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C6" w:rsidRPr="00A46372" w:rsidRDefault="007759C6" w:rsidP="007759C6">
      <w:pPr>
        <w:rPr>
          <w:b/>
          <w:bCs/>
          <w:color w:val="0F243E" w:themeColor="text2" w:themeShade="80"/>
        </w:rPr>
      </w:pPr>
      <w:r w:rsidRPr="00A46372">
        <w:rPr>
          <w:b/>
          <w:bCs/>
          <w:color w:val="0F243E" w:themeColor="text2" w:themeShade="80"/>
        </w:rPr>
        <w:t>REPUBLIKA HRVATSKA</w:t>
      </w:r>
    </w:p>
    <w:p w:rsidR="007759C6" w:rsidRPr="00A46372" w:rsidRDefault="007759C6" w:rsidP="007759C6">
      <w:pPr>
        <w:rPr>
          <w:b/>
          <w:bCs/>
          <w:color w:val="0F243E" w:themeColor="text2" w:themeShade="80"/>
        </w:rPr>
      </w:pPr>
      <w:r w:rsidRPr="00A46372">
        <w:rPr>
          <w:b/>
          <w:bCs/>
          <w:color w:val="0F243E" w:themeColor="text2" w:themeShade="80"/>
        </w:rPr>
        <w:t>ŽUPANIJA LIČKO-SENJSKA</w:t>
      </w:r>
    </w:p>
    <w:p w:rsidR="007759C6" w:rsidRPr="00A46372" w:rsidRDefault="007759C6" w:rsidP="007759C6">
      <w:pPr>
        <w:rPr>
          <w:b/>
          <w:bCs/>
          <w:color w:val="0F243E" w:themeColor="text2" w:themeShade="80"/>
        </w:rPr>
      </w:pPr>
      <w:r w:rsidRPr="00A46372">
        <w:rPr>
          <w:b/>
          <w:bCs/>
          <w:color w:val="0F243E" w:themeColor="text2" w:themeShade="80"/>
        </w:rPr>
        <w:t>OPĆINA UDBINA</w:t>
      </w:r>
    </w:p>
    <w:p w:rsidR="007759C6" w:rsidRPr="00A46372" w:rsidRDefault="007759C6" w:rsidP="007759C6">
      <w:pPr>
        <w:rPr>
          <w:b/>
          <w:bCs/>
          <w:color w:val="0F243E" w:themeColor="text2" w:themeShade="80"/>
        </w:rPr>
      </w:pPr>
      <w:r w:rsidRPr="00A46372">
        <w:rPr>
          <w:b/>
          <w:bCs/>
          <w:color w:val="0F243E" w:themeColor="text2" w:themeShade="80"/>
        </w:rPr>
        <w:t>OSNOVNA ŠKOLA KRALJA TOMISLAVA</w:t>
      </w:r>
    </w:p>
    <w:p w:rsidR="007759C6" w:rsidRPr="00A46372" w:rsidRDefault="007759C6" w:rsidP="007759C6">
      <w:pPr>
        <w:rPr>
          <w:b/>
          <w:bCs/>
          <w:color w:val="0F243E" w:themeColor="text2" w:themeShade="80"/>
        </w:rPr>
      </w:pPr>
      <w:r w:rsidRPr="00A46372">
        <w:rPr>
          <w:b/>
          <w:bCs/>
          <w:color w:val="0F243E" w:themeColor="text2" w:themeShade="80"/>
        </w:rPr>
        <w:t>ADRESA: KATEDRALSKA 5, 53234 UDBINA</w:t>
      </w:r>
    </w:p>
    <w:p w:rsidR="007759C6" w:rsidRPr="00A46372" w:rsidRDefault="007759C6" w:rsidP="007759C6">
      <w:pPr>
        <w:rPr>
          <w:b/>
          <w:bCs/>
          <w:color w:val="0F243E" w:themeColor="text2" w:themeShade="80"/>
        </w:rPr>
      </w:pPr>
      <w:r w:rsidRPr="00A46372">
        <w:rPr>
          <w:b/>
          <w:bCs/>
          <w:color w:val="0F243E" w:themeColor="text2" w:themeShade="80"/>
        </w:rPr>
        <w:t>ŠIFRA ŠKOLE: 0</w:t>
      </w:r>
      <w:r w:rsidR="00B51C62" w:rsidRPr="00A46372">
        <w:rPr>
          <w:b/>
          <w:bCs/>
          <w:color w:val="0F243E" w:themeColor="text2" w:themeShade="80"/>
        </w:rPr>
        <w:t>9</w:t>
      </w:r>
      <w:r w:rsidRPr="00A46372">
        <w:rPr>
          <w:b/>
          <w:bCs/>
          <w:color w:val="0F243E" w:themeColor="text2" w:themeShade="80"/>
        </w:rPr>
        <w:t>-380-001</w:t>
      </w:r>
    </w:p>
    <w:p w:rsidR="00A46372" w:rsidRPr="00A46372" w:rsidRDefault="00A46372" w:rsidP="00A46372">
      <w:pPr>
        <w:rPr>
          <w:b/>
          <w:color w:val="0F243E" w:themeColor="text2" w:themeShade="80"/>
        </w:rPr>
      </w:pPr>
      <w:r w:rsidRPr="00A46372">
        <w:rPr>
          <w:b/>
          <w:color w:val="0F243E" w:themeColor="text2" w:themeShade="80"/>
        </w:rPr>
        <w:t>KLASA:602-0</w:t>
      </w:r>
      <w:r w:rsidR="00E1022D">
        <w:rPr>
          <w:b/>
          <w:color w:val="0F243E" w:themeColor="text2" w:themeShade="80"/>
        </w:rPr>
        <w:t>2</w:t>
      </w:r>
      <w:r w:rsidRPr="00A46372">
        <w:rPr>
          <w:b/>
          <w:color w:val="0F243E" w:themeColor="text2" w:themeShade="80"/>
        </w:rPr>
        <w:t>/1</w:t>
      </w:r>
      <w:r w:rsidR="00E1022D">
        <w:rPr>
          <w:b/>
          <w:color w:val="0F243E" w:themeColor="text2" w:themeShade="80"/>
        </w:rPr>
        <w:t>8</w:t>
      </w:r>
      <w:r w:rsidRPr="00A46372">
        <w:rPr>
          <w:b/>
          <w:color w:val="0F243E" w:themeColor="text2" w:themeShade="80"/>
        </w:rPr>
        <w:t>-01/0</w:t>
      </w:r>
      <w:r w:rsidR="00E1022D">
        <w:rPr>
          <w:b/>
          <w:color w:val="0F243E" w:themeColor="text2" w:themeShade="80"/>
        </w:rPr>
        <w:t>3</w:t>
      </w:r>
    </w:p>
    <w:p w:rsidR="00A46372" w:rsidRPr="00A46372" w:rsidRDefault="00A46372" w:rsidP="00A46372">
      <w:pPr>
        <w:rPr>
          <w:b/>
          <w:color w:val="0F243E" w:themeColor="text2" w:themeShade="80"/>
        </w:rPr>
      </w:pPr>
      <w:r w:rsidRPr="00A46372">
        <w:rPr>
          <w:b/>
          <w:color w:val="0F243E" w:themeColor="text2" w:themeShade="80"/>
        </w:rPr>
        <w:t>URBROJ:2125/33-06-1</w:t>
      </w:r>
      <w:r w:rsidR="00E1022D">
        <w:rPr>
          <w:b/>
          <w:color w:val="0F243E" w:themeColor="text2" w:themeShade="80"/>
        </w:rPr>
        <w:t>8</w:t>
      </w:r>
      <w:r w:rsidRPr="00A46372">
        <w:rPr>
          <w:b/>
          <w:color w:val="0F243E" w:themeColor="text2" w:themeShade="80"/>
        </w:rPr>
        <w:t>-01</w:t>
      </w:r>
    </w:p>
    <w:p w:rsidR="007759C6" w:rsidRPr="007759C6" w:rsidRDefault="007759C6" w:rsidP="007759C6"/>
    <w:p w:rsidR="007759C6" w:rsidRPr="007759C6" w:rsidRDefault="007759C6" w:rsidP="007759C6"/>
    <w:p w:rsidR="007759C6" w:rsidRPr="007759C6" w:rsidRDefault="0082612C" w:rsidP="007759C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05pt;width:510pt;height:39pt;z-index:251661312" fillcolor="#ffc000">
            <v:stroke r:id="rId7" o:title=""/>
            <v:shadow color="#868686"/>
            <v:textpath style="font-family:&quot;Arial Black&quot;;v-text-kern:t" trim="t" fitpath="t" string="Godišnji plan i program rada OŠ KRALJA TOMISLAVA za "/>
          </v:shape>
        </w:pict>
      </w:r>
    </w:p>
    <w:p w:rsidR="007759C6" w:rsidRPr="007759C6" w:rsidRDefault="007759C6" w:rsidP="007759C6"/>
    <w:p w:rsidR="007759C6" w:rsidRPr="007759C6" w:rsidRDefault="007759C6" w:rsidP="007759C6"/>
    <w:p w:rsidR="007759C6" w:rsidRPr="007759C6" w:rsidRDefault="007759C6" w:rsidP="007759C6"/>
    <w:p w:rsidR="007759C6" w:rsidRPr="007759C6" w:rsidRDefault="0082612C" w:rsidP="00A46372">
      <w:pPr>
        <w:jc w:val="center"/>
      </w:pPr>
      <w:r>
        <w:pict>
          <v:shape id="_x0000_i1025" type="#_x0000_t136" alt=" 2016./2017." style="width:164.25pt;height:33.75pt" fillcolor="#ffc000">
            <v:stroke r:id="rId7" o:title="硐֭⚀՘탰ժ瞜ӛ礰֭湬֋票֭緬ӛ禠֭敀ރ"/>
            <v:shadow color="#868686"/>
            <v:textpath style="font-family:&quot;Arial Black&quot;;v-text-kern:t" trim="t" fitpath="t" string=" školsku 2018./2019."/>
          </v:shape>
        </w:pict>
      </w:r>
    </w:p>
    <w:p w:rsidR="007759C6" w:rsidRPr="007759C6" w:rsidRDefault="007759C6" w:rsidP="007759C6"/>
    <w:p w:rsidR="007759C6" w:rsidRPr="007759C6" w:rsidRDefault="00A46372" w:rsidP="007759C6">
      <w:r w:rsidRPr="00A46372">
        <w:rPr>
          <w:noProof/>
          <w:lang w:eastAsia="hr-HR"/>
        </w:rPr>
        <w:drawing>
          <wp:inline distT="0" distB="0" distL="0" distR="0">
            <wp:extent cx="6120765" cy="4592861"/>
            <wp:effectExtent l="19050" t="0" r="13335" b="0"/>
            <wp:docPr id="1" name="Slika 1" descr="P918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9180013"/>
                    <pic:cNvPicPr>
                      <a:picLocks noChangeAspect="1" noChangeArrowheads="1"/>
                    </pic:cNvPicPr>
                  </pic:nvPicPr>
                  <pic:blipFill>
                    <a:blip r:embed="rId8" cstate="print">
                      <a:lum bright="36000" contrast="79000"/>
                    </a:blip>
                    <a:srcRect/>
                    <a:stretch>
                      <a:fillRect/>
                    </a:stretch>
                  </pic:blipFill>
                  <pic:spPr bwMode="auto">
                    <a:xfrm>
                      <a:off x="0" y="0"/>
                      <a:ext cx="6120765" cy="4592861"/>
                    </a:xfrm>
                    <a:prstGeom prst="rect">
                      <a:avLst/>
                    </a:prstGeom>
                    <a:noFill/>
                    <a:ln w="9525">
                      <a:noFill/>
                      <a:miter lim="800000"/>
                      <a:headEnd/>
                      <a:tailEnd/>
                    </a:ln>
                    <a:effectLst>
                      <a:outerShdw blurRad="863600" dist="444500" dir="2400000" sx="64000" sy="64000" algn="ctr" rotWithShape="0">
                        <a:srgbClr val="000000">
                          <a:alpha val="16000"/>
                        </a:srgbClr>
                      </a:outerShdw>
                    </a:effectLst>
                  </pic:spPr>
                </pic:pic>
              </a:graphicData>
            </a:graphic>
          </wp:inline>
        </w:drawing>
      </w:r>
    </w:p>
    <w:p w:rsidR="007759C6" w:rsidRPr="007759C6" w:rsidRDefault="007759C6" w:rsidP="007759C6"/>
    <w:p w:rsidR="00645F57" w:rsidRDefault="00645F57" w:rsidP="007759C6">
      <w:pPr>
        <w:jc w:val="center"/>
        <w:rPr>
          <w:rFonts w:ascii="Verdana" w:hAnsi="Verdana"/>
          <w:sz w:val="18"/>
          <w:szCs w:val="18"/>
        </w:rPr>
      </w:pPr>
    </w:p>
    <w:p w:rsidR="00645F57" w:rsidRDefault="00645F57" w:rsidP="007759C6">
      <w:pPr>
        <w:jc w:val="center"/>
        <w:rPr>
          <w:rFonts w:ascii="Verdana" w:hAnsi="Verdana"/>
          <w:sz w:val="18"/>
          <w:szCs w:val="18"/>
        </w:rPr>
      </w:pPr>
    </w:p>
    <w:p w:rsidR="007759C6" w:rsidRDefault="007759C6" w:rsidP="00784FCB">
      <w:pPr>
        <w:rPr>
          <w:rFonts w:ascii="Verdana" w:hAnsi="Verdana"/>
          <w:sz w:val="18"/>
          <w:szCs w:val="18"/>
        </w:rPr>
      </w:pPr>
      <w:r w:rsidRPr="007759C6">
        <w:rPr>
          <w:rFonts w:ascii="Verdana" w:hAnsi="Verdana"/>
          <w:sz w:val="18"/>
          <w:szCs w:val="18"/>
        </w:rPr>
        <w:t xml:space="preserve">NA OSNOVU ČLANKA 28. ZAKONA O </w:t>
      </w:r>
      <w:r w:rsidR="002E490E">
        <w:rPr>
          <w:rFonts w:ascii="Verdana" w:hAnsi="Verdana"/>
          <w:sz w:val="18"/>
          <w:szCs w:val="18"/>
        </w:rPr>
        <w:t xml:space="preserve">ODGOJU I OBRAZOVANJU U OSNOVNOJ I SREDNJOJ ŠKOLI </w:t>
      </w:r>
      <w:r w:rsidRPr="007759C6">
        <w:rPr>
          <w:rFonts w:ascii="Verdana" w:hAnsi="Verdana"/>
          <w:sz w:val="18"/>
          <w:szCs w:val="18"/>
        </w:rPr>
        <w:t>I ČLANKA 12. STATUTA OSNOVNE ŠKOLE KRALJA TOMISLAVA, KATEDRALSKA 5, NAKON</w:t>
      </w:r>
      <w:r w:rsidR="00784FCB">
        <w:rPr>
          <w:rFonts w:ascii="Verdana" w:hAnsi="Verdana"/>
          <w:sz w:val="18"/>
          <w:szCs w:val="18"/>
        </w:rPr>
        <w:t xml:space="preserve"> PRETHODNOG MIŠLJENJA UČITELJSKOG VIJEĆA OD 25.09.2018.G. I VIJEĆA RODITELJA OD </w:t>
      </w:r>
      <w:r w:rsidR="00514441">
        <w:rPr>
          <w:rFonts w:ascii="Verdana" w:hAnsi="Verdana"/>
          <w:sz w:val="18"/>
          <w:szCs w:val="18"/>
        </w:rPr>
        <w:t>2</w:t>
      </w:r>
      <w:r w:rsidR="007C248D">
        <w:rPr>
          <w:rFonts w:ascii="Verdana" w:hAnsi="Verdana"/>
          <w:sz w:val="18"/>
          <w:szCs w:val="18"/>
        </w:rPr>
        <w:t>6</w:t>
      </w:r>
      <w:r w:rsidR="00514441">
        <w:rPr>
          <w:rFonts w:ascii="Verdana" w:hAnsi="Verdana"/>
          <w:sz w:val="18"/>
          <w:szCs w:val="18"/>
        </w:rPr>
        <w:t>.09.2018.G.</w:t>
      </w:r>
      <w:r w:rsidRPr="007759C6">
        <w:rPr>
          <w:rFonts w:ascii="Verdana" w:hAnsi="Verdana"/>
          <w:sz w:val="18"/>
          <w:szCs w:val="18"/>
        </w:rPr>
        <w:t xml:space="preserve"> ŠKOLSKI ODBOR JE NA SJEDNICI ODRŽANOJ </w:t>
      </w:r>
      <w:r w:rsidR="00514441">
        <w:rPr>
          <w:rFonts w:ascii="Verdana" w:hAnsi="Verdana"/>
          <w:sz w:val="18"/>
          <w:szCs w:val="18"/>
        </w:rPr>
        <w:t>27</w:t>
      </w:r>
      <w:r w:rsidRPr="007759C6">
        <w:rPr>
          <w:rFonts w:ascii="Verdana" w:hAnsi="Verdana"/>
          <w:sz w:val="18"/>
          <w:szCs w:val="18"/>
        </w:rPr>
        <w:t>.</w:t>
      </w:r>
      <w:r w:rsidR="00514441">
        <w:rPr>
          <w:rFonts w:ascii="Verdana" w:hAnsi="Verdana"/>
          <w:sz w:val="18"/>
          <w:szCs w:val="18"/>
        </w:rPr>
        <w:t>09.2018.G</w:t>
      </w:r>
      <w:r w:rsidRPr="007759C6">
        <w:rPr>
          <w:rFonts w:ascii="Verdana" w:hAnsi="Verdana"/>
          <w:sz w:val="18"/>
          <w:szCs w:val="18"/>
        </w:rPr>
        <w:t>. DONIO GODIŠNJI PLAN I PROGRAM RADA ŠKOLE ZA 201</w:t>
      </w:r>
      <w:r w:rsidR="00E1022D">
        <w:rPr>
          <w:rFonts w:ascii="Verdana" w:hAnsi="Verdana"/>
          <w:sz w:val="18"/>
          <w:szCs w:val="18"/>
        </w:rPr>
        <w:t>8</w:t>
      </w:r>
      <w:r w:rsidRPr="007759C6">
        <w:rPr>
          <w:rFonts w:ascii="Verdana" w:hAnsi="Verdana"/>
          <w:sz w:val="18"/>
          <w:szCs w:val="18"/>
        </w:rPr>
        <w:t>./201</w:t>
      </w:r>
      <w:r w:rsidR="00E1022D">
        <w:rPr>
          <w:rFonts w:ascii="Verdana" w:hAnsi="Verdana"/>
          <w:sz w:val="18"/>
          <w:szCs w:val="18"/>
        </w:rPr>
        <w:t>9</w:t>
      </w:r>
      <w:r w:rsidRPr="007759C6">
        <w:rPr>
          <w:rFonts w:ascii="Verdana" w:hAnsi="Verdana"/>
          <w:sz w:val="18"/>
          <w:szCs w:val="18"/>
        </w:rPr>
        <w:t>. ŠKOLSKU GODINU. DOKUMENT JE DOSTUPAN NA WEB STRANICI ŠKOLE.</w:t>
      </w:r>
    </w:p>
    <w:p w:rsidR="00E3179A" w:rsidRDefault="00E3179A" w:rsidP="007759C6">
      <w:pPr>
        <w:jc w:val="center"/>
        <w:rPr>
          <w:rFonts w:ascii="Verdana" w:hAnsi="Verdana"/>
          <w:sz w:val="18"/>
          <w:szCs w:val="18"/>
        </w:rPr>
      </w:pPr>
    </w:p>
    <w:p w:rsidR="00E3179A" w:rsidRDefault="00E3179A" w:rsidP="007759C6">
      <w:pPr>
        <w:jc w:val="center"/>
        <w:rPr>
          <w:rFonts w:ascii="Verdana" w:hAnsi="Verdana"/>
          <w:sz w:val="18"/>
          <w:szCs w:val="18"/>
        </w:rPr>
      </w:pPr>
    </w:p>
    <w:p w:rsidR="00E3179A" w:rsidRPr="007759C6" w:rsidRDefault="00E3179A" w:rsidP="007759C6">
      <w:pPr>
        <w:jc w:val="center"/>
        <w:rPr>
          <w:rFonts w:ascii="Verdana" w:hAnsi="Verdana"/>
          <w:sz w:val="18"/>
          <w:szCs w:val="18"/>
        </w:rPr>
      </w:pPr>
    </w:p>
    <w:p w:rsidR="007759C6" w:rsidRPr="007759C6" w:rsidRDefault="007759C6" w:rsidP="007759C6">
      <w:pPr>
        <w:rPr>
          <w:b/>
          <w:sz w:val="28"/>
        </w:rPr>
      </w:pPr>
      <w:r w:rsidRPr="007759C6">
        <w:rPr>
          <w:b/>
          <w:sz w:val="28"/>
        </w:rPr>
        <w:lastRenderedPageBreak/>
        <w:t>Sadržaj</w:t>
      </w:r>
    </w:p>
    <w:p w:rsidR="007759C6" w:rsidRPr="007759C6" w:rsidRDefault="007759C6" w:rsidP="007759C6"/>
    <w:tbl>
      <w:tblPr>
        <w:tblW w:w="0" w:type="auto"/>
        <w:tblInd w:w="-176" w:type="dxa"/>
        <w:tblLook w:val="04A0"/>
      </w:tblPr>
      <w:tblGrid>
        <w:gridCol w:w="516"/>
        <w:gridCol w:w="664"/>
        <w:gridCol w:w="825"/>
        <w:gridCol w:w="7558"/>
        <w:gridCol w:w="456"/>
      </w:tblGrid>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1.</w:t>
            </w:r>
          </w:p>
        </w:tc>
        <w:tc>
          <w:tcPr>
            <w:tcW w:w="9047" w:type="dxa"/>
            <w:gridSpan w:val="3"/>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PODATCI O UVJETIMA RADA…………………………………………………….........</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5</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1.1.</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Podatci o upisnom području…………………………………………………………..</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5</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1.2.</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Unutrašnji školski prostori……………………………………………………………</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5</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1.3.</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Školski okoliš…………………………………………………………………………</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6</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1.3.1.</w:t>
            </w:r>
          </w:p>
        </w:tc>
        <w:tc>
          <w:tcPr>
            <w:tcW w:w="7558"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 xml:space="preserve">Ocjena i prikaz stanja </w:t>
            </w:r>
            <w:r w:rsidR="007A2927">
              <w:rPr>
                <w:rFonts w:ascii="Times New Roman" w:hAnsi="Times New Roman" w:cs="Times New Roman"/>
                <w:b w:val="0"/>
                <w:color w:val="auto"/>
                <w:sz w:val="24"/>
                <w:szCs w:val="24"/>
                <w:lang w:val="hr-HR"/>
              </w:rPr>
              <w:t>područne</w:t>
            </w:r>
            <w:r w:rsidRPr="007759C6">
              <w:rPr>
                <w:rFonts w:ascii="Times New Roman" w:hAnsi="Times New Roman" w:cs="Times New Roman"/>
                <w:b w:val="0"/>
                <w:color w:val="auto"/>
                <w:sz w:val="24"/>
                <w:szCs w:val="24"/>
                <w:lang w:val="hr-HR"/>
              </w:rPr>
              <w:t xml:space="preserve"> </w:t>
            </w:r>
            <w:r w:rsidR="007A2927">
              <w:rPr>
                <w:rFonts w:ascii="Times New Roman" w:hAnsi="Times New Roman" w:cs="Times New Roman"/>
                <w:b w:val="0"/>
                <w:color w:val="auto"/>
                <w:sz w:val="24"/>
                <w:szCs w:val="24"/>
                <w:lang w:val="hr-HR"/>
              </w:rPr>
              <w:t>škole</w:t>
            </w:r>
            <w:r w:rsidRPr="007759C6">
              <w:rPr>
                <w:rFonts w:ascii="Times New Roman" w:hAnsi="Times New Roman" w:cs="Times New Roman"/>
                <w:b w:val="0"/>
                <w:color w:val="auto"/>
                <w:sz w:val="24"/>
                <w:szCs w:val="24"/>
                <w:lang w:val="hr-HR"/>
              </w:rPr>
              <w:t xml:space="preserve"> objekata, namještaja i učila……...</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6</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7A2927">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1.4.</w:t>
            </w:r>
          </w:p>
        </w:tc>
        <w:tc>
          <w:tcPr>
            <w:tcW w:w="7558"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Podatci o knjižnom fondu…………………………………………………..</w:t>
            </w:r>
          </w:p>
        </w:tc>
        <w:tc>
          <w:tcPr>
            <w:tcW w:w="456" w:type="dxa"/>
            <w:shd w:val="clear" w:color="auto" w:fill="auto"/>
          </w:tcPr>
          <w:p w:rsidR="007759C6" w:rsidRPr="007759C6" w:rsidRDefault="007A2927"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6</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1.5.</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obnove i adaptacije……………………………………………………………...</w:t>
            </w:r>
          </w:p>
        </w:tc>
        <w:tc>
          <w:tcPr>
            <w:tcW w:w="456" w:type="dxa"/>
            <w:shd w:val="clear" w:color="auto" w:fill="auto"/>
          </w:tcPr>
          <w:p w:rsidR="007759C6" w:rsidRPr="007759C6" w:rsidRDefault="007A2927"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6</w:t>
            </w:r>
          </w:p>
        </w:tc>
      </w:tr>
      <w:tr w:rsidR="007A2927" w:rsidRPr="007759C6" w:rsidTr="007A2927">
        <w:tc>
          <w:tcPr>
            <w:tcW w:w="516" w:type="dxa"/>
            <w:shd w:val="clear" w:color="auto" w:fill="auto"/>
          </w:tcPr>
          <w:p w:rsidR="007A2927" w:rsidRPr="007759C6" w:rsidRDefault="007A2927" w:rsidP="00B51C62">
            <w:pPr>
              <w:pStyle w:val="Naslov"/>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 xml:space="preserve">       </w:t>
            </w:r>
          </w:p>
        </w:tc>
        <w:tc>
          <w:tcPr>
            <w:tcW w:w="664" w:type="dxa"/>
            <w:shd w:val="clear" w:color="auto" w:fill="auto"/>
          </w:tcPr>
          <w:p w:rsidR="007A2927" w:rsidRPr="007759C6" w:rsidRDefault="007A2927" w:rsidP="00B51C62">
            <w:pPr>
              <w:pStyle w:val="Naslov"/>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 xml:space="preserve">1.6. </w:t>
            </w:r>
          </w:p>
        </w:tc>
        <w:tc>
          <w:tcPr>
            <w:tcW w:w="8383" w:type="dxa"/>
            <w:gridSpan w:val="2"/>
            <w:shd w:val="clear" w:color="auto" w:fill="auto"/>
          </w:tcPr>
          <w:p w:rsidR="007A2927" w:rsidRPr="007759C6" w:rsidRDefault="007A2927" w:rsidP="00B51C62">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Informatička oprema</w:t>
            </w:r>
          </w:p>
        </w:tc>
        <w:tc>
          <w:tcPr>
            <w:tcW w:w="456" w:type="dxa"/>
            <w:shd w:val="clear" w:color="auto" w:fill="auto"/>
          </w:tcPr>
          <w:p w:rsidR="007A2927" w:rsidRDefault="007A2927"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7</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2.</w:t>
            </w:r>
          </w:p>
        </w:tc>
        <w:tc>
          <w:tcPr>
            <w:tcW w:w="9047" w:type="dxa"/>
            <w:gridSpan w:val="3"/>
            <w:shd w:val="clear" w:color="auto" w:fill="auto"/>
          </w:tcPr>
          <w:p w:rsidR="007759C6" w:rsidRPr="007759C6" w:rsidRDefault="007759C6" w:rsidP="00E1022D">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PODATCI O IZVRŠITELJIMA POSLOVA I NJIHOVIM RADNIM ZADUŽENJIMA 201</w:t>
            </w:r>
            <w:r w:rsidR="00E1022D">
              <w:rPr>
                <w:rFonts w:ascii="Times New Roman" w:hAnsi="Times New Roman" w:cs="Times New Roman"/>
                <w:color w:val="auto"/>
                <w:sz w:val="24"/>
                <w:szCs w:val="24"/>
                <w:lang w:val="hr-HR"/>
              </w:rPr>
              <w:t>8</w:t>
            </w:r>
            <w:r w:rsidRPr="007759C6">
              <w:rPr>
                <w:rFonts w:ascii="Times New Roman" w:hAnsi="Times New Roman" w:cs="Times New Roman"/>
                <w:color w:val="auto"/>
                <w:sz w:val="24"/>
                <w:szCs w:val="24"/>
                <w:lang w:val="hr-HR"/>
              </w:rPr>
              <w:t>./201</w:t>
            </w:r>
            <w:r w:rsidR="00E1022D">
              <w:rPr>
                <w:rFonts w:ascii="Times New Roman" w:hAnsi="Times New Roman" w:cs="Times New Roman"/>
                <w:color w:val="auto"/>
                <w:sz w:val="24"/>
                <w:szCs w:val="24"/>
                <w:lang w:val="hr-HR"/>
              </w:rPr>
              <w:t>9</w:t>
            </w:r>
            <w:r w:rsidRPr="007759C6">
              <w:rPr>
                <w:rFonts w:ascii="Times New Roman" w:hAnsi="Times New Roman" w:cs="Times New Roman"/>
                <w:color w:val="auto"/>
                <w:sz w:val="24"/>
                <w:szCs w:val="24"/>
                <w:lang w:val="hr-HR"/>
              </w:rPr>
              <w:t>. ŠK.GOD. …………………………………………………..</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2.1.</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Podatci o odgojno-obrazovnim radnicima……………………………………………</w:t>
            </w:r>
          </w:p>
        </w:tc>
        <w:tc>
          <w:tcPr>
            <w:tcW w:w="456" w:type="dxa"/>
            <w:shd w:val="clear" w:color="auto" w:fill="auto"/>
          </w:tcPr>
          <w:p w:rsidR="007759C6" w:rsidRPr="007759C6" w:rsidRDefault="00FD37C2"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7</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2.1.1.</w:t>
            </w:r>
          </w:p>
        </w:tc>
        <w:tc>
          <w:tcPr>
            <w:tcW w:w="7558"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Podatci o učiteljima razredne nastave………………………………………..</w:t>
            </w:r>
          </w:p>
        </w:tc>
        <w:tc>
          <w:tcPr>
            <w:tcW w:w="456" w:type="dxa"/>
            <w:shd w:val="clear" w:color="auto" w:fill="auto"/>
          </w:tcPr>
          <w:p w:rsidR="007759C6" w:rsidRPr="007759C6" w:rsidRDefault="00FD37C2"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7</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2.1.2.</w:t>
            </w:r>
          </w:p>
        </w:tc>
        <w:tc>
          <w:tcPr>
            <w:tcW w:w="7558"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Podatci o učiteljima predmetne nastave……………………………………...</w:t>
            </w:r>
          </w:p>
        </w:tc>
        <w:tc>
          <w:tcPr>
            <w:tcW w:w="456" w:type="dxa"/>
            <w:shd w:val="clear" w:color="auto" w:fill="auto"/>
          </w:tcPr>
          <w:p w:rsidR="007759C6" w:rsidRPr="007759C6" w:rsidRDefault="00FD37C2"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7</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2.1.3.</w:t>
            </w:r>
          </w:p>
        </w:tc>
        <w:tc>
          <w:tcPr>
            <w:tcW w:w="7558" w:type="dxa"/>
            <w:shd w:val="clear" w:color="auto" w:fill="auto"/>
          </w:tcPr>
          <w:p w:rsidR="007759C6" w:rsidRPr="007759C6" w:rsidRDefault="007759C6" w:rsidP="00FD37C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 xml:space="preserve">Podatci o </w:t>
            </w:r>
            <w:r w:rsidR="00FD37C2">
              <w:rPr>
                <w:rFonts w:ascii="Times New Roman" w:hAnsi="Times New Roman" w:cs="Times New Roman"/>
                <w:b w:val="0"/>
                <w:color w:val="auto"/>
                <w:sz w:val="24"/>
                <w:szCs w:val="24"/>
                <w:lang w:val="hr-HR"/>
              </w:rPr>
              <w:t>ravnatelju</w:t>
            </w:r>
            <w:r w:rsidRPr="007759C6">
              <w:rPr>
                <w:rFonts w:ascii="Times New Roman" w:hAnsi="Times New Roman" w:cs="Times New Roman"/>
                <w:b w:val="0"/>
                <w:color w:val="auto"/>
                <w:sz w:val="24"/>
                <w:szCs w:val="24"/>
                <w:lang w:val="hr-HR"/>
              </w:rPr>
              <w:t xml:space="preserve"> i stručnim suradnicima………………………………..</w:t>
            </w:r>
          </w:p>
        </w:tc>
        <w:tc>
          <w:tcPr>
            <w:tcW w:w="456" w:type="dxa"/>
            <w:shd w:val="clear" w:color="auto" w:fill="auto"/>
          </w:tcPr>
          <w:p w:rsidR="007759C6" w:rsidRPr="007759C6" w:rsidRDefault="00FD37C2"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8</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2.1.4.</w:t>
            </w:r>
          </w:p>
        </w:tc>
        <w:tc>
          <w:tcPr>
            <w:tcW w:w="7558"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Podatci o odgojno-obrazovnim radnicima – pripravnicima………………….</w:t>
            </w:r>
          </w:p>
        </w:tc>
        <w:tc>
          <w:tcPr>
            <w:tcW w:w="456" w:type="dxa"/>
            <w:shd w:val="clear" w:color="auto" w:fill="auto"/>
          </w:tcPr>
          <w:p w:rsidR="007759C6" w:rsidRPr="007759C6" w:rsidRDefault="0074261E"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8</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2.1.5.</w:t>
            </w:r>
          </w:p>
        </w:tc>
        <w:tc>
          <w:tcPr>
            <w:tcW w:w="7558"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Podatci o administrativnom i ostalom osoblju……………………………….</w:t>
            </w:r>
          </w:p>
        </w:tc>
        <w:tc>
          <w:tcPr>
            <w:tcW w:w="456" w:type="dxa"/>
            <w:shd w:val="clear" w:color="auto" w:fill="auto"/>
          </w:tcPr>
          <w:p w:rsidR="007759C6" w:rsidRPr="007759C6" w:rsidRDefault="0074261E"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8</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2.2.</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Tjedna i godišnja zaduženja ravnatelja i stručnih suradnika škole…………………...</w:t>
            </w:r>
          </w:p>
        </w:tc>
        <w:tc>
          <w:tcPr>
            <w:tcW w:w="456" w:type="dxa"/>
            <w:shd w:val="clear" w:color="auto" w:fill="auto"/>
          </w:tcPr>
          <w:p w:rsidR="007759C6" w:rsidRPr="007759C6" w:rsidRDefault="00FD37C2"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9</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2.2.1.</w:t>
            </w:r>
          </w:p>
        </w:tc>
        <w:tc>
          <w:tcPr>
            <w:tcW w:w="7558"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Tjedna i godišnja zaduženja ostalih radnika škole…………………………...</w:t>
            </w:r>
          </w:p>
        </w:tc>
        <w:tc>
          <w:tcPr>
            <w:tcW w:w="456" w:type="dxa"/>
            <w:shd w:val="clear" w:color="auto" w:fill="auto"/>
          </w:tcPr>
          <w:p w:rsidR="007759C6" w:rsidRPr="007759C6" w:rsidRDefault="00FD37C2"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9</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3.</w:t>
            </w:r>
          </w:p>
        </w:tc>
        <w:tc>
          <w:tcPr>
            <w:tcW w:w="9047" w:type="dxa"/>
            <w:gridSpan w:val="3"/>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PODATCI O ORGANIZACIJI RADA……………………………………………………</w:t>
            </w:r>
          </w:p>
        </w:tc>
        <w:tc>
          <w:tcPr>
            <w:tcW w:w="456" w:type="dxa"/>
            <w:shd w:val="clear" w:color="auto" w:fill="auto"/>
          </w:tcPr>
          <w:p w:rsidR="007759C6" w:rsidRPr="007759C6" w:rsidRDefault="0074261E" w:rsidP="00FD37C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9</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3.1.</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Organizacija smjena…………………………………………………………………..</w:t>
            </w:r>
          </w:p>
        </w:tc>
        <w:tc>
          <w:tcPr>
            <w:tcW w:w="456" w:type="dxa"/>
            <w:shd w:val="clear" w:color="auto" w:fill="auto"/>
          </w:tcPr>
          <w:p w:rsidR="007759C6" w:rsidRPr="007759C6" w:rsidRDefault="0074261E" w:rsidP="00FD37C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9</w:t>
            </w:r>
          </w:p>
        </w:tc>
      </w:tr>
      <w:tr w:rsidR="00FD37C2" w:rsidRPr="007759C6" w:rsidTr="007A2927">
        <w:tc>
          <w:tcPr>
            <w:tcW w:w="516" w:type="dxa"/>
            <w:shd w:val="clear" w:color="auto" w:fill="auto"/>
          </w:tcPr>
          <w:p w:rsidR="00FD37C2" w:rsidRPr="007759C6" w:rsidRDefault="00FD37C2" w:rsidP="00B51C62">
            <w:pPr>
              <w:pStyle w:val="Naslov"/>
              <w:rPr>
                <w:rFonts w:ascii="Times New Roman" w:hAnsi="Times New Roman" w:cs="Times New Roman"/>
                <w:color w:val="auto"/>
                <w:sz w:val="24"/>
                <w:szCs w:val="24"/>
                <w:lang w:val="hr-HR"/>
              </w:rPr>
            </w:pPr>
          </w:p>
        </w:tc>
        <w:tc>
          <w:tcPr>
            <w:tcW w:w="664" w:type="dxa"/>
            <w:shd w:val="clear" w:color="auto" w:fill="auto"/>
          </w:tcPr>
          <w:p w:rsidR="00FD37C2" w:rsidRPr="007759C6" w:rsidRDefault="00FD37C2" w:rsidP="00B51C62">
            <w:pPr>
              <w:pStyle w:val="Naslov"/>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3.2.</w:t>
            </w:r>
          </w:p>
        </w:tc>
        <w:tc>
          <w:tcPr>
            <w:tcW w:w="8383" w:type="dxa"/>
            <w:gridSpan w:val="2"/>
            <w:shd w:val="clear" w:color="auto" w:fill="auto"/>
          </w:tcPr>
          <w:p w:rsidR="00FD37C2" w:rsidRPr="007759C6" w:rsidRDefault="00FD37C2" w:rsidP="00B51C62">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Raspored dežurstva</w:t>
            </w:r>
          </w:p>
        </w:tc>
        <w:tc>
          <w:tcPr>
            <w:tcW w:w="456" w:type="dxa"/>
            <w:shd w:val="clear" w:color="auto" w:fill="auto"/>
          </w:tcPr>
          <w:p w:rsidR="00FD37C2" w:rsidRPr="007759C6" w:rsidRDefault="0074261E" w:rsidP="00FD37C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9</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FD37C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3.</w:t>
            </w:r>
            <w:r w:rsidR="00FD37C2">
              <w:rPr>
                <w:rFonts w:ascii="Times New Roman" w:hAnsi="Times New Roman" w:cs="Times New Roman"/>
                <w:b w:val="0"/>
                <w:color w:val="auto"/>
                <w:sz w:val="24"/>
                <w:szCs w:val="24"/>
                <w:lang w:val="hr-HR"/>
              </w:rPr>
              <w:t>3</w:t>
            </w:r>
            <w:r w:rsidRPr="007759C6">
              <w:rPr>
                <w:rFonts w:ascii="Times New Roman" w:hAnsi="Times New Roman" w:cs="Times New Roman"/>
                <w:b w:val="0"/>
                <w:color w:val="auto"/>
                <w:sz w:val="24"/>
                <w:szCs w:val="24"/>
                <w:lang w:val="hr-HR"/>
              </w:rPr>
              <w:t>.</w:t>
            </w:r>
          </w:p>
        </w:tc>
        <w:tc>
          <w:tcPr>
            <w:tcW w:w="8383" w:type="dxa"/>
            <w:gridSpan w:val="2"/>
            <w:shd w:val="clear" w:color="auto" w:fill="auto"/>
          </w:tcPr>
          <w:p w:rsidR="007759C6" w:rsidRPr="007759C6" w:rsidRDefault="007759C6" w:rsidP="00E1022D">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Godišnji kalendar rada: 201</w:t>
            </w:r>
            <w:r w:rsidR="00E1022D">
              <w:rPr>
                <w:rFonts w:ascii="Times New Roman" w:hAnsi="Times New Roman" w:cs="Times New Roman"/>
                <w:b w:val="0"/>
                <w:color w:val="auto"/>
                <w:sz w:val="24"/>
                <w:szCs w:val="24"/>
                <w:lang w:val="hr-HR"/>
              </w:rPr>
              <w:t>8</w:t>
            </w:r>
            <w:r w:rsidRPr="007759C6">
              <w:rPr>
                <w:rFonts w:ascii="Times New Roman" w:hAnsi="Times New Roman" w:cs="Times New Roman"/>
                <w:b w:val="0"/>
                <w:color w:val="auto"/>
                <w:sz w:val="24"/>
                <w:szCs w:val="24"/>
                <w:lang w:val="hr-HR"/>
              </w:rPr>
              <w:t>./201</w:t>
            </w:r>
            <w:r w:rsidR="00E1022D">
              <w:rPr>
                <w:rFonts w:ascii="Times New Roman" w:hAnsi="Times New Roman" w:cs="Times New Roman"/>
                <w:b w:val="0"/>
                <w:color w:val="auto"/>
                <w:sz w:val="24"/>
                <w:szCs w:val="24"/>
                <w:lang w:val="hr-HR"/>
              </w:rPr>
              <w:t>9</w:t>
            </w:r>
            <w:r w:rsidRPr="007759C6">
              <w:rPr>
                <w:rFonts w:ascii="Times New Roman" w:hAnsi="Times New Roman" w:cs="Times New Roman"/>
                <w:b w:val="0"/>
                <w:color w:val="auto"/>
                <w:sz w:val="24"/>
                <w:szCs w:val="24"/>
                <w:lang w:val="hr-HR"/>
              </w:rPr>
              <w:t>. …………………………………………………</w:t>
            </w:r>
          </w:p>
        </w:tc>
        <w:tc>
          <w:tcPr>
            <w:tcW w:w="456" w:type="dxa"/>
            <w:shd w:val="clear" w:color="auto" w:fill="auto"/>
          </w:tcPr>
          <w:p w:rsidR="007759C6" w:rsidRPr="007759C6" w:rsidRDefault="007759C6" w:rsidP="00FD37C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1</w:t>
            </w:r>
            <w:r w:rsidR="00FD37C2">
              <w:rPr>
                <w:rFonts w:ascii="Times New Roman" w:hAnsi="Times New Roman" w:cs="Times New Roman"/>
                <w:color w:val="auto"/>
                <w:sz w:val="24"/>
                <w:szCs w:val="24"/>
                <w:lang w:val="hr-HR"/>
              </w:rPr>
              <w:t>0</w:t>
            </w:r>
          </w:p>
        </w:tc>
      </w:tr>
      <w:tr w:rsidR="00FD37C2" w:rsidRPr="007759C6" w:rsidTr="007A2927">
        <w:tc>
          <w:tcPr>
            <w:tcW w:w="516" w:type="dxa"/>
            <w:shd w:val="clear" w:color="auto" w:fill="auto"/>
          </w:tcPr>
          <w:p w:rsidR="00FD37C2" w:rsidRPr="007759C6" w:rsidRDefault="00FD37C2" w:rsidP="00B51C62">
            <w:pPr>
              <w:pStyle w:val="Naslov"/>
              <w:rPr>
                <w:rFonts w:ascii="Times New Roman" w:hAnsi="Times New Roman" w:cs="Times New Roman"/>
                <w:color w:val="auto"/>
                <w:sz w:val="24"/>
                <w:szCs w:val="24"/>
                <w:lang w:val="hr-HR"/>
              </w:rPr>
            </w:pPr>
          </w:p>
        </w:tc>
        <w:tc>
          <w:tcPr>
            <w:tcW w:w="664" w:type="dxa"/>
            <w:shd w:val="clear" w:color="auto" w:fill="auto"/>
          </w:tcPr>
          <w:p w:rsidR="00FD37C2" w:rsidRPr="007759C6" w:rsidRDefault="00FD37C2" w:rsidP="00FD37C2">
            <w:pPr>
              <w:pStyle w:val="Naslov"/>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3.4.</w:t>
            </w:r>
          </w:p>
        </w:tc>
        <w:tc>
          <w:tcPr>
            <w:tcW w:w="8383" w:type="dxa"/>
            <w:gridSpan w:val="2"/>
            <w:shd w:val="clear" w:color="auto" w:fill="auto"/>
          </w:tcPr>
          <w:p w:rsidR="00FD37C2" w:rsidRPr="007759C6" w:rsidRDefault="00FD37C2" w:rsidP="00FD37C2">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Blagdani Republike Hrvatske</w:t>
            </w:r>
          </w:p>
        </w:tc>
        <w:tc>
          <w:tcPr>
            <w:tcW w:w="456" w:type="dxa"/>
            <w:shd w:val="clear" w:color="auto" w:fill="auto"/>
          </w:tcPr>
          <w:p w:rsidR="00FD37C2" w:rsidRPr="007759C6" w:rsidRDefault="00FD37C2" w:rsidP="00FD37C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w:t>
            </w:r>
            <w:r w:rsidR="0074261E">
              <w:rPr>
                <w:rFonts w:ascii="Times New Roman" w:hAnsi="Times New Roman" w:cs="Times New Roman"/>
                <w:color w:val="auto"/>
                <w:sz w:val="24"/>
                <w:szCs w:val="24"/>
                <w:lang w:val="hr-HR"/>
              </w:rPr>
              <w:t>0</w:t>
            </w:r>
          </w:p>
        </w:tc>
      </w:tr>
      <w:tr w:rsidR="00FD37C2" w:rsidRPr="007759C6" w:rsidTr="007A2927">
        <w:tc>
          <w:tcPr>
            <w:tcW w:w="516" w:type="dxa"/>
            <w:shd w:val="clear" w:color="auto" w:fill="auto"/>
          </w:tcPr>
          <w:p w:rsidR="00FD37C2" w:rsidRPr="007759C6" w:rsidRDefault="00FD37C2" w:rsidP="00B51C62">
            <w:pPr>
              <w:pStyle w:val="Naslov"/>
              <w:rPr>
                <w:rFonts w:ascii="Times New Roman" w:hAnsi="Times New Roman" w:cs="Times New Roman"/>
                <w:color w:val="auto"/>
                <w:sz w:val="24"/>
                <w:szCs w:val="24"/>
                <w:lang w:val="hr-HR"/>
              </w:rPr>
            </w:pPr>
          </w:p>
        </w:tc>
        <w:tc>
          <w:tcPr>
            <w:tcW w:w="664" w:type="dxa"/>
            <w:shd w:val="clear" w:color="auto" w:fill="auto"/>
          </w:tcPr>
          <w:p w:rsidR="00FD37C2" w:rsidRDefault="00FD37C2" w:rsidP="00FD37C2">
            <w:pPr>
              <w:pStyle w:val="Naslov"/>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3.5.</w:t>
            </w:r>
          </w:p>
        </w:tc>
        <w:tc>
          <w:tcPr>
            <w:tcW w:w="8383" w:type="dxa"/>
            <w:gridSpan w:val="2"/>
            <w:shd w:val="clear" w:color="auto" w:fill="auto"/>
          </w:tcPr>
          <w:p w:rsidR="00FD37C2" w:rsidRDefault="00FD37C2" w:rsidP="00FD37C2">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Podaci o broju učenika i razrednih odjela</w:t>
            </w:r>
          </w:p>
        </w:tc>
        <w:tc>
          <w:tcPr>
            <w:tcW w:w="456" w:type="dxa"/>
            <w:shd w:val="clear" w:color="auto" w:fill="auto"/>
          </w:tcPr>
          <w:p w:rsidR="00FD37C2" w:rsidRDefault="00FD37C2" w:rsidP="00FD37C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11</w:t>
            </w:r>
          </w:p>
        </w:tc>
      </w:tr>
      <w:tr w:rsidR="0074261E" w:rsidRPr="007759C6" w:rsidTr="007A2927">
        <w:tc>
          <w:tcPr>
            <w:tcW w:w="516" w:type="dxa"/>
            <w:shd w:val="clear" w:color="auto" w:fill="auto"/>
          </w:tcPr>
          <w:p w:rsidR="0074261E" w:rsidRPr="007759C6" w:rsidRDefault="0074261E" w:rsidP="00B51C62">
            <w:pPr>
              <w:pStyle w:val="Naslov"/>
              <w:rPr>
                <w:rFonts w:ascii="Times New Roman" w:hAnsi="Times New Roman" w:cs="Times New Roman"/>
                <w:color w:val="auto"/>
                <w:sz w:val="24"/>
                <w:szCs w:val="24"/>
                <w:lang w:val="hr-HR"/>
              </w:rPr>
            </w:pPr>
          </w:p>
        </w:tc>
        <w:tc>
          <w:tcPr>
            <w:tcW w:w="664" w:type="dxa"/>
            <w:shd w:val="clear" w:color="auto" w:fill="auto"/>
          </w:tcPr>
          <w:p w:rsidR="0074261E" w:rsidRDefault="0074261E" w:rsidP="00FD37C2">
            <w:pPr>
              <w:pStyle w:val="Naslov"/>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3.6.</w:t>
            </w:r>
          </w:p>
        </w:tc>
        <w:tc>
          <w:tcPr>
            <w:tcW w:w="8383" w:type="dxa"/>
            <w:gridSpan w:val="2"/>
            <w:shd w:val="clear" w:color="auto" w:fill="auto"/>
          </w:tcPr>
          <w:p w:rsidR="0074261E" w:rsidRDefault="0074261E" w:rsidP="00FD37C2">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Učenici putnici</w:t>
            </w:r>
          </w:p>
        </w:tc>
        <w:tc>
          <w:tcPr>
            <w:tcW w:w="456" w:type="dxa"/>
            <w:shd w:val="clear" w:color="auto" w:fill="auto"/>
          </w:tcPr>
          <w:p w:rsidR="0074261E" w:rsidRDefault="0074261E" w:rsidP="00FD37C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11</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FD37C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3.</w:t>
            </w:r>
            <w:r w:rsidR="00FD37C2">
              <w:rPr>
                <w:rFonts w:ascii="Times New Roman" w:hAnsi="Times New Roman" w:cs="Times New Roman"/>
                <w:b w:val="0"/>
                <w:color w:val="auto"/>
                <w:sz w:val="24"/>
                <w:szCs w:val="24"/>
                <w:lang w:val="hr-HR"/>
              </w:rPr>
              <w:t>6</w:t>
            </w:r>
            <w:r w:rsidRPr="007759C6">
              <w:rPr>
                <w:rFonts w:ascii="Times New Roman" w:hAnsi="Times New Roman" w:cs="Times New Roman"/>
                <w:b w:val="0"/>
                <w:color w:val="auto"/>
                <w:sz w:val="24"/>
                <w:szCs w:val="24"/>
                <w:lang w:val="hr-HR"/>
              </w:rPr>
              <w:t>.</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Primjereni oblik školovanja po razrednima i oblicima rada………………………….</w:t>
            </w:r>
          </w:p>
        </w:tc>
        <w:tc>
          <w:tcPr>
            <w:tcW w:w="456" w:type="dxa"/>
            <w:shd w:val="clear" w:color="auto" w:fill="auto"/>
          </w:tcPr>
          <w:p w:rsidR="007759C6" w:rsidRPr="007759C6" w:rsidRDefault="00FD37C2" w:rsidP="0074261E">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w:t>
            </w:r>
            <w:r w:rsidR="0074261E">
              <w:rPr>
                <w:rFonts w:ascii="Times New Roman" w:hAnsi="Times New Roman" w:cs="Times New Roman"/>
                <w:color w:val="auto"/>
                <w:sz w:val="24"/>
                <w:szCs w:val="24"/>
                <w:lang w:val="hr-HR"/>
              </w:rPr>
              <w:t>1</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4.</w:t>
            </w:r>
          </w:p>
        </w:tc>
        <w:tc>
          <w:tcPr>
            <w:tcW w:w="9047" w:type="dxa"/>
            <w:gridSpan w:val="3"/>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GODIŠNJI BROJ SATI PO RAZREDNIMA I OBLICIMA ODGOJNO-OBRAZOVNOG RADA……………………………………………….................................</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p>
          <w:p w:rsidR="007759C6" w:rsidRPr="007759C6" w:rsidRDefault="007759C6" w:rsidP="00FD37C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1</w:t>
            </w:r>
            <w:r w:rsidR="00FD37C2">
              <w:rPr>
                <w:rFonts w:ascii="Times New Roman" w:hAnsi="Times New Roman" w:cs="Times New Roman"/>
                <w:color w:val="auto"/>
                <w:sz w:val="24"/>
                <w:szCs w:val="24"/>
                <w:lang w:val="hr-HR"/>
              </w:rPr>
              <w:t>2</w:t>
            </w:r>
          </w:p>
        </w:tc>
      </w:tr>
      <w:tr w:rsidR="007759C6" w:rsidRPr="007759C6" w:rsidTr="0074261E">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4.1.</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Tjedni godišnji broj nastavnih sati za ostale oblike odgojno-obrazovnog rada</w:t>
            </w:r>
            <w:r w:rsidR="0074261E">
              <w:rPr>
                <w:rFonts w:ascii="Times New Roman" w:hAnsi="Times New Roman" w:cs="Times New Roman"/>
                <w:b w:val="0"/>
                <w:color w:val="auto"/>
                <w:sz w:val="24"/>
                <w:szCs w:val="24"/>
                <w:lang w:val="hr-HR"/>
              </w:rPr>
              <w:t xml:space="preserve"> u razrednoj i predmetnoj nastavi redovita nastava</w:t>
            </w:r>
            <w:r w:rsidRPr="007759C6">
              <w:rPr>
                <w:rFonts w:ascii="Times New Roman" w:hAnsi="Times New Roman" w:cs="Times New Roman"/>
                <w:b w:val="0"/>
                <w:color w:val="auto"/>
                <w:sz w:val="24"/>
                <w:szCs w:val="24"/>
                <w:lang w:val="hr-HR"/>
              </w:rPr>
              <w:t>………</w:t>
            </w:r>
          </w:p>
        </w:tc>
        <w:tc>
          <w:tcPr>
            <w:tcW w:w="456" w:type="dxa"/>
            <w:shd w:val="clear" w:color="auto" w:fill="auto"/>
            <w:vAlign w:val="bottom"/>
          </w:tcPr>
          <w:p w:rsidR="007759C6" w:rsidRPr="007759C6" w:rsidRDefault="00FD37C2" w:rsidP="0074261E">
            <w:pPr>
              <w:pStyle w:val="Naslov"/>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w:t>
            </w:r>
            <w:r w:rsidR="0074261E">
              <w:rPr>
                <w:rFonts w:ascii="Times New Roman" w:hAnsi="Times New Roman" w:cs="Times New Roman"/>
                <w:color w:val="auto"/>
                <w:sz w:val="24"/>
                <w:szCs w:val="24"/>
                <w:lang w:val="hr-HR"/>
              </w:rPr>
              <w:t>2</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4.1.1.</w:t>
            </w:r>
          </w:p>
        </w:tc>
        <w:tc>
          <w:tcPr>
            <w:tcW w:w="7558"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Tjedni i godišnji broj nastavnih sati izborne nastave………………………...</w:t>
            </w:r>
          </w:p>
        </w:tc>
        <w:tc>
          <w:tcPr>
            <w:tcW w:w="456" w:type="dxa"/>
            <w:shd w:val="clear" w:color="auto" w:fill="auto"/>
          </w:tcPr>
          <w:p w:rsidR="007759C6" w:rsidRPr="007759C6" w:rsidRDefault="00FD37C2"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w:t>
            </w:r>
            <w:r w:rsidR="0074261E">
              <w:rPr>
                <w:rFonts w:ascii="Times New Roman" w:hAnsi="Times New Roman" w:cs="Times New Roman"/>
                <w:color w:val="auto"/>
                <w:sz w:val="24"/>
                <w:szCs w:val="24"/>
                <w:lang w:val="hr-HR"/>
              </w:rPr>
              <w:t>2</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4.1.2.</w:t>
            </w:r>
          </w:p>
        </w:tc>
        <w:tc>
          <w:tcPr>
            <w:tcW w:w="7558"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Tjedni i godišnji broj nastavnih sati dopunske nastave………………………</w:t>
            </w:r>
          </w:p>
        </w:tc>
        <w:tc>
          <w:tcPr>
            <w:tcW w:w="456" w:type="dxa"/>
            <w:shd w:val="clear" w:color="auto" w:fill="auto"/>
          </w:tcPr>
          <w:p w:rsidR="007759C6" w:rsidRPr="007759C6" w:rsidRDefault="007759C6" w:rsidP="00CD6FD0">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1</w:t>
            </w:r>
            <w:r w:rsidR="00CD6FD0">
              <w:rPr>
                <w:rFonts w:ascii="Times New Roman" w:hAnsi="Times New Roman" w:cs="Times New Roman"/>
                <w:color w:val="auto"/>
                <w:sz w:val="24"/>
                <w:szCs w:val="24"/>
                <w:lang w:val="hr-HR"/>
              </w:rPr>
              <w:t>4</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4.1.3.</w:t>
            </w:r>
          </w:p>
        </w:tc>
        <w:tc>
          <w:tcPr>
            <w:tcW w:w="7558"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Tjedni i godišnji broj nastavnih sati dodatnog rada………………………….</w:t>
            </w:r>
          </w:p>
        </w:tc>
        <w:tc>
          <w:tcPr>
            <w:tcW w:w="456" w:type="dxa"/>
            <w:shd w:val="clear" w:color="auto" w:fill="auto"/>
          </w:tcPr>
          <w:p w:rsidR="007759C6" w:rsidRPr="007759C6" w:rsidRDefault="00CD6FD0" w:rsidP="00CD6FD0">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15</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383" w:type="dxa"/>
            <w:gridSpan w:val="2"/>
            <w:shd w:val="clear" w:color="auto" w:fill="auto"/>
          </w:tcPr>
          <w:p w:rsidR="007759C6" w:rsidRPr="007759C6" w:rsidRDefault="00CD6FD0" w:rsidP="00CD6FD0">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4.1.4.     Tjedni i godišnji broj izvanastavnog rada</w:t>
            </w:r>
          </w:p>
        </w:tc>
        <w:tc>
          <w:tcPr>
            <w:tcW w:w="456" w:type="dxa"/>
            <w:shd w:val="clear" w:color="auto" w:fill="auto"/>
          </w:tcPr>
          <w:p w:rsidR="007759C6" w:rsidRPr="007759C6" w:rsidRDefault="00CD6FD0"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16</w:t>
            </w:r>
          </w:p>
        </w:tc>
      </w:tr>
      <w:tr w:rsidR="00CD6FD0" w:rsidRPr="007759C6" w:rsidTr="007A2927">
        <w:tc>
          <w:tcPr>
            <w:tcW w:w="516" w:type="dxa"/>
            <w:shd w:val="clear" w:color="auto" w:fill="auto"/>
          </w:tcPr>
          <w:p w:rsidR="00CD6FD0" w:rsidRPr="007759C6" w:rsidRDefault="00CD6FD0" w:rsidP="00B51C62">
            <w:pPr>
              <w:pStyle w:val="Naslov"/>
              <w:rPr>
                <w:rFonts w:ascii="Times New Roman" w:hAnsi="Times New Roman" w:cs="Times New Roman"/>
                <w:color w:val="auto"/>
                <w:sz w:val="24"/>
                <w:szCs w:val="24"/>
                <w:lang w:val="hr-HR"/>
              </w:rPr>
            </w:pPr>
          </w:p>
        </w:tc>
        <w:tc>
          <w:tcPr>
            <w:tcW w:w="664" w:type="dxa"/>
            <w:shd w:val="clear" w:color="auto" w:fill="auto"/>
          </w:tcPr>
          <w:p w:rsidR="00CD6FD0" w:rsidRPr="007759C6" w:rsidRDefault="00CD6FD0" w:rsidP="00B51C62">
            <w:pPr>
              <w:pStyle w:val="Naslov"/>
              <w:rPr>
                <w:rFonts w:ascii="Times New Roman" w:hAnsi="Times New Roman" w:cs="Times New Roman"/>
                <w:b w:val="0"/>
                <w:color w:val="auto"/>
                <w:sz w:val="24"/>
                <w:szCs w:val="24"/>
                <w:lang w:val="hr-HR"/>
              </w:rPr>
            </w:pPr>
          </w:p>
        </w:tc>
        <w:tc>
          <w:tcPr>
            <w:tcW w:w="8383" w:type="dxa"/>
            <w:gridSpan w:val="2"/>
            <w:shd w:val="clear" w:color="auto" w:fill="auto"/>
          </w:tcPr>
          <w:p w:rsidR="00CD6FD0" w:rsidRDefault="00CD6FD0" w:rsidP="00CD6FD0">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4.1.5.     Kulturna i javna djelatnost škole</w:t>
            </w:r>
          </w:p>
        </w:tc>
        <w:tc>
          <w:tcPr>
            <w:tcW w:w="456" w:type="dxa"/>
            <w:shd w:val="clear" w:color="auto" w:fill="auto"/>
          </w:tcPr>
          <w:p w:rsidR="00CD6FD0" w:rsidRDefault="00CD6FD0"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17</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5.</w:t>
            </w:r>
          </w:p>
        </w:tc>
        <w:tc>
          <w:tcPr>
            <w:tcW w:w="9047" w:type="dxa"/>
            <w:gridSpan w:val="3"/>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PLANOVI RADA RAVNATELJA, ODGOJNO-OBRAZOVNIH I OSTALIH RADNIKA………………………………………………........................................................</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p>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1</w:t>
            </w:r>
            <w:r w:rsidR="00CD6FD0">
              <w:rPr>
                <w:rFonts w:ascii="Times New Roman" w:hAnsi="Times New Roman" w:cs="Times New Roman"/>
                <w:color w:val="auto"/>
                <w:sz w:val="24"/>
                <w:szCs w:val="24"/>
                <w:lang w:val="hr-HR"/>
              </w:rPr>
              <w:t>8</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5.1.</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rada ravnatelja………………………………………………................................</w:t>
            </w:r>
          </w:p>
        </w:tc>
        <w:tc>
          <w:tcPr>
            <w:tcW w:w="456" w:type="dxa"/>
            <w:shd w:val="clear" w:color="auto" w:fill="auto"/>
          </w:tcPr>
          <w:p w:rsidR="007759C6" w:rsidRPr="007759C6" w:rsidRDefault="00CD6FD0"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18</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5.2.</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rada stručnog suradnika pedagoga…………………………………………….....</w:t>
            </w:r>
          </w:p>
        </w:tc>
        <w:tc>
          <w:tcPr>
            <w:tcW w:w="456" w:type="dxa"/>
            <w:shd w:val="clear" w:color="auto" w:fill="auto"/>
          </w:tcPr>
          <w:p w:rsidR="007759C6" w:rsidRPr="007759C6" w:rsidRDefault="00CD6FD0"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22</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5.3.</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rada stručnog suradnika knjižničara……………………………………………...</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29</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5.5.</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rada tajništva……………………………………………………………………..</w:t>
            </w:r>
          </w:p>
        </w:tc>
        <w:tc>
          <w:tcPr>
            <w:tcW w:w="456" w:type="dxa"/>
            <w:shd w:val="clear" w:color="auto" w:fill="auto"/>
          </w:tcPr>
          <w:p w:rsidR="007759C6" w:rsidRPr="007759C6" w:rsidRDefault="007759C6" w:rsidP="00CD6FD0">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3</w:t>
            </w:r>
            <w:r w:rsidR="00CD6FD0">
              <w:rPr>
                <w:rFonts w:ascii="Times New Roman" w:hAnsi="Times New Roman" w:cs="Times New Roman"/>
                <w:color w:val="auto"/>
                <w:sz w:val="24"/>
                <w:szCs w:val="24"/>
                <w:lang w:val="hr-HR"/>
              </w:rPr>
              <w:t>3</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5.6.</w:t>
            </w:r>
          </w:p>
        </w:tc>
        <w:tc>
          <w:tcPr>
            <w:tcW w:w="8383" w:type="dxa"/>
            <w:gridSpan w:val="2"/>
            <w:shd w:val="clear" w:color="auto" w:fill="auto"/>
          </w:tcPr>
          <w:p w:rsidR="007759C6" w:rsidRPr="007759C6" w:rsidRDefault="007759C6" w:rsidP="00CD6FD0">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rada računovodstva……………………………………………………….</w:t>
            </w:r>
          </w:p>
        </w:tc>
        <w:tc>
          <w:tcPr>
            <w:tcW w:w="456" w:type="dxa"/>
            <w:shd w:val="clear" w:color="auto" w:fill="auto"/>
          </w:tcPr>
          <w:p w:rsidR="007759C6" w:rsidRPr="007759C6" w:rsidRDefault="007759C6" w:rsidP="00CD6FD0">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3</w:t>
            </w:r>
            <w:r w:rsidR="00CD6FD0">
              <w:rPr>
                <w:rFonts w:ascii="Times New Roman" w:hAnsi="Times New Roman" w:cs="Times New Roman"/>
                <w:color w:val="auto"/>
                <w:sz w:val="24"/>
                <w:szCs w:val="24"/>
                <w:lang w:val="hr-HR"/>
              </w:rPr>
              <w:t>5</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6.</w:t>
            </w:r>
          </w:p>
        </w:tc>
        <w:tc>
          <w:tcPr>
            <w:tcW w:w="9047" w:type="dxa"/>
            <w:gridSpan w:val="3"/>
            <w:shd w:val="clear" w:color="auto" w:fill="auto"/>
          </w:tcPr>
          <w:p w:rsidR="007759C6" w:rsidRPr="007759C6" w:rsidRDefault="007759C6" w:rsidP="00CD6FD0">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PLAN RADA ŠKOLSKOG ODBORA I STRUČNIH TIJELA………………………..</w:t>
            </w:r>
          </w:p>
        </w:tc>
        <w:tc>
          <w:tcPr>
            <w:tcW w:w="456" w:type="dxa"/>
            <w:shd w:val="clear" w:color="auto" w:fill="auto"/>
          </w:tcPr>
          <w:p w:rsidR="007759C6" w:rsidRPr="007759C6" w:rsidRDefault="007759C6" w:rsidP="00CD6FD0">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3</w:t>
            </w:r>
            <w:r w:rsidR="00CD6FD0">
              <w:rPr>
                <w:rFonts w:ascii="Times New Roman" w:hAnsi="Times New Roman" w:cs="Times New Roman"/>
                <w:color w:val="auto"/>
                <w:sz w:val="24"/>
                <w:szCs w:val="24"/>
                <w:lang w:val="hr-HR"/>
              </w:rPr>
              <w:t>6</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6.1.</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rada Školskog odbora…………………………………………………………….</w:t>
            </w:r>
          </w:p>
        </w:tc>
        <w:tc>
          <w:tcPr>
            <w:tcW w:w="456" w:type="dxa"/>
            <w:shd w:val="clear" w:color="auto" w:fill="auto"/>
          </w:tcPr>
          <w:p w:rsidR="007759C6" w:rsidRPr="007759C6" w:rsidRDefault="007759C6" w:rsidP="00CD6FD0">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3</w:t>
            </w:r>
            <w:r w:rsidR="00CD6FD0">
              <w:rPr>
                <w:rFonts w:ascii="Times New Roman" w:hAnsi="Times New Roman" w:cs="Times New Roman"/>
                <w:color w:val="auto"/>
                <w:sz w:val="24"/>
                <w:szCs w:val="24"/>
                <w:lang w:val="hr-HR"/>
              </w:rPr>
              <w:t>6</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6.2.</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rada Učiteljskog vijeća…………………………………………………………...</w:t>
            </w:r>
          </w:p>
        </w:tc>
        <w:tc>
          <w:tcPr>
            <w:tcW w:w="456" w:type="dxa"/>
            <w:shd w:val="clear" w:color="auto" w:fill="auto"/>
          </w:tcPr>
          <w:p w:rsidR="007759C6" w:rsidRPr="007759C6" w:rsidRDefault="007759C6" w:rsidP="00CD6FD0">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3</w:t>
            </w:r>
            <w:r w:rsidR="00CD6FD0">
              <w:rPr>
                <w:rFonts w:ascii="Times New Roman" w:hAnsi="Times New Roman" w:cs="Times New Roman"/>
                <w:color w:val="auto"/>
                <w:sz w:val="24"/>
                <w:szCs w:val="24"/>
                <w:lang w:val="hr-HR"/>
              </w:rPr>
              <w:t>7</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6.3.</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rada razrednog vijeća…………………………………………………………….</w:t>
            </w:r>
          </w:p>
        </w:tc>
        <w:tc>
          <w:tcPr>
            <w:tcW w:w="456" w:type="dxa"/>
            <w:shd w:val="clear" w:color="auto" w:fill="auto"/>
          </w:tcPr>
          <w:p w:rsidR="007759C6" w:rsidRPr="007759C6" w:rsidRDefault="007759C6" w:rsidP="00CD6FD0">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3</w:t>
            </w:r>
            <w:r w:rsidR="00CD6FD0">
              <w:rPr>
                <w:rFonts w:ascii="Times New Roman" w:hAnsi="Times New Roman" w:cs="Times New Roman"/>
                <w:color w:val="auto"/>
                <w:sz w:val="24"/>
                <w:szCs w:val="24"/>
                <w:lang w:val="hr-HR"/>
              </w:rPr>
              <w:t>8</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6.4.</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rada Vijeća roditelja……………………………………………………………...</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39</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6.5.</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rada Vijeća učenika………………………………………………………………</w:t>
            </w:r>
          </w:p>
        </w:tc>
        <w:tc>
          <w:tcPr>
            <w:tcW w:w="456" w:type="dxa"/>
            <w:shd w:val="clear" w:color="auto" w:fill="auto"/>
          </w:tcPr>
          <w:p w:rsidR="007759C6" w:rsidRPr="007759C6" w:rsidRDefault="006619B7" w:rsidP="006619B7">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39</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6.6.</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i program razrednika……………………………………………………………..</w:t>
            </w:r>
          </w:p>
        </w:tc>
        <w:tc>
          <w:tcPr>
            <w:tcW w:w="456" w:type="dxa"/>
            <w:shd w:val="clear" w:color="auto" w:fill="auto"/>
          </w:tcPr>
          <w:p w:rsidR="007759C6" w:rsidRDefault="006619B7"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39</w:t>
            </w:r>
          </w:p>
          <w:p w:rsidR="006619B7" w:rsidRDefault="006619B7" w:rsidP="00B51C62">
            <w:pPr>
              <w:pStyle w:val="Naslov"/>
              <w:jc w:val="left"/>
              <w:rPr>
                <w:rFonts w:ascii="Times New Roman" w:hAnsi="Times New Roman" w:cs="Times New Roman"/>
                <w:color w:val="auto"/>
                <w:sz w:val="24"/>
                <w:szCs w:val="24"/>
                <w:lang w:val="hr-HR"/>
              </w:rPr>
            </w:pPr>
          </w:p>
          <w:p w:rsidR="006619B7" w:rsidRPr="007759C6" w:rsidRDefault="006619B7" w:rsidP="00B51C62">
            <w:pPr>
              <w:pStyle w:val="Naslov"/>
              <w:jc w:val="left"/>
              <w:rPr>
                <w:rFonts w:ascii="Times New Roman" w:hAnsi="Times New Roman" w:cs="Times New Roman"/>
                <w:color w:val="auto"/>
                <w:sz w:val="24"/>
                <w:szCs w:val="24"/>
                <w:lang w:val="hr-HR"/>
              </w:rPr>
            </w:pP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lastRenderedPageBreak/>
              <w:t>7.</w:t>
            </w:r>
          </w:p>
        </w:tc>
        <w:tc>
          <w:tcPr>
            <w:tcW w:w="9047" w:type="dxa"/>
            <w:gridSpan w:val="3"/>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PLAN STRUČNOG OSPOSOBLJAVANJA I USAVRŠAVANJA………………………</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40</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7.1.</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Stručno usavršavanje u školi…………………………………………………………..</w:t>
            </w:r>
          </w:p>
        </w:tc>
        <w:tc>
          <w:tcPr>
            <w:tcW w:w="456" w:type="dxa"/>
            <w:shd w:val="clear" w:color="auto" w:fill="auto"/>
          </w:tcPr>
          <w:p w:rsidR="007759C6" w:rsidRPr="007759C6" w:rsidRDefault="007759C6" w:rsidP="006619B7">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4</w:t>
            </w:r>
            <w:r w:rsidR="006619B7">
              <w:rPr>
                <w:rFonts w:ascii="Times New Roman" w:hAnsi="Times New Roman" w:cs="Times New Roman"/>
                <w:color w:val="auto"/>
                <w:sz w:val="24"/>
                <w:szCs w:val="24"/>
                <w:lang w:val="hr-HR"/>
              </w:rPr>
              <w:t>0</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p>
        </w:tc>
        <w:tc>
          <w:tcPr>
            <w:tcW w:w="825"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7.1.1.</w:t>
            </w:r>
          </w:p>
        </w:tc>
        <w:tc>
          <w:tcPr>
            <w:tcW w:w="7558" w:type="dxa"/>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Stručna vijeća………………………………………………………………...</w:t>
            </w:r>
          </w:p>
        </w:tc>
        <w:tc>
          <w:tcPr>
            <w:tcW w:w="456" w:type="dxa"/>
            <w:shd w:val="clear" w:color="auto" w:fill="auto"/>
          </w:tcPr>
          <w:p w:rsidR="007759C6" w:rsidRPr="007759C6" w:rsidRDefault="007759C6" w:rsidP="006619B7">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4</w:t>
            </w:r>
            <w:r w:rsidR="006619B7">
              <w:rPr>
                <w:rFonts w:ascii="Times New Roman" w:hAnsi="Times New Roman" w:cs="Times New Roman"/>
                <w:color w:val="auto"/>
                <w:sz w:val="24"/>
                <w:szCs w:val="24"/>
                <w:lang w:val="hr-HR"/>
              </w:rPr>
              <w:t>0</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7.2.</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Ostala stručna usavršavanja i osposobljavanja………………………………………...</w:t>
            </w:r>
          </w:p>
        </w:tc>
        <w:tc>
          <w:tcPr>
            <w:tcW w:w="456" w:type="dxa"/>
            <w:shd w:val="clear" w:color="auto" w:fill="auto"/>
          </w:tcPr>
          <w:p w:rsidR="007759C6" w:rsidRPr="007759C6" w:rsidRDefault="007759C6" w:rsidP="006619B7">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4</w:t>
            </w:r>
            <w:r w:rsidR="006619B7">
              <w:rPr>
                <w:rFonts w:ascii="Times New Roman" w:hAnsi="Times New Roman" w:cs="Times New Roman"/>
                <w:color w:val="auto"/>
                <w:sz w:val="24"/>
                <w:szCs w:val="24"/>
                <w:lang w:val="hr-HR"/>
              </w:rPr>
              <w:t>1</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8.</w:t>
            </w:r>
          </w:p>
        </w:tc>
        <w:tc>
          <w:tcPr>
            <w:tcW w:w="9047" w:type="dxa"/>
            <w:gridSpan w:val="3"/>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PODACI O OSTALIM AKTIVNOSTIMA U FUNKCIJI ODGOJNO-OBRAZOVNOG RADA I POSLOVANJA ŠKOLSKE USTANOVE…………………...</w:t>
            </w: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p>
          <w:p w:rsidR="007759C6" w:rsidRPr="007759C6" w:rsidRDefault="007759C6" w:rsidP="006619B7">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4</w:t>
            </w:r>
            <w:r w:rsidR="006619B7">
              <w:rPr>
                <w:rFonts w:ascii="Times New Roman" w:hAnsi="Times New Roman" w:cs="Times New Roman"/>
                <w:color w:val="auto"/>
                <w:sz w:val="24"/>
                <w:szCs w:val="24"/>
                <w:lang w:val="hr-HR"/>
              </w:rPr>
              <w:t>1</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8.1.</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zdravstveno - socijalne zaštite učenika…………………………………………..</w:t>
            </w:r>
          </w:p>
        </w:tc>
        <w:tc>
          <w:tcPr>
            <w:tcW w:w="456" w:type="dxa"/>
            <w:shd w:val="clear" w:color="auto" w:fill="auto"/>
          </w:tcPr>
          <w:p w:rsidR="007759C6" w:rsidRPr="007759C6" w:rsidRDefault="007759C6" w:rsidP="006619B7">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4</w:t>
            </w:r>
            <w:r w:rsidR="006619B7">
              <w:rPr>
                <w:rFonts w:ascii="Times New Roman" w:hAnsi="Times New Roman" w:cs="Times New Roman"/>
                <w:color w:val="auto"/>
                <w:sz w:val="24"/>
                <w:szCs w:val="24"/>
                <w:lang w:val="hr-HR"/>
              </w:rPr>
              <w:t>1</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8.2.</w:t>
            </w:r>
          </w:p>
        </w:tc>
        <w:tc>
          <w:tcPr>
            <w:tcW w:w="8383" w:type="dxa"/>
            <w:gridSpan w:val="2"/>
            <w:shd w:val="clear" w:color="auto" w:fill="auto"/>
          </w:tcPr>
          <w:p w:rsidR="007759C6" w:rsidRPr="007759C6" w:rsidRDefault="007759C6" w:rsidP="00B51C62">
            <w:pPr>
              <w:pStyle w:val="Naslov"/>
              <w:jc w:val="left"/>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Plan zdravstvene zaštite odgojno-obrazovnih i ostalih radnika škole…………………</w:t>
            </w:r>
          </w:p>
        </w:tc>
        <w:tc>
          <w:tcPr>
            <w:tcW w:w="456" w:type="dxa"/>
            <w:shd w:val="clear" w:color="auto" w:fill="auto"/>
          </w:tcPr>
          <w:p w:rsidR="007759C6" w:rsidRPr="007759C6" w:rsidRDefault="007759C6" w:rsidP="006619B7">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4</w:t>
            </w:r>
            <w:r w:rsidR="006619B7">
              <w:rPr>
                <w:rFonts w:ascii="Times New Roman" w:hAnsi="Times New Roman" w:cs="Times New Roman"/>
                <w:color w:val="auto"/>
                <w:sz w:val="24"/>
                <w:szCs w:val="24"/>
                <w:lang w:val="hr-HR"/>
              </w:rPr>
              <w:t>2</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8.3.</w:t>
            </w:r>
          </w:p>
        </w:tc>
        <w:tc>
          <w:tcPr>
            <w:tcW w:w="8383" w:type="dxa"/>
            <w:gridSpan w:val="2"/>
            <w:shd w:val="clear" w:color="auto" w:fill="auto"/>
          </w:tcPr>
          <w:p w:rsidR="007759C6" w:rsidRPr="007759C6" w:rsidRDefault="006619B7" w:rsidP="00B51C62">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Suradnja s roditeljima</w:t>
            </w:r>
          </w:p>
        </w:tc>
        <w:tc>
          <w:tcPr>
            <w:tcW w:w="456" w:type="dxa"/>
            <w:shd w:val="clear" w:color="auto" w:fill="auto"/>
          </w:tcPr>
          <w:p w:rsidR="007759C6" w:rsidRPr="007759C6" w:rsidRDefault="006619B7"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42</w:t>
            </w:r>
          </w:p>
        </w:tc>
      </w:tr>
      <w:tr w:rsidR="007759C6" w:rsidRPr="007759C6" w:rsidTr="007A2927">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664" w:type="dxa"/>
            <w:shd w:val="clear" w:color="auto" w:fill="auto"/>
          </w:tcPr>
          <w:p w:rsidR="007759C6" w:rsidRPr="007759C6" w:rsidRDefault="007759C6" w:rsidP="00B51C62">
            <w:pPr>
              <w:pStyle w:val="Naslov"/>
              <w:rPr>
                <w:rFonts w:ascii="Times New Roman" w:hAnsi="Times New Roman" w:cs="Times New Roman"/>
                <w:b w:val="0"/>
                <w:color w:val="auto"/>
                <w:sz w:val="24"/>
                <w:szCs w:val="24"/>
                <w:lang w:val="hr-HR"/>
              </w:rPr>
            </w:pPr>
            <w:r w:rsidRPr="007759C6">
              <w:rPr>
                <w:rFonts w:ascii="Times New Roman" w:hAnsi="Times New Roman" w:cs="Times New Roman"/>
                <w:b w:val="0"/>
                <w:color w:val="auto"/>
                <w:sz w:val="24"/>
                <w:szCs w:val="24"/>
                <w:lang w:val="hr-HR"/>
              </w:rPr>
              <w:t>8.4.</w:t>
            </w:r>
          </w:p>
        </w:tc>
        <w:tc>
          <w:tcPr>
            <w:tcW w:w="8383" w:type="dxa"/>
            <w:gridSpan w:val="2"/>
            <w:shd w:val="clear" w:color="auto" w:fill="auto"/>
          </w:tcPr>
          <w:p w:rsidR="007759C6" w:rsidRPr="007759C6" w:rsidRDefault="006619B7" w:rsidP="006619B7">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Javni nastupi učenika</w:t>
            </w:r>
          </w:p>
        </w:tc>
        <w:tc>
          <w:tcPr>
            <w:tcW w:w="456" w:type="dxa"/>
            <w:shd w:val="clear" w:color="auto" w:fill="auto"/>
          </w:tcPr>
          <w:p w:rsidR="007759C6" w:rsidRPr="007759C6" w:rsidRDefault="006619B7"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42</w:t>
            </w:r>
          </w:p>
        </w:tc>
      </w:tr>
      <w:tr w:rsidR="006619B7" w:rsidRPr="007759C6" w:rsidTr="007A2927">
        <w:tc>
          <w:tcPr>
            <w:tcW w:w="516" w:type="dxa"/>
            <w:shd w:val="clear" w:color="auto" w:fill="auto"/>
          </w:tcPr>
          <w:p w:rsidR="006619B7" w:rsidRPr="007759C6" w:rsidRDefault="006619B7" w:rsidP="00B51C62">
            <w:pPr>
              <w:pStyle w:val="Naslov"/>
              <w:rPr>
                <w:rFonts w:ascii="Times New Roman" w:hAnsi="Times New Roman" w:cs="Times New Roman"/>
                <w:color w:val="auto"/>
                <w:sz w:val="24"/>
                <w:szCs w:val="24"/>
                <w:lang w:val="hr-HR"/>
              </w:rPr>
            </w:pPr>
          </w:p>
        </w:tc>
        <w:tc>
          <w:tcPr>
            <w:tcW w:w="664" w:type="dxa"/>
            <w:shd w:val="clear" w:color="auto" w:fill="auto"/>
          </w:tcPr>
          <w:p w:rsidR="006619B7" w:rsidRPr="007759C6" w:rsidRDefault="006619B7" w:rsidP="00B51C62">
            <w:pPr>
              <w:pStyle w:val="Naslov"/>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8.5.</w:t>
            </w:r>
          </w:p>
        </w:tc>
        <w:tc>
          <w:tcPr>
            <w:tcW w:w="8383" w:type="dxa"/>
            <w:gridSpan w:val="2"/>
            <w:shd w:val="clear" w:color="auto" w:fill="auto"/>
          </w:tcPr>
          <w:p w:rsidR="006619B7" w:rsidRDefault="006619B7" w:rsidP="006619B7">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Estetsko uređenje škole</w:t>
            </w:r>
          </w:p>
        </w:tc>
        <w:tc>
          <w:tcPr>
            <w:tcW w:w="456" w:type="dxa"/>
            <w:shd w:val="clear" w:color="auto" w:fill="auto"/>
          </w:tcPr>
          <w:p w:rsidR="006619B7" w:rsidRDefault="006619B7"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42</w:t>
            </w:r>
          </w:p>
        </w:tc>
      </w:tr>
      <w:tr w:rsidR="006619B7" w:rsidRPr="007759C6" w:rsidTr="00784FCB">
        <w:tc>
          <w:tcPr>
            <w:tcW w:w="516" w:type="dxa"/>
            <w:shd w:val="clear" w:color="auto" w:fill="auto"/>
          </w:tcPr>
          <w:p w:rsidR="006619B7" w:rsidRPr="007759C6" w:rsidRDefault="006619B7" w:rsidP="00B51C62">
            <w:pPr>
              <w:pStyle w:val="Naslov"/>
              <w:rPr>
                <w:rFonts w:ascii="Times New Roman" w:hAnsi="Times New Roman" w:cs="Times New Roman"/>
                <w:color w:val="auto"/>
                <w:sz w:val="24"/>
                <w:szCs w:val="24"/>
                <w:lang w:val="hr-HR"/>
              </w:rPr>
            </w:pPr>
          </w:p>
        </w:tc>
        <w:tc>
          <w:tcPr>
            <w:tcW w:w="664" w:type="dxa"/>
            <w:shd w:val="clear" w:color="auto" w:fill="auto"/>
          </w:tcPr>
          <w:p w:rsidR="006619B7" w:rsidRDefault="006619B7" w:rsidP="00B51C62">
            <w:pPr>
              <w:pStyle w:val="Naslov"/>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8.6.</w:t>
            </w:r>
          </w:p>
        </w:tc>
        <w:tc>
          <w:tcPr>
            <w:tcW w:w="8383" w:type="dxa"/>
            <w:gridSpan w:val="2"/>
            <w:shd w:val="clear" w:color="auto" w:fill="auto"/>
          </w:tcPr>
          <w:p w:rsidR="006619B7" w:rsidRDefault="006619B7" w:rsidP="006619B7">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Ostvarivanje programa i planova rada škole</w:t>
            </w:r>
          </w:p>
        </w:tc>
        <w:tc>
          <w:tcPr>
            <w:tcW w:w="456" w:type="dxa"/>
            <w:shd w:val="clear" w:color="auto" w:fill="auto"/>
          </w:tcPr>
          <w:p w:rsidR="006619B7" w:rsidRDefault="006619B7"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43</w:t>
            </w:r>
          </w:p>
        </w:tc>
      </w:tr>
      <w:tr w:rsidR="006619B7" w:rsidRPr="007759C6" w:rsidTr="00784FCB">
        <w:tc>
          <w:tcPr>
            <w:tcW w:w="516" w:type="dxa"/>
            <w:shd w:val="clear" w:color="auto" w:fill="auto"/>
          </w:tcPr>
          <w:p w:rsidR="006619B7" w:rsidRPr="007759C6" w:rsidRDefault="006619B7" w:rsidP="00B51C62">
            <w:pPr>
              <w:pStyle w:val="Naslov"/>
              <w:rPr>
                <w:rFonts w:ascii="Times New Roman" w:hAnsi="Times New Roman" w:cs="Times New Roman"/>
                <w:color w:val="auto"/>
                <w:sz w:val="24"/>
                <w:szCs w:val="24"/>
                <w:lang w:val="hr-HR"/>
              </w:rPr>
            </w:pPr>
          </w:p>
        </w:tc>
        <w:tc>
          <w:tcPr>
            <w:tcW w:w="664" w:type="dxa"/>
            <w:shd w:val="clear" w:color="auto" w:fill="auto"/>
          </w:tcPr>
          <w:p w:rsidR="006619B7" w:rsidRDefault="006619B7" w:rsidP="00B51C62">
            <w:pPr>
              <w:pStyle w:val="Naslov"/>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8.7.</w:t>
            </w:r>
          </w:p>
        </w:tc>
        <w:tc>
          <w:tcPr>
            <w:tcW w:w="8383" w:type="dxa"/>
            <w:gridSpan w:val="2"/>
            <w:shd w:val="clear" w:color="auto" w:fill="auto"/>
          </w:tcPr>
          <w:p w:rsidR="006619B7" w:rsidRDefault="006619B7" w:rsidP="006619B7">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Plan polaganja popravnih ispita</w:t>
            </w:r>
          </w:p>
        </w:tc>
        <w:tc>
          <w:tcPr>
            <w:tcW w:w="456" w:type="dxa"/>
            <w:shd w:val="clear" w:color="auto" w:fill="auto"/>
          </w:tcPr>
          <w:p w:rsidR="006619B7" w:rsidRDefault="006619B7"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43</w:t>
            </w:r>
          </w:p>
        </w:tc>
      </w:tr>
      <w:tr w:rsidR="006619B7" w:rsidRPr="007759C6" w:rsidTr="00784FCB">
        <w:tc>
          <w:tcPr>
            <w:tcW w:w="516" w:type="dxa"/>
            <w:shd w:val="clear" w:color="auto" w:fill="auto"/>
          </w:tcPr>
          <w:p w:rsidR="006619B7" w:rsidRPr="007759C6" w:rsidRDefault="006619B7" w:rsidP="00B51C62">
            <w:pPr>
              <w:pStyle w:val="Naslov"/>
              <w:rPr>
                <w:rFonts w:ascii="Times New Roman" w:hAnsi="Times New Roman" w:cs="Times New Roman"/>
                <w:color w:val="auto"/>
                <w:sz w:val="24"/>
                <w:szCs w:val="24"/>
                <w:lang w:val="hr-HR"/>
              </w:rPr>
            </w:pPr>
          </w:p>
        </w:tc>
        <w:tc>
          <w:tcPr>
            <w:tcW w:w="664" w:type="dxa"/>
            <w:shd w:val="clear" w:color="auto" w:fill="auto"/>
          </w:tcPr>
          <w:p w:rsidR="006619B7" w:rsidRDefault="006619B7" w:rsidP="00B51C62">
            <w:pPr>
              <w:pStyle w:val="Naslov"/>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8.9.</w:t>
            </w:r>
          </w:p>
        </w:tc>
        <w:tc>
          <w:tcPr>
            <w:tcW w:w="8383" w:type="dxa"/>
            <w:gridSpan w:val="2"/>
            <w:shd w:val="clear" w:color="auto" w:fill="auto"/>
          </w:tcPr>
          <w:p w:rsidR="006619B7" w:rsidRDefault="006619B7" w:rsidP="006619B7">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Školski preventivni program</w:t>
            </w:r>
          </w:p>
        </w:tc>
        <w:tc>
          <w:tcPr>
            <w:tcW w:w="456" w:type="dxa"/>
            <w:shd w:val="clear" w:color="auto" w:fill="auto"/>
          </w:tcPr>
          <w:p w:rsidR="006619B7" w:rsidRDefault="006619B7"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43</w:t>
            </w:r>
          </w:p>
        </w:tc>
      </w:tr>
      <w:tr w:rsidR="006619B7" w:rsidRPr="007759C6" w:rsidTr="00784FCB">
        <w:tc>
          <w:tcPr>
            <w:tcW w:w="516" w:type="dxa"/>
            <w:shd w:val="clear" w:color="auto" w:fill="auto"/>
          </w:tcPr>
          <w:p w:rsidR="006619B7" w:rsidRPr="007759C6" w:rsidRDefault="006619B7" w:rsidP="00B51C62">
            <w:pPr>
              <w:pStyle w:val="Naslov"/>
              <w:rPr>
                <w:rFonts w:ascii="Times New Roman" w:hAnsi="Times New Roman" w:cs="Times New Roman"/>
                <w:color w:val="auto"/>
                <w:sz w:val="24"/>
                <w:szCs w:val="24"/>
                <w:lang w:val="hr-HR"/>
              </w:rPr>
            </w:pPr>
          </w:p>
        </w:tc>
        <w:tc>
          <w:tcPr>
            <w:tcW w:w="664" w:type="dxa"/>
            <w:shd w:val="clear" w:color="auto" w:fill="auto"/>
          </w:tcPr>
          <w:p w:rsidR="006619B7" w:rsidRDefault="006619B7" w:rsidP="00B51C62">
            <w:pPr>
              <w:pStyle w:val="Naslov"/>
              <w:rPr>
                <w:rFonts w:ascii="Times New Roman" w:hAnsi="Times New Roman" w:cs="Times New Roman"/>
                <w:b w:val="0"/>
                <w:color w:val="auto"/>
                <w:sz w:val="24"/>
                <w:szCs w:val="24"/>
                <w:lang w:val="hr-HR"/>
              </w:rPr>
            </w:pPr>
          </w:p>
        </w:tc>
        <w:tc>
          <w:tcPr>
            <w:tcW w:w="8383" w:type="dxa"/>
            <w:gridSpan w:val="2"/>
            <w:shd w:val="clear" w:color="auto" w:fill="auto"/>
          </w:tcPr>
          <w:p w:rsidR="006619B7" w:rsidRDefault="006619B7" w:rsidP="006619B7">
            <w:pPr>
              <w:pStyle w:val="Naslov"/>
              <w:jc w:val="left"/>
              <w:rPr>
                <w:rFonts w:ascii="Times New Roman" w:hAnsi="Times New Roman" w:cs="Times New Roman"/>
                <w:b w:val="0"/>
                <w:color w:val="auto"/>
                <w:sz w:val="24"/>
                <w:szCs w:val="24"/>
                <w:lang w:val="hr-HR"/>
              </w:rPr>
            </w:pPr>
            <w:r>
              <w:rPr>
                <w:rFonts w:ascii="Times New Roman" w:hAnsi="Times New Roman" w:cs="Times New Roman"/>
                <w:b w:val="0"/>
                <w:color w:val="auto"/>
                <w:sz w:val="24"/>
                <w:szCs w:val="24"/>
                <w:lang w:val="hr-HR"/>
              </w:rPr>
              <w:t>Građanski odgoj i obrazovanje</w:t>
            </w:r>
          </w:p>
        </w:tc>
        <w:tc>
          <w:tcPr>
            <w:tcW w:w="456" w:type="dxa"/>
            <w:shd w:val="clear" w:color="auto" w:fill="auto"/>
          </w:tcPr>
          <w:p w:rsidR="006619B7" w:rsidRDefault="006619B7" w:rsidP="00784FCB">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5</w:t>
            </w:r>
            <w:r w:rsidR="00784FCB">
              <w:rPr>
                <w:rFonts w:ascii="Times New Roman" w:hAnsi="Times New Roman" w:cs="Times New Roman"/>
                <w:color w:val="auto"/>
                <w:sz w:val="24"/>
                <w:szCs w:val="24"/>
                <w:lang w:val="hr-HR"/>
              </w:rPr>
              <w:t>6</w:t>
            </w:r>
          </w:p>
        </w:tc>
      </w:tr>
      <w:tr w:rsidR="007759C6" w:rsidRPr="007759C6" w:rsidTr="00784FCB">
        <w:trPr>
          <w:trHeight w:val="265"/>
        </w:trPr>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9.</w:t>
            </w:r>
          </w:p>
        </w:tc>
        <w:tc>
          <w:tcPr>
            <w:tcW w:w="9047" w:type="dxa"/>
            <w:gridSpan w:val="3"/>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PLAN NABAVE I OPREMANJA………………………………………………………….</w:t>
            </w:r>
          </w:p>
        </w:tc>
        <w:tc>
          <w:tcPr>
            <w:tcW w:w="456" w:type="dxa"/>
            <w:shd w:val="clear" w:color="auto" w:fill="auto"/>
          </w:tcPr>
          <w:p w:rsidR="00784FCB" w:rsidRPr="007759C6" w:rsidRDefault="00784FCB" w:rsidP="00784FCB">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60</w:t>
            </w:r>
          </w:p>
        </w:tc>
      </w:tr>
      <w:tr w:rsidR="00784FCB" w:rsidRPr="007759C6" w:rsidTr="00784FCB">
        <w:tc>
          <w:tcPr>
            <w:tcW w:w="516" w:type="dxa"/>
            <w:shd w:val="clear" w:color="auto" w:fill="auto"/>
          </w:tcPr>
          <w:p w:rsidR="00784FCB" w:rsidRPr="007759C6" w:rsidRDefault="00784FCB" w:rsidP="00B51C62">
            <w:pPr>
              <w:pStyle w:val="Naslov"/>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10.</w:t>
            </w:r>
          </w:p>
        </w:tc>
        <w:tc>
          <w:tcPr>
            <w:tcW w:w="9047" w:type="dxa"/>
            <w:gridSpan w:val="3"/>
            <w:shd w:val="clear" w:color="auto" w:fill="auto"/>
          </w:tcPr>
          <w:p w:rsidR="00784FCB" w:rsidRPr="007759C6" w:rsidRDefault="00784FCB"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EKSPERIMENTALNI PROGRAM „ŠKOLA ZA ŽIVOT“</w:t>
            </w:r>
          </w:p>
        </w:tc>
        <w:tc>
          <w:tcPr>
            <w:tcW w:w="456" w:type="dxa"/>
            <w:shd w:val="clear" w:color="auto" w:fill="auto"/>
          </w:tcPr>
          <w:p w:rsidR="00784FCB" w:rsidRDefault="00784FCB" w:rsidP="00B51C62">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60</w:t>
            </w:r>
          </w:p>
        </w:tc>
      </w:tr>
      <w:tr w:rsidR="007759C6" w:rsidRPr="007759C6" w:rsidTr="00784FCB">
        <w:tc>
          <w:tcPr>
            <w:tcW w:w="516" w:type="dxa"/>
            <w:shd w:val="clear" w:color="auto" w:fill="auto"/>
          </w:tcPr>
          <w:p w:rsidR="007759C6" w:rsidRPr="007759C6" w:rsidRDefault="007759C6" w:rsidP="00784FCB">
            <w:pPr>
              <w:pStyle w:val="Naslov"/>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t>1</w:t>
            </w:r>
            <w:r w:rsidR="00784FCB">
              <w:rPr>
                <w:rFonts w:ascii="Times New Roman" w:hAnsi="Times New Roman" w:cs="Times New Roman"/>
                <w:color w:val="auto"/>
                <w:sz w:val="24"/>
                <w:szCs w:val="24"/>
                <w:lang w:val="hr-HR"/>
              </w:rPr>
              <w:t>1</w:t>
            </w:r>
            <w:r w:rsidRPr="007759C6">
              <w:rPr>
                <w:rFonts w:ascii="Times New Roman" w:hAnsi="Times New Roman" w:cs="Times New Roman"/>
                <w:color w:val="auto"/>
                <w:sz w:val="24"/>
                <w:szCs w:val="24"/>
                <w:lang w:val="hr-HR"/>
              </w:rPr>
              <w:t>.</w:t>
            </w:r>
          </w:p>
        </w:tc>
        <w:tc>
          <w:tcPr>
            <w:tcW w:w="9047" w:type="dxa"/>
            <w:gridSpan w:val="3"/>
            <w:shd w:val="clear" w:color="auto" w:fill="auto"/>
          </w:tcPr>
          <w:p w:rsidR="007759C6" w:rsidRPr="007759C6" w:rsidRDefault="006619B7" w:rsidP="006619B7">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PRIJEDLOZI ZA POBOLJŠANJE RADA ŠKOLE</w:t>
            </w:r>
            <w:r w:rsidR="007759C6" w:rsidRPr="007759C6">
              <w:rPr>
                <w:rFonts w:ascii="Times New Roman" w:hAnsi="Times New Roman" w:cs="Times New Roman"/>
                <w:color w:val="auto"/>
                <w:sz w:val="24"/>
                <w:szCs w:val="24"/>
                <w:lang w:val="hr-HR"/>
              </w:rPr>
              <w:t>…………………………………….</w:t>
            </w:r>
          </w:p>
        </w:tc>
        <w:tc>
          <w:tcPr>
            <w:tcW w:w="456" w:type="dxa"/>
            <w:shd w:val="clear" w:color="auto" w:fill="auto"/>
          </w:tcPr>
          <w:p w:rsidR="007759C6" w:rsidRPr="007759C6" w:rsidRDefault="00784FCB" w:rsidP="00784FCB">
            <w:pPr>
              <w:pStyle w:val="Naslov"/>
              <w:jc w:val="left"/>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62</w:t>
            </w:r>
          </w:p>
        </w:tc>
      </w:tr>
      <w:tr w:rsidR="007759C6" w:rsidRPr="007759C6" w:rsidTr="00784FCB">
        <w:tc>
          <w:tcPr>
            <w:tcW w:w="516" w:type="dxa"/>
            <w:shd w:val="clear" w:color="auto" w:fill="auto"/>
          </w:tcPr>
          <w:p w:rsidR="007759C6" w:rsidRPr="007759C6" w:rsidRDefault="007759C6" w:rsidP="00B51C62">
            <w:pPr>
              <w:pStyle w:val="Naslov"/>
              <w:rPr>
                <w:rFonts w:ascii="Times New Roman" w:hAnsi="Times New Roman" w:cs="Times New Roman"/>
                <w:color w:val="auto"/>
                <w:sz w:val="24"/>
                <w:szCs w:val="24"/>
                <w:lang w:val="hr-HR"/>
              </w:rPr>
            </w:pPr>
          </w:p>
        </w:tc>
        <w:tc>
          <w:tcPr>
            <w:tcW w:w="9047" w:type="dxa"/>
            <w:gridSpan w:val="3"/>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p>
        </w:tc>
        <w:tc>
          <w:tcPr>
            <w:tcW w:w="456" w:type="dxa"/>
            <w:shd w:val="clear" w:color="auto" w:fill="auto"/>
          </w:tcPr>
          <w:p w:rsidR="007759C6" w:rsidRPr="007759C6" w:rsidRDefault="007759C6" w:rsidP="00B51C62">
            <w:pPr>
              <w:pStyle w:val="Naslov"/>
              <w:jc w:val="left"/>
              <w:rPr>
                <w:rFonts w:ascii="Times New Roman" w:hAnsi="Times New Roman" w:cs="Times New Roman"/>
                <w:color w:val="auto"/>
                <w:sz w:val="24"/>
                <w:szCs w:val="24"/>
                <w:lang w:val="hr-HR"/>
              </w:rPr>
            </w:pPr>
          </w:p>
        </w:tc>
      </w:tr>
    </w:tbl>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rPr>
          <w:rFonts w:ascii="Times New Roman" w:hAnsi="Times New Roman" w:cs="Times New Roman"/>
          <w:color w:val="auto"/>
          <w:sz w:val="24"/>
          <w:szCs w:val="24"/>
          <w:lang w:val="hr-HR"/>
        </w:rPr>
      </w:pPr>
    </w:p>
    <w:p w:rsidR="007759C6" w:rsidRDefault="007759C6" w:rsidP="007759C6">
      <w:pPr>
        <w:pStyle w:val="Naslov"/>
        <w:rPr>
          <w:rFonts w:ascii="Times New Roman" w:hAnsi="Times New Roman" w:cs="Times New Roman"/>
          <w:color w:val="auto"/>
          <w:sz w:val="24"/>
          <w:szCs w:val="24"/>
          <w:lang w:val="hr-HR"/>
        </w:rPr>
      </w:pPr>
    </w:p>
    <w:p w:rsidR="00CD6FD0" w:rsidRDefault="00CD6FD0" w:rsidP="007759C6">
      <w:pPr>
        <w:pStyle w:val="Naslov"/>
        <w:rPr>
          <w:rFonts w:ascii="Times New Roman" w:hAnsi="Times New Roman" w:cs="Times New Roman"/>
          <w:color w:val="auto"/>
          <w:sz w:val="24"/>
          <w:szCs w:val="24"/>
          <w:lang w:val="hr-HR"/>
        </w:rPr>
      </w:pPr>
    </w:p>
    <w:p w:rsidR="00CD6FD0" w:rsidRDefault="00CD6FD0" w:rsidP="007759C6">
      <w:pPr>
        <w:pStyle w:val="Naslov"/>
        <w:rPr>
          <w:rFonts w:ascii="Times New Roman" w:hAnsi="Times New Roman" w:cs="Times New Roman"/>
          <w:color w:val="auto"/>
          <w:sz w:val="24"/>
          <w:szCs w:val="24"/>
          <w:lang w:val="hr-HR"/>
        </w:rPr>
      </w:pPr>
    </w:p>
    <w:p w:rsidR="00CD6FD0" w:rsidRDefault="00CD6FD0" w:rsidP="007759C6">
      <w:pPr>
        <w:pStyle w:val="Naslov"/>
        <w:rPr>
          <w:rFonts w:ascii="Times New Roman" w:hAnsi="Times New Roman" w:cs="Times New Roman"/>
          <w:color w:val="auto"/>
          <w:sz w:val="24"/>
          <w:szCs w:val="24"/>
          <w:lang w:val="hr-HR"/>
        </w:rPr>
      </w:pPr>
    </w:p>
    <w:p w:rsidR="00CD6FD0" w:rsidRPr="007759C6" w:rsidRDefault="00CD6FD0" w:rsidP="007759C6">
      <w:pPr>
        <w:pStyle w:val="Naslov"/>
        <w:rPr>
          <w:rFonts w:ascii="Times New Roman" w:hAnsi="Times New Roman" w:cs="Times New Roman"/>
          <w:color w:val="auto"/>
          <w:sz w:val="24"/>
          <w:szCs w:val="24"/>
          <w:lang w:val="hr-HR"/>
        </w:rPr>
      </w:pPr>
    </w:p>
    <w:p w:rsidR="007759C6" w:rsidRDefault="007759C6" w:rsidP="007759C6">
      <w:pPr>
        <w:pStyle w:val="Naslov"/>
        <w:rPr>
          <w:rFonts w:ascii="Times New Roman" w:hAnsi="Times New Roman" w:cs="Times New Roman"/>
          <w:color w:val="auto"/>
          <w:sz w:val="24"/>
          <w:szCs w:val="24"/>
          <w:lang w:val="hr-HR"/>
        </w:rPr>
      </w:pPr>
    </w:p>
    <w:p w:rsidR="006619B7" w:rsidRPr="007759C6" w:rsidRDefault="006619B7" w:rsidP="007759C6">
      <w:pPr>
        <w:pStyle w:val="Naslov"/>
        <w:rPr>
          <w:rFonts w:ascii="Times New Roman" w:hAnsi="Times New Roman" w:cs="Times New Roman"/>
          <w:color w:val="auto"/>
          <w:sz w:val="24"/>
          <w:szCs w:val="24"/>
          <w:lang w:val="hr-HR"/>
        </w:rPr>
      </w:pPr>
    </w:p>
    <w:p w:rsidR="007759C6" w:rsidRDefault="007759C6" w:rsidP="007759C6">
      <w:pPr>
        <w:pStyle w:val="Naslov"/>
        <w:rPr>
          <w:rFonts w:ascii="Times New Roman" w:hAnsi="Times New Roman" w:cs="Times New Roman"/>
          <w:color w:val="auto"/>
          <w:sz w:val="24"/>
          <w:szCs w:val="24"/>
          <w:lang w:val="hr-HR"/>
        </w:rPr>
      </w:pPr>
    </w:p>
    <w:p w:rsidR="00CD6FD0" w:rsidRPr="007759C6" w:rsidRDefault="00CD6FD0" w:rsidP="007759C6">
      <w:pPr>
        <w:pStyle w:val="Naslov"/>
        <w:rPr>
          <w:rFonts w:ascii="Times New Roman" w:hAnsi="Times New Roman" w:cs="Times New Roman"/>
          <w:color w:val="auto"/>
          <w:sz w:val="24"/>
          <w:szCs w:val="24"/>
          <w:lang w:val="hr-HR"/>
        </w:rPr>
      </w:pPr>
    </w:p>
    <w:p w:rsidR="007759C6" w:rsidRDefault="007759C6" w:rsidP="007759C6">
      <w:pPr>
        <w:pStyle w:val="Naslov"/>
        <w:rPr>
          <w:rFonts w:ascii="Times New Roman" w:hAnsi="Times New Roman" w:cs="Times New Roman"/>
          <w:color w:val="auto"/>
          <w:sz w:val="24"/>
          <w:szCs w:val="24"/>
          <w:lang w:val="hr-HR"/>
        </w:rPr>
      </w:pPr>
    </w:p>
    <w:p w:rsidR="00C9529C" w:rsidRPr="007759C6" w:rsidRDefault="00C9529C" w:rsidP="007759C6">
      <w:pPr>
        <w:pStyle w:val="Naslov"/>
        <w:rPr>
          <w:rFonts w:ascii="Times New Roman" w:hAnsi="Times New Roman" w:cs="Times New Roman"/>
          <w:color w:val="auto"/>
          <w:sz w:val="24"/>
          <w:szCs w:val="24"/>
          <w:lang w:val="hr-HR"/>
        </w:rPr>
      </w:pPr>
    </w:p>
    <w:p w:rsidR="007759C6" w:rsidRDefault="007759C6" w:rsidP="007759C6">
      <w:pPr>
        <w:pStyle w:val="Naslov"/>
        <w:rPr>
          <w:rFonts w:ascii="Times New Roman" w:hAnsi="Times New Roman" w:cs="Times New Roman"/>
          <w:color w:val="auto"/>
          <w:sz w:val="24"/>
          <w:szCs w:val="24"/>
          <w:lang w:val="hr-HR"/>
        </w:rPr>
      </w:pPr>
    </w:p>
    <w:p w:rsidR="007759C6" w:rsidRPr="007759C6" w:rsidRDefault="007759C6" w:rsidP="007759C6">
      <w:pPr>
        <w:pStyle w:val="Naslov"/>
        <w:jc w:val="left"/>
        <w:rPr>
          <w:rFonts w:ascii="Times New Roman" w:hAnsi="Times New Roman" w:cs="Times New Roman"/>
          <w:color w:val="auto"/>
          <w:sz w:val="24"/>
          <w:szCs w:val="24"/>
          <w:lang w:val="hr-HR"/>
        </w:rPr>
      </w:pPr>
      <w:r w:rsidRPr="007759C6">
        <w:rPr>
          <w:rFonts w:ascii="Times New Roman" w:hAnsi="Times New Roman" w:cs="Times New Roman"/>
          <w:color w:val="auto"/>
          <w:sz w:val="24"/>
          <w:szCs w:val="24"/>
          <w:lang w:val="hr-HR"/>
        </w:rPr>
        <w:lastRenderedPageBreak/>
        <w:t>OSNOVNI PODATCI O ŠKOLI</w:t>
      </w:r>
    </w:p>
    <w:p w:rsidR="007759C6" w:rsidRPr="007759C6" w:rsidRDefault="007759C6" w:rsidP="007759C6">
      <w:pPr>
        <w:pStyle w:val="Naslov"/>
        <w:rPr>
          <w:rFonts w:ascii="Times New Roman" w:hAnsi="Times New Roman" w:cs="Times New Roman"/>
          <w:color w:val="auto"/>
          <w:sz w:val="6"/>
          <w:szCs w:val="24"/>
          <w:lang w:val="hr-HR"/>
        </w:rPr>
      </w:pPr>
    </w:p>
    <w:tbl>
      <w:tblPr>
        <w:tblW w:w="97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4615"/>
        <w:gridCol w:w="5108"/>
      </w:tblGrid>
      <w:tr w:rsidR="007759C6" w:rsidRPr="007759C6" w:rsidTr="00B51C62">
        <w:trPr>
          <w:trHeight w:val="210"/>
        </w:trPr>
        <w:tc>
          <w:tcPr>
            <w:tcW w:w="4615" w:type="dxa"/>
            <w:tcBorders>
              <w:top w:val="double" w:sz="4"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Naziv škole:</w:t>
            </w:r>
          </w:p>
        </w:tc>
        <w:tc>
          <w:tcPr>
            <w:tcW w:w="5108" w:type="dxa"/>
            <w:tcBorders>
              <w:top w:val="double" w:sz="4" w:space="0" w:color="auto"/>
              <w:left w:val="single" w:sz="6" w:space="0" w:color="auto"/>
              <w:bottom w:val="single" w:sz="6" w:space="0" w:color="auto"/>
              <w:right w:val="double" w:sz="4" w:space="0" w:color="auto"/>
            </w:tcBorders>
            <w:hideMark/>
          </w:tcPr>
          <w:p w:rsidR="007759C6" w:rsidRPr="007759C6" w:rsidRDefault="007759C6" w:rsidP="007759C6">
            <w:pPr>
              <w:spacing w:line="276" w:lineRule="auto"/>
            </w:pPr>
            <w:r w:rsidRPr="007759C6">
              <w:rPr>
                <w:sz w:val="22"/>
                <w:szCs w:val="22"/>
              </w:rPr>
              <w:t xml:space="preserve">Osnovna škola </w:t>
            </w:r>
            <w:r>
              <w:rPr>
                <w:sz w:val="22"/>
                <w:szCs w:val="22"/>
              </w:rPr>
              <w:t>KRALJA TOMISLAVA</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pPr>
            <w:r w:rsidRPr="007759C6">
              <w:rPr>
                <w:b/>
                <w:sz w:val="22"/>
                <w:szCs w:val="22"/>
              </w:rPr>
              <w:t>Adresa škole:</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7759C6" w:rsidP="007759C6">
            <w:pPr>
              <w:spacing w:line="276" w:lineRule="auto"/>
            </w:pPr>
            <w:r>
              <w:rPr>
                <w:sz w:val="22"/>
                <w:szCs w:val="22"/>
              </w:rPr>
              <w:t>Katedralska 5</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Županija: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7759C6" w:rsidP="007759C6">
            <w:pPr>
              <w:spacing w:line="276" w:lineRule="auto"/>
            </w:pPr>
            <w:r>
              <w:rPr>
                <w:sz w:val="22"/>
                <w:szCs w:val="22"/>
              </w:rPr>
              <w:t>Ličko-senjska</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 xml:space="preserve">Telefonski broj: </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7759C6" w:rsidP="007759C6">
            <w:pPr>
              <w:spacing w:line="276" w:lineRule="auto"/>
            </w:pPr>
            <w:r>
              <w:rPr>
                <w:sz w:val="22"/>
                <w:szCs w:val="22"/>
              </w:rPr>
              <w:t>053 778 111</w:t>
            </w:r>
            <w:r w:rsidRPr="007759C6">
              <w:rPr>
                <w:sz w:val="22"/>
                <w:szCs w:val="22"/>
              </w:rPr>
              <w:t>, 0</w:t>
            </w:r>
            <w:r>
              <w:rPr>
                <w:sz w:val="22"/>
                <w:szCs w:val="22"/>
              </w:rPr>
              <w:t>53</w:t>
            </w:r>
            <w:r w:rsidRPr="007759C6">
              <w:rPr>
                <w:sz w:val="22"/>
                <w:szCs w:val="22"/>
              </w:rPr>
              <w:t xml:space="preserve"> 77</w:t>
            </w:r>
            <w:r>
              <w:rPr>
                <w:sz w:val="22"/>
                <w:szCs w:val="22"/>
              </w:rPr>
              <w:t>8 600</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E1022D" w:rsidP="00B51C62">
            <w:pPr>
              <w:spacing w:line="276" w:lineRule="auto"/>
              <w:rPr>
                <w:b/>
              </w:rPr>
            </w:pPr>
            <w:r>
              <w:rPr>
                <w:b/>
                <w:sz w:val="22"/>
                <w:szCs w:val="22"/>
              </w:rPr>
              <w:t xml:space="preserve">Broj </w:t>
            </w:r>
            <w:r w:rsidR="007759C6" w:rsidRPr="007759C6">
              <w:rPr>
                <w:b/>
                <w:sz w:val="22"/>
                <w:szCs w:val="22"/>
              </w:rPr>
              <w:t>faksa: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7759C6" w:rsidP="007759C6">
            <w:pPr>
              <w:spacing w:line="276" w:lineRule="auto"/>
            </w:pPr>
            <w:r>
              <w:rPr>
                <w:sz w:val="22"/>
                <w:szCs w:val="22"/>
              </w:rPr>
              <w:t>053</w:t>
            </w:r>
            <w:r w:rsidRPr="007759C6">
              <w:rPr>
                <w:sz w:val="22"/>
                <w:szCs w:val="22"/>
              </w:rPr>
              <w:t xml:space="preserve"> 77</w:t>
            </w:r>
            <w:r>
              <w:rPr>
                <w:sz w:val="22"/>
                <w:szCs w:val="22"/>
              </w:rPr>
              <w:t>8</w:t>
            </w:r>
            <w:r w:rsidRPr="007759C6">
              <w:rPr>
                <w:sz w:val="22"/>
                <w:szCs w:val="22"/>
              </w:rPr>
              <w:t xml:space="preserve"> </w:t>
            </w:r>
            <w:r>
              <w:rPr>
                <w:sz w:val="22"/>
                <w:szCs w:val="22"/>
              </w:rPr>
              <w:t>600</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Internetska pošta: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7759C6" w:rsidP="00B51C62">
            <w:pPr>
              <w:spacing w:line="276" w:lineRule="auto"/>
            </w:pPr>
            <w:r>
              <w:rPr>
                <w:rFonts w:ascii="Trebuchet MS" w:hAnsi="Trebuchet MS"/>
                <w:color w:val="35586E"/>
                <w:sz w:val="21"/>
                <w:szCs w:val="21"/>
                <w:shd w:val="clear" w:color="auto" w:fill="FAF7F1"/>
              </w:rPr>
              <w:t>ured@os-kralja-tomislava-udbina.skole.hr</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Internetska adresa: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rFonts w:ascii="Arial" w:hAnsi="Arial" w:cs="Arial"/>
                <w:color w:val="006621"/>
                <w:sz w:val="21"/>
                <w:szCs w:val="21"/>
                <w:shd w:val="clear" w:color="auto" w:fill="FFFFFF"/>
              </w:rPr>
              <w:t>os-kralja-tomislava-udbina.skole.hr</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Šifra škole:</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7759C6" w:rsidP="00B51C62">
            <w:pPr>
              <w:spacing w:line="276" w:lineRule="auto"/>
            </w:pPr>
            <w:r w:rsidRPr="007759C6">
              <w:rPr>
                <w:sz w:val="22"/>
                <w:szCs w:val="22"/>
              </w:rPr>
              <w:t>0</w:t>
            </w:r>
            <w:r w:rsidR="00B51C62">
              <w:rPr>
                <w:sz w:val="22"/>
                <w:szCs w:val="22"/>
              </w:rPr>
              <w:t>9</w:t>
            </w:r>
            <w:r w:rsidRPr="007759C6">
              <w:rPr>
                <w:sz w:val="22"/>
                <w:szCs w:val="22"/>
              </w:rPr>
              <w:t xml:space="preserve"> –</w:t>
            </w:r>
            <w:r w:rsidR="00B51C62">
              <w:rPr>
                <w:sz w:val="22"/>
                <w:szCs w:val="22"/>
              </w:rPr>
              <w:t>380</w:t>
            </w:r>
            <w:r w:rsidRPr="007759C6">
              <w:rPr>
                <w:sz w:val="22"/>
                <w:szCs w:val="22"/>
              </w:rPr>
              <w:t xml:space="preserve"> - 001</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Matični broj škole:</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957915" w:rsidP="00B51C62">
            <w:pPr>
              <w:spacing w:line="276" w:lineRule="auto"/>
            </w:pPr>
            <w:r>
              <w:rPr>
                <w:sz w:val="22"/>
                <w:szCs w:val="22"/>
              </w:rPr>
              <w:t>03310914</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OIB:</w:t>
            </w:r>
          </w:p>
        </w:tc>
        <w:tc>
          <w:tcPr>
            <w:tcW w:w="5108" w:type="dxa"/>
            <w:tcBorders>
              <w:top w:val="single" w:sz="6" w:space="0" w:color="auto"/>
              <w:left w:val="single" w:sz="6" w:space="0" w:color="auto"/>
              <w:bottom w:val="single" w:sz="6" w:space="0" w:color="auto"/>
              <w:right w:val="double" w:sz="4" w:space="0" w:color="auto"/>
            </w:tcBorders>
            <w:hideMark/>
          </w:tcPr>
          <w:p w:rsidR="007759C6" w:rsidRPr="00B51C62" w:rsidRDefault="00B51C62" w:rsidP="00B51C62">
            <w:pPr>
              <w:spacing w:line="276" w:lineRule="auto"/>
            </w:pPr>
            <w:r w:rsidRPr="00B51C62">
              <w:rPr>
                <w:sz w:val="22"/>
                <w:szCs w:val="22"/>
              </w:rPr>
              <w:t>30334844961</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Upis u sudski registar (broj i datum):</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7759C6" w:rsidP="00957915">
            <w:pPr>
              <w:spacing w:line="276" w:lineRule="auto"/>
            </w:pPr>
            <w:r w:rsidRPr="007759C6">
              <w:rPr>
                <w:sz w:val="22"/>
                <w:szCs w:val="22"/>
              </w:rPr>
              <w:t>MBS:</w:t>
            </w:r>
            <w:r w:rsidR="00957915">
              <w:rPr>
                <w:sz w:val="22"/>
                <w:szCs w:val="22"/>
              </w:rPr>
              <w:t>020028807 od 11.05.1999.g.</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Ravnatelj škole:</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Mirko Dragičević</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B51C62" w:rsidP="00B51C62">
            <w:pPr>
              <w:spacing w:line="276" w:lineRule="auto"/>
              <w:rPr>
                <w:b/>
              </w:rPr>
            </w:pPr>
            <w:r>
              <w:rPr>
                <w:b/>
                <w:sz w:val="22"/>
                <w:szCs w:val="22"/>
              </w:rPr>
              <w:t>Učitelj u područnoj školi:</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Krešimir Oršanić</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učenika: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t>8</w:t>
            </w:r>
            <w:r w:rsidR="00E1022D">
              <w:t>4</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učenika u razrednoj nastavi:</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4</w:t>
            </w:r>
            <w:r w:rsidR="009D68EC">
              <w:rPr>
                <w:sz w:val="22"/>
                <w:szCs w:val="22"/>
              </w:rPr>
              <w:t>5</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učenika u predmetnoj nastavi:</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39</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učenika s teškoćama u razvoju:</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9D68EC" w:rsidP="00B51C62">
            <w:pPr>
              <w:spacing w:line="276" w:lineRule="auto"/>
            </w:pPr>
            <w:r>
              <w:rPr>
                <w:sz w:val="22"/>
                <w:szCs w:val="22"/>
              </w:rPr>
              <w:t>6</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učenika putnika: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1</w:t>
            </w:r>
            <w:r w:rsidR="009D68EC">
              <w:rPr>
                <w:sz w:val="22"/>
                <w:szCs w:val="22"/>
              </w:rPr>
              <w:t>5</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Ukupan broj razrednih odjela: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9</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razrednih odjela u matičnoj školi:</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8</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razrednih odjela u područnoj školi:</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1</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razrednih odjela RN-a: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5</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razrednih odjela PN-a: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4</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smjena: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B51C62" w:rsidP="00B51C62">
            <w:pPr>
              <w:spacing w:line="276" w:lineRule="auto"/>
            </w:pPr>
            <w:r>
              <w:rPr>
                <w:sz w:val="22"/>
                <w:szCs w:val="22"/>
              </w:rPr>
              <w:t>1</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Početak i završetak svake smjene:</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7759C6" w:rsidP="00B51C62">
            <w:pPr>
              <w:spacing w:line="276" w:lineRule="auto"/>
            </w:pPr>
            <w:r w:rsidRPr="007759C6">
              <w:rPr>
                <w:sz w:val="22"/>
                <w:szCs w:val="22"/>
              </w:rPr>
              <w:t>I. smjena: 8h – 14,0</w:t>
            </w:r>
            <w:r w:rsidR="00B51C62">
              <w:rPr>
                <w:sz w:val="22"/>
                <w:szCs w:val="22"/>
              </w:rPr>
              <w:t>5</w:t>
            </w:r>
            <w:r w:rsidRPr="007759C6">
              <w:rPr>
                <w:sz w:val="22"/>
                <w:szCs w:val="22"/>
              </w:rPr>
              <w:t xml:space="preserve">h; </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radnika: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9D68EC" w:rsidP="00B51C62">
            <w:pPr>
              <w:spacing w:line="276" w:lineRule="auto"/>
            </w:pPr>
            <w:r>
              <w:rPr>
                <w:sz w:val="22"/>
                <w:szCs w:val="22"/>
              </w:rPr>
              <w:t>33</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učitelja predmetne nastave:</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9D68EC" w:rsidP="00B51C62">
            <w:pPr>
              <w:spacing w:line="276" w:lineRule="auto"/>
            </w:pPr>
            <w:r>
              <w:rPr>
                <w:sz w:val="22"/>
                <w:szCs w:val="22"/>
              </w:rPr>
              <w:t>19</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učitelja razredne nastave:</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2C12E2" w:rsidP="00B51C62">
            <w:pPr>
              <w:spacing w:line="276" w:lineRule="auto"/>
            </w:pPr>
            <w:r>
              <w:rPr>
                <w:sz w:val="22"/>
                <w:szCs w:val="22"/>
              </w:rPr>
              <w:t>5</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pomoćnika u nastavi:</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2C12E2" w:rsidP="00B51C62">
            <w:pPr>
              <w:spacing w:line="276" w:lineRule="auto"/>
            </w:pPr>
            <w:r>
              <w:t>2</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stručnih suradnika: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2C12E2" w:rsidP="00B51C62">
            <w:pPr>
              <w:spacing w:line="276" w:lineRule="auto"/>
            </w:pPr>
            <w:r>
              <w:rPr>
                <w:sz w:val="22"/>
                <w:szCs w:val="22"/>
              </w:rPr>
              <w:t>2</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ostalih radnika: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2C12E2" w:rsidP="00B51C62">
            <w:pPr>
              <w:spacing w:line="276" w:lineRule="auto"/>
            </w:pPr>
            <w:r>
              <w:rPr>
                <w:sz w:val="22"/>
                <w:szCs w:val="22"/>
              </w:rPr>
              <w:t>5</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nestručnih učitelja: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9D68EC" w:rsidP="00B51C62">
            <w:pPr>
              <w:spacing w:line="276" w:lineRule="auto"/>
            </w:pPr>
            <w:r>
              <w:rPr>
                <w:sz w:val="22"/>
                <w:szCs w:val="22"/>
              </w:rPr>
              <w:t>4</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pripravnika: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9D68EC" w:rsidP="00B51C62">
            <w:pPr>
              <w:spacing w:line="276" w:lineRule="auto"/>
            </w:pPr>
            <w:r>
              <w:rPr>
                <w:sz w:val="22"/>
                <w:szCs w:val="22"/>
              </w:rPr>
              <w:t>1</w:t>
            </w:r>
          </w:p>
        </w:tc>
      </w:tr>
      <w:tr w:rsidR="007759C6" w:rsidRPr="007759C6" w:rsidTr="00B51C62">
        <w:trPr>
          <w:trHeight w:hRule="exact" w:val="140"/>
        </w:trPr>
        <w:tc>
          <w:tcPr>
            <w:tcW w:w="4615" w:type="dxa"/>
            <w:tcBorders>
              <w:top w:val="single" w:sz="6" w:space="0" w:color="auto"/>
              <w:left w:val="double" w:sz="4" w:space="0" w:color="auto"/>
              <w:bottom w:val="single" w:sz="6" w:space="0" w:color="auto"/>
              <w:right w:val="single" w:sz="6" w:space="0" w:color="auto"/>
            </w:tcBorders>
            <w:shd w:val="clear" w:color="auto" w:fill="E0E0E0"/>
          </w:tcPr>
          <w:p w:rsidR="007759C6" w:rsidRPr="007759C6" w:rsidRDefault="007759C6" w:rsidP="00B51C62">
            <w:pPr>
              <w:spacing w:line="276" w:lineRule="auto"/>
              <w:rPr>
                <w:b/>
              </w:rPr>
            </w:pPr>
          </w:p>
        </w:tc>
        <w:tc>
          <w:tcPr>
            <w:tcW w:w="5108" w:type="dxa"/>
            <w:tcBorders>
              <w:top w:val="single" w:sz="6" w:space="0" w:color="auto"/>
              <w:left w:val="single" w:sz="6" w:space="0" w:color="auto"/>
              <w:bottom w:val="single" w:sz="6" w:space="0" w:color="auto"/>
              <w:right w:val="double" w:sz="4" w:space="0" w:color="auto"/>
            </w:tcBorders>
            <w:shd w:val="clear" w:color="auto" w:fill="E0E0E0"/>
          </w:tcPr>
          <w:p w:rsidR="007759C6" w:rsidRPr="007759C6" w:rsidRDefault="007759C6" w:rsidP="00B51C62">
            <w:pPr>
              <w:spacing w:line="276" w:lineRule="auto"/>
            </w:pP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računala u školi:</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2C12E2" w:rsidP="00B51C62">
            <w:pPr>
              <w:spacing w:line="276" w:lineRule="auto"/>
            </w:pPr>
            <w:r>
              <w:rPr>
                <w:sz w:val="22"/>
                <w:szCs w:val="22"/>
              </w:rPr>
              <w:t>40</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specijaliziranih učionica: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2C12E2" w:rsidP="00B51C62">
            <w:pPr>
              <w:spacing w:line="276" w:lineRule="auto"/>
            </w:pPr>
            <w:r>
              <w:rPr>
                <w:sz w:val="22"/>
                <w:szCs w:val="22"/>
              </w:rPr>
              <w:t>6</w:t>
            </w:r>
          </w:p>
        </w:tc>
      </w:tr>
      <w:tr w:rsidR="007759C6" w:rsidRPr="007759C6"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općih učionica: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2C12E2" w:rsidP="00B51C62">
            <w:pPr>
              <w:spacing w:line="276" w:lineRule="auto"/>
            </w:pPr>
            <w:r>
              <w:rPr>
                <w:sz w:val="22"/>
                <w:szCs w:val="22"/>
              </w:rPr>
              <w:t>4</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športskih dvorana: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2C12E2" w:rsidP="00B51C62">
            <w:pPr>
              <w:spacing w:line="276" w:lineRule="auto"/>
            </w:pPr>
            <w:r>
              <w:rPr>
                <w:sz w:val="22"/>
                <w:szCs w:val="22"/>
              </w:rPr>
              <w:t>1</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Broj športskih igrališta: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2C12E2" w:rsidP="00B51C62">
            <w:pPr>
              <w:spacing w:line="276" w:lineRule="auto"/>
            </w:pPr>
            <w:r>
              <w:rPr>
                <w:sz w:val="22"/>
                <w:szCs w:val="22"/>
              </w:rPr>
              <w:t>1</w:t>
            </w:r>
          </w:p>
        </w:tc>
      </w:tr>
      <w:tr w:rsidR="007759C6" w:rsidRPr="007759C6"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7759C6" w:rsidRDefault="007759C6" w:rsidP="00B51C62">
            <w:pPr>
              <w:spacing w:line="276" w:lineRule="auto"/>
              <w:rPr>
                <w:b/>
              </w:rPr>
            </w:pPr>
            <w:r w:rsidRPr="007759C6">
              <w:rPr>
                <w:b/>
                <w:sz w:val="22"/>
                <w:szCs w:val="22"/>
              </w:rPr>
              <w:t>Školska knjižnica:</w:t>
            </w:r>
          </w:p>
        </w:tc>
        <w:tc>
          <w:tcPr>
            <w:tcW w:w="5108" w:type="dxa"/>
            <w:tcBorders>
              <w:top w:val="single" w:sz="6" w:space="0" w:color="auto"/>
              <w:left w:val="single" w:sz="6" w:space="0" w:color="auto"/>
              <w:bottom w:val="single" w:sz="6" w:space="0" w:color="auto"/>
              <w:right w:val="double" w:sz="4" w:space="0" w:color="auto"/>
            </w:tcBorders>
            <w:hideMark/>
          </w:tcPr>
          <w:p w:rsidR="007759C6" w:rsidRPr="007759C6" w:rsidRDefault="002C12E2" w:rsidP="00B51C62">
            <w:pPr>
              <w:spacing w:line="276" w:lineRule="auto"/>
            </w:pPr>
            <w:r>
              <w:rPr>
                <w:sz w:val="22"/>
                <w:szCs w:val="22"/>
              </w:rPr>
              <w:t>1</w:t>
            </w:r>
          </w:p>
        </w:tc>
      </w:tr>
      <w:tr w:rsidR="007759C6" w:rsidRPr="007759C6" w:rsidTr="00B51C62">
        <w:trPr>
          <w:trHeight w:val="235"/>
        </w:trPr>
        <w:tc>
          <w:tcPr>
            <w:tcW w:w="4615" w:type="dxa"/>
            <w:tcBorders>
              <w:top w:val="single" w:sz="6" w:space="0" w:color="auto"/>
              <w:left w:val="double" w:sz="4" w:space="0" w:color="auto"/>
              <w:bottom w:val="double" w:sz="4" w:space="0" w:color="auto"/>
              <w:right w:val="single" w:sz="6" w:space="0" w:color="auto"/>
            </w:tcBorders>
            <w:hideMark/>
          </w:tcPr>
          <w:p w:rsidR="007759C6" w:rsidRPr="007759C6" w:rsidRDefault="007759C6" w:rsidP="00B51C62">
            <w:pPr>
              <w:spacing w:line="276" w:lineRule="auto"/>
              <w:rPr>
                <w:b/>
              </w:rPr>
            </w:pPr>
            <w:r w:rsidRPr="007759C6">
              <w:rPr>
                <w:b/>
                <w:sz w:val="22"/>
                <w:szCs w:val="22"/>
              </w:rPr>
              <w:t>Školska kuhinja:</w:t>
            </w:r>
          </w:p>
        </w:tc>
        <w:tc>
          <w:tcPr>
            <w:tcW w:w="5108" w:type="dxa"/>
            <w:tcBorders>
              <w:top w:val="single" w:sz="6" w:space="0" w:color="auto"/>
              <w:left w:val="single" w:sz="6" w:space="0" w:color="auto"/>
              <w:bottom w:val="double" w:sz="4" w:space="0" w:color="auto"/>
              <w:right w:val="double" w:sz="4" w:space="0" w:color="auto"/>
            </w:tcBorders>
            <w:hideMark/>
          </w:tcPr>
          <w:p w:rsidR="007759C6" w:rsidRPr="007759C6" w:rsidRDefault="002C12E2" w:rsidP="00B51C62">
            <w:pPr>
              <w:spacing w:line="276" w:lineRule="auto"/>
            </w:pPr>
            <w:r>
              <w:rPr>
                <w:sz w:val="22"/>
                <w:szCs w:val="22"/>
              </w:rPr>
              <w:t>1</w:t>
            </w:r>
          </w:p>
        </w:tc>
      </w:tr>
    </w:tbl>
    <w:p w:rsidR="007759C6" w:rsidRPr="007759C6" w:rsidRDefault="007759C6" w:rsidP="007759C6">
      <w:pPr>
        <w:rPr>
          <w:b/>
        </w:rPr>
      </w:pPr>
    </w:p>
    <w:p w:rsidR="007759C6" w:rsidRPr="007759C6" w:rsidRDefault="007759C6" w:rsidP="007759C6">
      <w:pPr>
        <w:rPr>
          <w:b/>
        </w:rPr>
      </w:pPr>
    </w:p>
    <w:p w:rsidR="00645F57" w:rsidRDefault="00645F57" w:rsidP="007759C6">
      <w:pPr>
        <w:rPr>
          <w:b/>
        </w:rPr>
      </w:pPr>
    </w:p>
    <w:p w:rsidR="00645F57" w:rsidRDefault="00645F57" w:rsidP="007759C6">
      <w:pPr>
        <w:rPr>
          <w:b/>
        </w:rPr>
      </w:pPr>
    </w:p>
    <w:p w:rsidR="009D68EC" w:rsidRDefault="009D68EC" w:rsidP="007759C6">
      <w:pPr>
        <w:rPr>
          <w:b/>
        </w:rPr>
      </w:pPr>
    </w:p>
    <w:p w:rsidR="009D68EC" w:rsidRDefault="009D68EC" w:rsidP="007759C6">
      <w:pPr>
        <w:rPr>
          <w:b/>
        </w:rPr>
      </w:pPr>
    </w:p>
    <w:p w:rsidR="007759C6" w:rsidRPr="007759C6" w:rsidRDefault="007759C6" w:rsidP="007759C6">
      <w:pPr>
        <w:rPr>
          <w:b/>
        </w:rPr>
      </w:pPr>
      <w:r w:rsidRPr="007759C6">
        <w:rPr>
          <w:b/>
        </w:rPr>
        <w:lastRenderedPageBreak/>
        <w:t>1. PODATCI O UVJETIMA RADA</w:t>
      </w:r>
    </w:p>
    <w:p w:rsidR="007759C6" w:rsidRPr="007759C6" w:rsidRDefault="007759C6" w:rsidP="007759C6">
      <w:pPr>
        <w:rPr>
          <w:b/>
        </w:rPr>
      </w:pPr>
    </w:p>
    <w:p w:rsidR="007759C6" w:rsidRPr="007759C6" w:rsidRDefault="007759C6" w:rsidP="007759C6">
      <w:pPr>
        <w:rPr>
          <w:b/>
        </w:rPr>
      </w:pPr>
      <w:r w:rsidRPr="007759C6">
        <w:rPr>
          <w:b/>
        </w:rPr>
        <w:t>1.1. Podatci o upisnom području</w:t>
      </w:r>
    </w:p>
    <w:p w:rsidR="007759C6" w:rsidRPr="007759C6" w:rsidRDefault="007759C6" w:rsidP="007759C6">
      <w:pPr>
        <w:ind w:firstLine="720"/>
        <w:rPr>
          <w:b/>
          <w:sz w:val="20"/>
          <w:szCs w:val="20"/>
        </w:rPr>
      </w:pPr>
    </w:p>
    <w:p w:rsidR="007759C6" w:rsidRPr="007759C6" w:rsidRDefault="002C12E2" w:rsidP="007759C6">
      <w:r>
        <w:tab/>
        <w:t xml:space="preserve">Školsko područje obuhvaća </w:t>
      </w:r>
      <w:r w:rsidR="007759C6" w:rsidRPr="007759C6">
        <w:t xml:space="preserve">naselja s </w:t>
      </w:r>
      <w:r>
        <w:t>područja općine Udbina, osim naselja: Bunić, Debeli Brdo, Grabušić i Frkašić, koji upisno pokriva OŠ FRANJE TUĐMANA iz Korenice.</w:t>
      </w:r>
      <w:r w:rsidR="007759C6" w:rsidRPr="007759C6">
        <w:t xml:space="preserve"> Razmak između najudaljenijih točaka u pravcu istok-zapad (</w:t>
      </w:r>
      <w:r w:rsidR="00F66850">
        <w:t>Visuć</w:t>
      </w:r>
      <w:r>
        <w:t>-Jagodnje</w:t>
      </w:r>
      <w:r w:rsidR="007759C6" w:rsidRPr="007759C6">
        <w:t xml:space="preserve">) iznosi </w:t>
      </w:r>
      <w:r>
        <w:t>oko 40 kom</w:t>
      </w:r>
      <w:r w:rsidR="007759C6" w:rsidRPr="007759C6">
        <w:t>, a sjever-jug (</w:t>
      </w:r>
      <w:r>
        <w:t>Pećani-Ondić</w:t>
      </w:r>
      <w:r w:rsidR="007759C6" w:rsidRPr="007759C6">
        <w:t xml:space="preserve">) </w:t>
      </w:r>
      <w:r>
        <w:t xml:space="preserve">oko </w:t>
      </w:r>
      <w:r w:rsidR="007759C6" w:rsidRPr="007759C6">
        <w:t>2</w:t>
      </w:r>
      <w:r>
        <w:t>5</w:t>
      </w:r>
      <w:r w:rsidR="007759C6" w:rsidRPr="007759C6">
        <w:t xml:space="preserve"> km. Većina naselja</w:t>
      </w:r>
      <w:r>
        <w:t xml:space="preserve"> nema redovitu vezu u smislu javnog prijevoza. </w:t>
      </w:r>
      <w:r w:rsidR="007759C6" w:rsidRPr="007759C6">
        <w:t xml:space="preserve"> </w:t>
      </w:r>
    </w:p>
    <w:p w:rsidR="007759C6" w:rsidRPr="007759C6" w:rsidRDefault="007759C6" w:rsidP="007759C6">
      <w:pPr>
        <w:rPr>
          <w:b/>
        </w:rPr>
      </w:pPr>
    </w:p>
    <w:p w:rsidR="007759C6" w:rsidRPr="007759C6" w:rsidRDefault="007759C6" w:rsidP="007759C6">
      <w:pPr>
        <w:rPr>
          <w:b/>
        </w:rPr>
      </w:pPr>
      <w:r w:rsidRPr="007759C6">
        <w:rPr>
          <w:b/>
        </w:rPr>
        <w:t>1.2.  Unutrašnji školski prostori</w:t>
      </w:r>
    </w:p>
    <w:p w:rsidR="007759C6" w:rsidRPr="007759C6" w:rsidRDefault="007759C6" w:rsidP="007759C6">
      <w:pPr>
        <w:ind w:firstLine="720"/>
        <w:jc w:val="both"/>
        <w:rPr>
          <w:b/>
          <w:sz w:val="20"/>
          <w:szCs w:val="20"/>
        </w:rPr>
      </w:pPr>
    </w:p>
    <w:p w:rsidR="007759C6" w:rsidRPr="007759C6" w:rsidRDefault="007759C6" w:rsidP="007759C6">
      <w:pPr>
        <w:ind w:firstLine="720"/>
        <w:jc w:val="both"/>
        <w:rPr>
          <w:sz w:val="22"/>
          <w:szCs w:val="22"/>
        </w:rPr>
      </w:pPr>
      <w:r w:rsidRPr="007759C6">
        <w:rPr>
          <w:sz w:val="22"/>
          <w:szCs w:val="22"/>
        </w:rPr>
        <w:t xml:space="preserve">Funkcionalnost školskog prostora (broj klasičnih učionica, specijaliziranih učionica, knjižnice, informatičke učionice), opće opreme te eventualne teškoće u ostvarivanju odgojno-obrazovnih zadaća i programa kojima su uzrok prostorni uvjeti ili oprema, </w:t>
      </w:r>
      <w:r w:rsidR="002C12E2">
        <w:rPr>
          <w:sz w:val="22"/>
          <w:szCs w:val="22"/>
        </w:rPr>
        <w:t xml:space="preserve">prilagođena je dobrim dijelom </w:t>
      </w:r>
      <w:r w:rsidRPr="007759C6">
        <w:rPr>
          <w:sz w:val="22"/>
          <w:szCs w:val="22"/>
        </w:rPr>
        <w:t>normativ</w:t>
      </w:r>
      <w:r w:rsidR="002C12E2">
        <w:rPr>
          <w:sz w:val="22"/>
          <w:szCs w:val="22"/>
        </w:rPr>
        <w:t>ima u</w:t>
      </w:r>
      <w:r w:rsidRPr="007759C6">
        <w:rPr>
          <w:sz w:val="22"/>
          <w:szCs w:val="22"/>
        </w:rPr>
        <w:t xml:space="preserve"> Pedagoškom standardu osnovnoškolskog sustava odgoja i obrazovanja.</w:t>
      </w:r>
    </w:p>
    <w:p w:rsidR="007759C6" w:rsidRPr="007759C6" w:rsidRDefault="007759C6" w:rsidP="007759C6">
      <w:pPr>
        <w:ind w:firstLine="720"/>
        <w:jc w:val="both"/>
        <w:rPr>
          <w:sz w:val="22"/>
          <w:szCs w:val="22"/>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3"/>
        <w:gridCol w:w="891"/>
        <w:gridCol w:w="1068"/>
        <w:gridCol w:w="812"/>
        <w:gridCol w:w="1010"/>
        <w:gridCol w:w="1563"/>
        <w:gridCol w:w="1545"/>
      </w:tblGrid>
      <w:tr w:rsidR="007759C6" w:rsidRPr="007759C6" w:rsidTr="00AA6CEE">
        <w:trPr>
          <w:cantSplit/>
          <w:trHeight w:val="315"/>
          <w:jc w:val="center"/>
        </w:trPr>
        <w:tc>
          <w:tcPr>
            <w:tcW w:w="2883" w:type="dxa"/>
            <w:vMerge w:val="restart"/>
            <w:vAlign w:val="center"/>
          </w:tcPr>
          <w:p w:rsidR="007759C6" w:rsidRPr="007759C6" w:rsidRDefault="007759C6" w:rsidP="00B51C62">
            <w:pPr>
              <w:jc w:val="center"/>
              <w:rPr>
                <w:b/>
                <w:sz w:val="20"/>
                <w:szCs w:val="20"/>
              </w:rPr>
            </w:pPr>
            <w:r w:rsidRPr="007759C6">
              <w:rPr>
                <w:b/>
                <w:sz w:val="22"/>
                <w:szCs w:val="22"/>
              </w:rPr>
              <w:t>NAZIV PROSTORA</w:t>
            </w:r>
            <w:r w:rsidRPr="007759C6">
              <w:rPr>
                <w:b/>
                <w:sz w:val="20"/>
                <w:szCs w:val="20"/>
              </w:rPr>
              <w:t xml:space="preserve">            (klasična učionica, kabinet, knjižnica, dvorana)</w:t>
            </w:r>
          </w:p>
        </w:tc>
        <w:tc>
          <w:tcPr>
            <w:tcW w:w="1959" w:type="dxa"/>
            <w:gridSpan w:val="2"/>
            <w:vAlign w:val="center"/>
          </w:tcPr>
          <w:p w:rsidR="007759C6" w:rsidRPr="007759C6" w:rsidRDefault="007759C6" w:rsidP="00B51C62">
            <w:pPr>
              <w:jc w:val="center"/>
              <w:rPr>
                <w:b/>
              </w:rPr>
            </w:pPr>
            <w:r w:rsidRPr="007759C6">
              <w:rPr>
                <w:b/>
                <w:sz w:val="22"/>
                <w:szCs w:val="22"/>
              </w:rPr>
              <w:t>Učionice</w:t>
            </w:r>
          </w:p>
        </w:tc>
        <w:tc>
          <w:tcPr>
            <w:tcW w:w="1822" w:type="dxa"/>
            <w:gridSpan w:val="2"/>
            <w:shd w:val="clear" w:color="auto" w:fill="auto"/>
            <w:vAlign w:val="center"/>
          </w:tcPr>
          <w:p w:rsidR="007759C6" w:rsidRPr="007759C6" w:rsidRDefault="007759C6" w:rsidP="00B51C62">
            <w:pPr>
              <w:jc w:val="center"/>
              <w:rPr>
                <w:b/>
              </w:rPr>
            </w:pPr>
            <w:r w:rsidRPr="007759C6">
              <w:rPr>
                <w:b/>
                <w:sz w:val="22"/>
                <w:szCs w:val="22"/>
              </w:rPr>
              <w:t>Kabineti</w:t>
            </w:r>
          </w:p>
        </w:tc>
        <w:tc>
          <w:tcPr>
            <w:tcW w:w="3108" w:type="dxa"/>
            <w:gridSpan w:val="2"/>
            <w:vAlign w:val="center"/>
          </w:tcPr>
          <w:p w:rsidR="007759C6" w:rsidRPr="007759C6" w:rsidRDefault="007759C6" w:rsidP="00B51C62">
            <w:pPr>
              <w:jc w:val="center"/>
              <w:rPr>
                <w:b/>
              </w:rPr>
            </w:pPr>
            <w:r w:rsidRPr="007759C6">
              <w:rPr>
                <w:b/>
                <w:sz w:val="22"/>
                <w:szCs w:val="22"/>
              </w:rPr>
              <w:t>Oznaka stanja opremljenosti</w:t>
            </w:r>
          </w:p>
        </w:tc>
      </w:tr>
      <w:tr w:rsidR="007759C6" w:rsidRPr="007759C6" w:rsidTr="00AA6CEE">
        <w:trPr>
          <w:cantSplit/>
          <w:trHeight w:val="322"/>
          <w:jc w:val="center"/>
        </w:trPr>
        <w:tc>
          <w:tcPr>
            <w:tcW w:w="2883" w:type="dxa"/>
            <w:vMerge/>
            <w:vAlign w:val="center"/>
          </w:tcPr>
          <w:p w:rsidR="007759C6" w:rsidRPr="007759C6" w:rsidRDefault="007759C6" w:rsidP="00B51C62">
            <w:pPr>
              <w:jc w:val="center"/>
              <w:rPr>
                <w:b/>
                <w:sz w:val="20"/>
                <w:szCs w:val="20"/>
              </w:rPr>
            </w:pPr>
          </w:p>
        </w:tc>
        <w:tc>
          <w:tcPr>
            <w:tcW w:w="891" w:type="dxa"/>
            <w:vAlign w:val="center"/>
          </w:tcPr>
          <w:p w:rsidR="007759C6" w:rsidRPr="007759C6" w:rsidRDefault="007759C6" w:rsidP="00B51C62">
            <w:pPr>
              <w:jc w:val="center"/>
              <w:rPr>
                <w:b/>
              </w:rPr>
            </w:pPr>
            <w:r w:rsidRPr="007759C6">
              <w:rPr>
                <w:b/>
                <w:sz w:val="22"/>
                <w:szCs w:val="22"/>
              </w:rPr>
              <w:t>Broj</w:t>
            </w:r>
          </w:p>
        </w:tc>
        <w:tc>
          <w:tcPr>
            <w:tcW w:w="1068" w:type="dxa"/>
            <w:vAlign w:val="center"/>
          </w:tcPr>
          <w:p w:rsidR="007759C6" w:rsidRPr="007759C6" w:rsidRDefault="007759C6" w:rsidP="00B51C62">
            <w:pPr>
              <w:jc w:val="center"/>
              <w:rPr>
                <w:b/>
              </w:rPr>
            </w:pPr>
            <w:r w:rsidRPr="007759C6">
              <w:rPr>
                <w:b/>
                <w:sz w:val="22"/>
                <w:szCs w:val="22"/>
              </w:rPr>
              <w:t xml:space="preserve">Veličina </w:t>
            </w:r>
          </w:p>
          <w:p w:rsidR="007759C6" w:rsidRPr="007759C6" w:rsidRDefault="007759C6" w:rsidP="00B51C62">
            <w:pPr>
              <w:jc w:val="center"/>
              <w:rPr>
                <w:b/>
              </w:rPr>
            </w:pPr>
            <w:r w:rsidRPr="007759C6">
              <w:rPr>
                <w:b/>
                <w:sz w:val="22"/>
                <w:szCs w:val="22"/>
              </w:rPr>
              <w:t>u m</w:t>
            </w:r>
            <w:r w:rsidRPr="007759C6">
              <w:rPr>
                <w:b/>
                <w:sz w:val="22"/>
                <w:szCs w:val="22"/>
                <w:vertAlign w:val="superscript"/>
              </w:rPr>
              <w:t>2</w:t>
            </w:r>
          </w:p>
        </w:tc>
        <w:tc>
          <w:tcPr>
            <w:tcW w:w="812" w:type="dxa"/>
            <w:shd w:val="clear" w:color="auto" w:fill="auto"/>
            <w:vAlign w:val="center"/>
          </w:tcPr>
          <w:p w:rsidR="007759C6" w:rsidRPr="007759C6" w:rsidRDefault="007759C6" w:rsidP="00B51C62">
            <w:pPr>
              <w:jc w:val="center"/>
              <w:rPr>
                <w:b/>
              </w:rPr>
            </w:pPr>
            <w:r w:rsidRPr="007759C6">
              <w:rPr>
                <w:b/>
                <w:sz w:val="22"/>
                <w:szCs w:val="22"/>
              </w:rPr>
              <w:t>Broj</w:t>
            </w:r>
          </w:p>
        </w:tc>
        <w:tc>
          <w:tcPr>
            <w:tcW w:w="1010" w:type="dxa"/>
            <w:shd w:val="clear" w:color="auto" w:fill="auto"/>
            <w:vAlign w:val="center"/>
          </w:tcPr>
          <w:p w:rsidR="007759C6" w:rsidRPr="007759C6" w:rsidRDefault="007759C6" w:rsidP="00B51C62">
            <w:pPr>
              <w:jc w:val="center"/>
              <w:rPr>
                <w:b/>
              </w:rPr>
            </w:pPr>
            <w:r w:rsidRPr="007759C6">
              <w:rPr>
                <w:b/>
                <w:sz w:val="22"/>
                <w:szCs w:val="22"/>
              </w:rPr>
              <w:t xml:space="preserve">Veličina </w:t>
            </w:r>
          </w:p>
          <w:p w:rsidR="007759C6" w:rsidRPr="007759C6" w:rsidRDefault="007759C6" w:rsidP="00B51C62">
            <w:pPr>
              <w:jc w:val="center"/>
              <w:rPr>
                <w:b/>
              </w:rPr>
            </w:pPr>
            <w:r w:rsidRPr="007759C6">
              <w:rPr>
                <w:b/>
                <w:sz w:val="22"/>
                <w:szCs w:val="22"/>
              </w:rPr>
              <w:t>u m</w:t>
            </w:r>
            <w:r w:rsidRPr="007759C6">
              <w:rPr>
                <w:b/>
                <w:sz w:val="22"/>
                <w:szCs w:val="22"/>
                <w:vertAlign w:val="superscript"/>
              </w:rPr>
              <w:t>2</w:t>
            </w:r>
          </w:p>
        </w:tc>
        <w:tc>
          <w:tcPr>
            <w:tcW w:w="1563" w:type="dxa"/>
          </w:tcPr>
          <w:p w:rsidR="007759C6" w:rsidRPr="007759C6" w:rsidRDefault="007759C6" w:rsidP="00B51C62">
            <w:pPr>
              <w:jc w:val="center"/>
              <w:rPr>
                <w:b/>
              </w:rPr>
            </w:pPr>
            <w:r w:rsidRPr="007759C6">
              <w:rPr>
                <w:b/>
                <w:sz w:val="22"/>
                <w:szCs w:val="22"/>
              </w:rPr>
              <w:t xml:space="preserve">Opća </w:t>
            </w:r>
          </w:p>
          <w:p w:rsidR="007759C6" w:rsidRPr="007759C6" w:rsidRDefault="007759C6" w:rsidP="00B51C62">
            <w:pPr>
              <w:jc w:val="center"/>
              <w:rPr>
                <w:b/>
              </w:rPr>
            </w:pPr>
            <w:r w:rsidRPr="007759C6">
              <w:rPr>
                <w:b/>
                <w:sz w:val="22"/>
                <w:szCs w:val="22"/>
              </w:rPr>
              <w:t>opremljenost</w:t>
            </w:r>
          </w:p>
        </w:tc>
        <w:tc>
          <w:tcPr>
            <w:tcW w:w="1545" w:type="dxa"/>
            <w:vAlign w:val="center"/>
          </w:tcPr>
          <w:p w:rsidR="007759C6" w:rsidRPr="007759C6" w:rsidRDefault="007759C6" w:rsidP="00B51C62">
            <w:pPr>
              <w:jc w:val="center"/>
              <w:rPr>
                <w:b/>
              </w:rPr>
            </w:pPr>
            <w:r w:rsidRPr="007759C6">
              <w:rPr>
                <w:b/>
                <w:sz w:val="22"/>
                <w:szCs w:val="22"/>
              </w:rPr>
              <w:t xml:space="preserve">Didaktička </w:t>
            </w:r>
          </w:p>
          <w:p w:rsidR="007759C6" w:rsidRPr="007759C6" w:rsidRDefault="007759C6" w:rsidP="00B51C62">
            <w:pPr>
              <w:jc w:val="center"/>
              <w:rPr>
                <w:b/>
              </w:rPr>
            </w:pPr>
            <w:r w:rsidRPr="007759C6">
              <w:rPr>
                <w:b/>
                <w:sz w:val="22"/>
                <w:szCs w:val="22"/>
              </w:rPr>
              <w:t>opremljenost</w:t>
            </w:r>
          </w:p>
        </w:tc>
      </w:tr>
      <w:tr w:rsidR="007759C6" w:rsidRPr="007759C6" w:rsidTr="00AA6CEE">
        <w:trPr>
          <w:trHeight w:val="205"/>
          <w:jc w:val="center"/>
        </w:trPr>
        <w:tc>
          <w:tcPr>
            <w:tcW w:w="2883" w:type="dxa"/>
            <w:vAlign w:val="center"/>
          </w:tcPr>
          <w:p w:rsidR="007759C6" w:rsidRPr="007759C6" w:rsidRDefault="007759C6" w:rsidP="00B51C62">
            <w:pPr>
              <w:rPr>
                <w:b/>
              </w:rPr>
            </w:pPr>
            <w:r w:rsidRPr="007759C6">
              <w:rPr>
                <w:b/>
                <w:sz w:val="22"/>
                <w:szCs w:val="22"/>
              </w:rPr>
              <w:t>RAZREDNA NASTAVA</w:t>
            </w:r>
          </w:p>
        </w:tc>
        <w:tc>
          <w:tcPr>
            <w:tcW w:w="891" w:type="dxa"/>
            <w:vAlign w:val="center"/>
          </w:tcPr>
          <w:p w:rsidR="007759C6" w:rsidRPr="007759C6" w:rsidRDefault="007759C6" w:rsidP="00B51C62">
            <w:pPr>
              <w:jc w:val="center"/>
              <w:rPr>
                <w:b/>
              </w:rPr>
            </w:pPr>
          </w:p>
        </w:tc>
        <w:tc>
          <w:tcPr>
            <w:tcW w:w="1068" w:type="dxa"/>
            <w:vAlign w:val="center"/>
          </w:tcPr>
          <w:p w:rsidR="007759C6" w:rsidRPr="007759C6" w:rsidRDefault="007759C6" w:rsidP="00B51C62">
            <w:pPr>
              <w:jc w:val="center"/>
              <w:rPr>
                <w:b/>
              </w:rPr>
            </w:pPr>
          </w:p>
        </w:tc>
        <w:tc>
          <w:tcPr>
            <w:tcW w:w="812" w:type="dxa"/>
            <w:shd w:val="clear" w:color="auto" w:fill="auto"/>
          </w:tcPr>
          <w:p w:rsidR="007759C6" w:rsidRPr="007759C6" w:rsidRDefault="007759C6" w:rsidP="00B51C62">
            <w:pPr>
              <w:jc w:val="center"/>
            </w:pP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7759C6" w:rsidP="00B51C62">
            <w:pPr>
              <w:jc w:val="center"/>
            </w:pPr>
          </w:p>
        </w:tc>
        <w:tc>
          <w:tcPr>
            <w:tcW w:w="1545" w:type="dxa"/>
            <w:vAlign w:val="center"/>
          </w:tcPr>
          <w:p w:rsidR="007759C6" w:rsidRPr="007759C6" w:rsidRDefault="007759C6" w:rsidP="00B51C62">
            <w:pPr>
              <w:jc w:val="center"/>
            </w:pP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1. razred</w:t>
            </w:r>
          </w:p>
        </w:tc>
        <w:tc>
          <w:tcPr>
            <w:tcW w:w="891" w:type="dxa"/>
            <w:vAlign w:val="center"/>
          </w:tcPr>
          <w:p w:rsidR="007759C6" w:rsidRPr="007759C6" w:rsidRDefault="002C12E2" w:rsidP="00B51C62">
            <w:pPr>
              <w:jc w:val="center"/>
            </w:pPr>
            <w:r>
              <w:rPr>
                <w:sz w:val="22"/>
                <w:szCs w:val="22"/>
              </w:rPr>
              <w:t>1</w:t>
            </w:r>
          </w:p>
        </w:tc>
        <w:tc>
          <w:tcPr>
            <w:tcW w:w="1068" w:type="dxa"/>
            <w:vAlign w:val="center"/>
          </w:tcPr>
          <w:p w:rsidR="007759C6" w:rsidRPr="007759C6" w:rsidRDefault="00B63CB7" w:rsidP="00B51C62">
            <w:pPr>
              <w:jc w:val="center"/>
            </w:pPr>
            <w:r>
              <w:t>56</w:t>
            </w:r>
          </w:p>
        </w:tc>
        <w:tc>
          <w:tcPr>
            <w:tcW w:w="812" w:type="dxa"/>
            <w:shd w:val="clear" w:color="auto" w:fill="auto"/>
          </w:tcPr>
          <w:p w:rsidR="007759C6" w:rsidRPr="007759C6" w:rsidRDefault="007759C6" w:rsidP="00B51C62">
            <w:pPr>
              <w:jc w:val="center"/>
            </w:pPr>
            <w:r w:rsidRPr="007759C6">
              <w:rPr>
                <w:sz w:val="22"/>
                <w:szCs w:val="22"/>
              </w:rPr>
              <w:t>-</w:t>
            </w: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2. razred</w:t>
            </w:r>
          </w:p>
        </w:tc>
        <w:tc>
          <w:tcPr>
            <w:tcW w:w="891" w:type="dxa"/>
            <w:vAlign w:val="center"/>
          </w:tcPr>
          <w:p w:rsidR="007759C6" w:rsidRPr="007759C6" w:rsidRDefault="002C12E2" w:rsidP="00B51C62">
            <w:pPr>
              <w:jc w:val="center"/>
            </w:pPr>
            <w:r>
              <w:t>1</w:t>
            </w:r>
          </w:p>
        </w:tc>
        <w:tc>
          <w:tcPr>
            <w:tcW w:w="1068" w:type="dxa"/>
            <w:vAlign w:val="center"/>
          </w:tcPr>
          <w:p w:rsidR="007759C6" w:rsidRPr="007759C6" w:rsidRDefault="00B63CB7" w:rsidP="00B51C62">
            <w:pPr>
              <w:jc w:val="center"/>
            </w:pPr>
            <w:r>
              <w:t>56</w:t>
            </w:r>
          </w:p>
        </w:tc>
        <w:tc>
          <w:tcPr>
            <w:tcW w:w="812" w:type="dxa"/>
            <w:shd w:val="clear" w:color="auto" w:fill="auto"/>
          </w:tcPr>
          <w:p w:rsidR="007759C6" w:rsidRPr="007759C6" w:rsidRDefault="007759C6" w:rsidP="00B51C62">
            <w:pPr>
              <w:jc w:val="center"/>
            </w:pPr>
            <w:r w:rsidRPr="007759C6">
              <w:rPr>
                <w:sz w:val="22"/>
                <w:szCs w:val="22"/>
              </w:rPr>
              <w:t>-</w:t>
            </w: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3. razred</w:t>
            </w:r>
          </w:p>
        </w:tc>
        <w:tc>
          <w:tcPr>
            <w:tcW w:w="891" w:type="dxa"/>
            <w:vAlign w:val="center"/>
          </w:tcPr>
          <w:p w:rsidR="007759C6" w:rsidRPr="007759C6" w:rsidRDefault="002C12E2" w:rsidP="00B51C62">
            <w:pPr>
              <w:jc w:val="center"/>
            </w:pPr>
            <w:r>
              <w:t>1</w:t>
            </w:r>
          </w:p>
        </w:tc>
        <w:tc>
          <w:tcPr>
            <w:tcW w:w="1068" w:type="dxa"/>
            <w:vAlign w:val="center"/>
          </w:tcPr>
          <w:p w:rsidR="007759C6" w:rsidRPr="007759C6" w:rsidRDefault="00B63CB7" w:rsidP="00B51C62">
            <w:pPr>
              <w:jc w:val="center"/>
            </w:pPr>
            <w:r>
              <w:t>56</w:t>
            </w:r>
          </w:p>
        </w:tc>
        <w:tc>
          <w:tcPr>
            <w:tcW w:w="812" w:type="dxa"/>
            <w:shd w:val="clear" w:color="auto" w:fill="auto"/>
          </w:tcPr>
          <w:p w:rsidR="007759C6" w:rsidRPr="007759C6" w:rsidRDefault="007759C6" w:rsidP="00B51C62">
            <w:pPr>
              <w:jc w:val="center"/>
            </w:pPr>
            <w:r w:rsidRPr="007759C6">
              <w:rPr>
                <w:sz w:val="22"/>
                <w:szCs w:val="22"/>
              </w:rPr>
              <w:t>-</w:t>
            </w: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4. razred</w:t>
            </w:r>
          </w:p>
        </w:tc>
        <w:tc>
          <w:tcPr>
            <w:tcW w:w="891" w:type="dxa"/>
            <w:vAlign w:val="center"/>
          </w:tcPr>
          <w:p w:rsidR="007759C6" w:rsidRPr="007759C6" w:rsidRDefault="002C12E2" w:rsidP="00B51C62">
            <w:pPr>
              <w:jc w:val="center"/>
            </w:pPr>
            <w:r>
              <w:t>1</w:t>
            </w:r>
          </w:p>
        </w:tc>
        <w:tc>
          <w:tcPr>
            <w:tcW w:w="1068" w:type="dxa"/>
            <w:vAlign w:val="center"/>
          </w:tcPr>
          <w:p w:rsidR="007759C6" w:rsidRPr="007759C6" w:rsidRDefault="00B63CB7" w:rsidP="00B51C62">
            <w:pPr>
              <w:jc w:val="center"/>
            </w:pPr>
            <w:r>
              <w:t>56</w:t>
            </w:r>
          </w:p>
        </w:tc>
        <w:tc>
          <w:tcPr>
            <w:tcW w:w="812" w:type="dxa"/>
            <w:shd w:val="clear" w:color="auto" w:fill="auto"/>
          </w:tcPr>
          <w:p w:rsidR="007759C6" w:rsidRPr="007759C6" w:rsidRDefault="007759C6" w:rsidP="00B51C62">
            <w:pPr>
              <w:jc w:val="center"/>
            </w:pPr>
            <w:r w:rsidRPr="007759C6">
              <w:rPr>
                <w:sz w:val="22"/>
                <w:szCs w:val="22"/>
              </w:rPr>
              <w:t>-</w:t>
            </w: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05"/>
          <w:jc w:val="center"/>
        </w:trPr>
        <w:tc>
          <w:tcPr>
            <w:tcW w:w="2883" w:type="dxa"/>
            <w:vAlign w:val="center"/>
          </w:tcPr>
          <w:p w:rsidR="007759C6" w:rsidRPr="007759C6" w:rsidRDefault="007759C6" w:rsidP="00B51C62">
            <w:pPr>
              <w:rPr>
                <w:b/>
              </w:rPr>
            </w:pPr>
            <w:r w:rsidRPr="007759C6">
              <w:rPr>
                <w:b/>
                <w:sz w:val="22"/>
                <w:szCs w:val="22"/>
              </w:rPr>
              <w:t>PREDMETNA NASTAVA</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7759C6" w:rsidP="00B51C62">
            <w:pPr>
              <w:jc w:val="center"/>
            </w:pP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7759C6" w:rsidP="00B51C62">
            <w:pPr>
              <w:jc w:val="center"/>
            </w:pPr>
          </w:p>
        </w:tc>
        <w:tc>
          <w:tcPr>
            <w:tcW w:w="1545" w:type="dxa"/>
            <w:vAlign w:val="center"/>
          </w:tcPr>
          <w:p w:rsidR="007759C6" w:rsidRPr="007759C6" w:rsidRDefault="007759C6" w:rsidP="00B51C62">
            <w:pPr>
              <w:jc w:val="center"/>
            </w:pP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Hrvatski jezik</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B63CB7" w:rsidP="00B51C62">
            <w:pPr>
              <w:jc w:val="center"/>
            </w:pPr>
            <w:r>
              <w:rPr>
                <w:sz w:val="22"/>
                <w:szCs w:val="22"/>
              </w:rPr>
              <w:t>1</w:t>
            </w:r>
          </w:p>
        </w:tc>
        <w:tc>
          <w:tcPr>
            <w:tcW w:w="1010" w:type="dxa"/>
            <w:shd w:val="clear" w:color="auto" w:fill="auto"/>
          </w:tcPr>
          <w:p w:rsidR="007759C6" w:rsidRPr="007759C6" w:rsidRDefault="00B63CB7" w:rsidP="00B51C62">
            <w:pPr>
              <w:jc w:val="center"/>
            </w:pPr>
            <w:r>
              <w:t>56</w:t>
            </w: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Likovna kultura</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B63CB7" w:rsidP="00B51C62">
            <w:pPr>
              <w:jc w:val="center"/>
            </w:pPr>
            <w:r>
              <w:t>1</w:t>
            </w:r>
          </w:p>
        </w:tc>
        <w:tc>
          <w:tcPr>
            <w:tcW w:w="1010" w:type="dxa"/>
            <w:shd w:val="clear" w:color="auto" w:fill="auto"/>
          </w:tcPr>
          <w:p w:rsidR="007759C6" w:rsidRPr="007759C6" w:rsidRDefault="00B63CB7" w:rsidP="00B51C62">
            <w:pPr>
              <w:jc w:val="center"/>
            </w:pPr>
            <w:r>
              <w:t>80</w:t>
            </w: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Glazbena kultura</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B63CB7" w:rsidP="00B51C62">
            <w:pPr>
              <w:jc w:val="center"/>
            </w:pPr>
            <w:r>
              <w:t>1</w:t>
            </w:r>
          </w:p>
        </w:tc>
        <w:tc>
          <w:tcPr>
            <w:tcW w:w="1010" w:type="dxa"/>
            <w:shd w:val="clear" w:color="auto" w:fill="auto"/>
          </w:tcPr>
          <w:p w:rsidR="007759C6" w:rsidRPr="007759C6" w:rsidRDefault="00B63CB7" w:rsidP="00B51C62">
            <w:pPr>
              <w:jc w:val="center"/>
            </w:pPr>
            <w:r>
              <w:t>80</w:t>
            </w: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Vjeronauk</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B63CB7" w:rsidP="00B51C62">
            <w:pPr>
              <w:jc w:val="center"/>
            </w:pPr>
            <w:r>
              <w:t>1</w:t>
            </w:r>
          </w:p>
        </w:tc>
        <w:tc>
          <w:tcPr>
            <w:tcW w:w="1010" w:type="dxa"/>
            <w:shd w:val="clear" w:color="auto" w:fill="auto"/>
          </w:tcPr>
          <w:p w:rsidR="007759C6" w:rsidRPr="007759C6" w:rsidRDefault="00B63CB7" w:rsidP="00B51C62">
            <w:pPr>
              <w:jc w:val="center"/>
            </w:pPr>
            <w:r>
              <w:t>56</w:t>
            </w: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Strani jezik</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7759C6" w:rsidP="00B51C62">
            <w:pPr>
              <w:jc w:val="center"/>
            </w:pPr>
            <w:r w:rsidRPr="007759C6">
              <w:rPr>
                <w:sz w:val="22"/>
                <w:szCs w:val="22"/>
              </w:rPr>
              <w:t>1</w:t>
            </w:r>
          </w:p>
        </w:tc>
        <w:tc>
          <w:tcPr>
            <w:tcW w:w="1010" w:type="dxa"/>
            <w:shd w:val="clear" w:color="auto" w:fill="auto"/>
          </w:tcPr>
          <w:p w:rsidR="007759C6" w:rsidRPr="007759C6" w:rsidRDefault="00B63CB7" w:rsidP="00B51C62">
            <w:pPr>
              <w:jc w:val="center"/>
            </w:pPr>
            <w:r>
              <w:rPr>
                <w:sz w:val="22"/>
                <w:szCs w:val="22"/>
              </w:rPr>
              <w:t>56</w:t>
            </w: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16"/>
          <w:jc w:val="center"/>
        </w:trPr>
        <w:tc>
          <w:tcPr>
            <w:tcW w:w="2883" w:type="dxa"/>
            <w:vAlign w:val="center"/>
          </w:tcPr>
          <w:p w:rsidR="007759C6" w:rsidRPr="007759C6" w:rsidRDefault="007759C6" w:rsidP="00B51C62">
            <w:r w:rsidRPr="007759C6">
              <w:rPr>
                <w:sz w:val="22"/>
                <w:szCs w:val="22"/>
              </w:rPr>
              <w:t>Matematika</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B63CB7" w:rsidP="00B51C62">
            <w:pPr>
              <w:jc w:val="center"/>
            </w:pPr>
            <w:r>
              <w:t>1</w:t>
            </w:r>
          </w:p>
        </w:tc>
        <w:tc>
          <w:tcPr>
            <w:tcW w:w="1010" w:type="dxa"/>
            <w:shd w:val="clear" w:color="auto" w:fill="auto"/>
          </w:tcPr>
          <w:p w:rsidR="007759C6" w:rsidRPr="007759C6" w:rsidRDefault="00B63CB7" w:rsidP="00B51C62">
            <w:pPr>
              <w:jc w:val="center"/>
            </w:pPr>
            <w:r>
              <w:t>56</w:t>
            </w: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Priroda i biologija</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7759C6" w:rsidP="00B51C62">
            <w:pPr>
              <w:jc w:val="center"/>
            </w:pPr>
            <w:r w:rsidRPr="007759C6">
              <w:rPr>
                <w:sz w:val="22"/>
                <w:szCs w:val="22"/>
              </w:rPr>
              <w:t>1</w:t>
            </w:r>
          </w:p>
        </w:tc>
        <w:tc>
          <w:tcPr>
            <w:tcW w:w="1010" w:type="dxa"/>
            <w:shd w:val="clear" w:color="auto" w:fill="auto"/>
          </w:tcPr>
          <w:p w:rsidR="007759C6" w:rsidRPr="007759C6" w:rsidRDefault="00B63CB7" w:rsidP="00B51C62">
            <w:pPr>
              <w:jc w:val="center"/>
            </w:pPr>
            <w:r>
              <w:rPr>
                <w:sz w:val="22"/>
                <w:szCs w:val="22"/>
              </w:rPr>
              <w:t>80</w:t>
            </w:r>
          </w:p>
        </w:tc>
        <w:tc>
          <w:tcPr>
            <w:tcW w:w="1563" w:type="dxa"/>
            <w:vAlign w:val="center"/>
          </w:tcPr>
          <w:p w:rsidR="007759C6" w:rsidRPr="007759C6" w:rsidRDefault="00B63CB7" w:rsidP="00B51C62">
            <w:pPr>
              <w:jc w:val="center"/>
            </w:pPr>
            <w:r>
              <w:t>4</w:t>
            </w:r>
          </w:p>
        </w:tc>
        <w:tc>
          <w:tcPr>
            <w:tcW w:w="1545" w:type="dxa"/>
            <w:vAlign w:val="center"/>
          </w:tcPr>
          <w:p w:rsidR="007759C6" w:rsidRPr="007759C6" w:rsidRDefault="00B63CB7" w:rsidP="00B51C62">
            <w:pPr>
              <w:jc w:val="center"/>
            </w:pPr>
            <w:r>
              <w:t>4</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Kemija</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7759C6" w:rsidP="00B51C62">
            <w:pPr>
              <w:jc w:val="center"/>
            </w:pPr>
            <w:r w:rsidRPr="007759C6">
              <w:rPr>
                <w:sz w:val="22"/>
                <w:szCs w:val="22"/>
              </w:rPr>
              <w:t>1</w:t>
            </w:r>
          </w:p>
        </w:tc>
        <w:tc>
          <w:tcPr>
            <w:tcW w:w="1010" w:type="dxa"/>
            <w:shd w:val="clear" w:color="auto" w:fill="auto"/>
          </w:tcPr>
          <w:p w:rsidR="007759C6" w:rsidRPr="007759C6" w:rsidRDefault="00B63CB7" w:rsidP="00B51C62">
            <w:pPr>
              <w:jc w:val="center"/>
            </w:pPr>
            <w:r>
              <w:rPr>
                <w:sz w:val="22"/>
                <w:szCs w:val="22"/>
              </w:rPr>
              <w:t>80</w:t>
            </w:r>
          </w:p>
        </w:tc>
        <w:tc>
          <w:tcPr>
            <w:tcW w:w="1563" w:type="dxa"/>
            <w:vAlign w:val="center"/>
          </w:tcPr>
          <w:p w:rsidR="007759C6" w:rsidRPr="007759C6" w:rsidRDefault="00B63CB7" w:rsidP="00B51C62">
            <w:pPr>
              <w:jc w:val="center"/>
            </w:pPr>
            <w:r>
              <w:t>4</w:t>
            </w:r>
          </w:p>
        </w:tc>
        <w:tc>
          <w:tcPr>
            <w:tcW w:w="1545" w:type="dxa"/>
            <w:vAlign w:val="center"/>
          </w:tcPr>
          <w:p w:rsidR="007759C6" w:rsidRPr="007759C6" w:rsidRDefault="00B63CB7" w:rsidP="00B51C62">
            <w:pPr>
              <w:jc w:val="center"/>
            </w:pPr>
            <w:r>
              <w:t>4</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Fizika</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7759C6" w:rsidP="00B51C62">
            <w:pPr>
              <w:jc w:val="center"/>
            </w:pPr>
            <w:r w:rsidRPr="007759C6">
              <w:rPr>
                <w:sz w:val="22"/>
                <w:szCs w:val="22"/>
              </w:rPr>
              <w:t>1</w:t>
            </w:r>
          </w:p>
        </w:tc>
        <w:tc>
          <w:tcPr>
            <w:tcW w:w="1010" w:type="dxa"/>
            <w:shd w:val="clear" w:color="auto" w:fill="auto"/>
          </w:tcPr>
          <w:p w:rsidR="007759C6" w:rsidRPr="007759C6" w:rsidRDefault="00B63CB7" w:rsidP="00B51C62">
            <w:pPr>
              <w:jc w:val="center"/>
            </w:pPr>
            <w:r>
              <w:rPr>
                <w:sz w:val="22"/>
                <w:szCs w:val="22"/>
              </w:rPr>
              <w:t>80</w:t>
            </w:r>
          </w:p>
        </w:tc>
        <w:tc>
          <w:tcPr>
            <w:tcW w:w="1563" w:type="dxa"/>
            <w:vAlign w:val="center"/>
          </w:tcPr>
          <w:p w:rsidR="007759C6" w:rsidRPr="007759C6" w:rsidRDefault="00B63CB7" w:rsidP="00B51C62">
            <w:pPr>
              <w:jc w:val="center"/>
            </w:pPr>
            <w:r>
              <w:t>4</w:t>
            </w:r>
          </w:p>
        </w:tc>
        <w:tc>
          <w:tcPr>
            <w:tcW w:w="1545" w:type="dxa"/>
            <w:vAlign w:val="center"/>
          </w:tcPr>
          <w:p w:rsidR="007759C6" w:rsidRPr="007759C6" w:rsidRDefault="00B63CB7" w:rsidP="00B51C62">
            <w:pPr>
              <w:jc w:val="center"/>
            </w:pPr>
            <w:r>
              <w:t>4</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Povijest</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B63CB7" w:rsidP="00B51C62">
            <w:pPr>
              <w:jc w:val="center"/>
            </w:pPr>
            <w:r>
              <w:t>1</w:t>
            </w:r>
          </w:p>
        </w:tc>
        <w:tc>
          <w:tcPr>
            <w:tcW w:w="1010" w:type="dxa"/>
            <w:shd w:val="clear" w:color="auto" w:fill="auto"/>
          </w:tcPr>
          <w:p w:rsidR="007759C6" w:rsidRPr="007759C6" w:rsidRDefault="00B63CB7" w:rsidP="00B51C62">
            <w:pPr>
              <w:jc w:val="center"/>
            </w:pPr>
            <w:r>
              <w:t>56</w:t>
            </w:r>
          </w:p>
        </w:tc>
        <w:tc>
          <w:tcPr>
            <w:tcW w:w="1563" w:type="dxa"/>
            <w:vAlign w:val="center"/>
          </w:tcPr>
          <w:p w:rsidR="007759C6" w:rsidRPr="007759C6" w:rsidRDefault="00B63CB7" w:rsidP="00B51C62">
            <w:pPr>
              <w:jc w:val="center"/>
            </w:pPr>
            <w:r>
              <w:t>4</w:t>
            </w:r>
          </w:p>
        </w:tc>
        <w:tc>
          <w:tcPr>
            <w:tcW w:w="1545" w:type="dxa"/>
            <w:vAlign w:val="center"/>
          </w:tcPr>
          <w:p w:rsidR="007759C6" w:rsidRPr="007759C6" w:rsidRDefault="00B63CB7" w:rsidP="00B51C62">
            <w:pPr>
              <w:jc w:val="center"/>
            </w:pPr>
            <w:r>
              <w:t>4</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Geografija</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7759C6" w:rsidP="00B51C62">
            <w:pPr>
              <w:jc w:val="center"/>
            </w:pPr>
            <w:r w:rsidRPr="007759C6">
              <w:rPr>
                <w:sz w:val="22"/>
                <w:szCs w:val="22"/>
              </w:rPr>
              <w:t>1</w:t>
            </w:r>
          </w:p>
        </w:tc>
        <w:tc>
          <w:tcPr>
            <w:tcW w:w="1010" w:type="dxa"/>
            <w:shd w:val="clear" w:color="auto" w:fill="auto"/>
          </w:tcPr>
          <w:p w:rsidR="007759C6" w:rsidRPr="007759C6" w:rsidRDefault="00B63CB7" w:rsidP="00B51C62">
            <w:pPr>
              <w:jc w:val="center"/>
            </w:pPr>
            <w:r>
              <w:rPr>
                <w:sz w:val="22"/>
                <w:szCs w:val="22"/>
              </w:rPr>
              <w:t>56</w:t>
            </w:r>
          </w:p>
        </w:tc>
        <w:tc>
          <w:tcPr>
            <w:tcW w:w="1563" w:type="dxa"/>
            <w:vAlign w:val="center"/>
          </w:tcPr>
          <w:p w:rsidR="007759C6" w:rsidRPr="007759C6" w:rsidRDefault="00B63CB7" w:rsidP="00B51C62">
            <w:pPr>
              <w:jc w:val="center"/>
            </w:pPr>
            <w:r>
              <w:t>4</w:t>
            </w:r>
          </w:p>
        </w:tc>
        <w:tc>
          <w:tcPr>
            <w:tcW w:w="1545" w:type="dxa"/>
            <w:vAlign w:val="center"/>
          </w:tcPr>
          <w:p w:rsidR="007759C6" w:rsidRPr="007759C6" w:rsidRDefault="00B63CB7" w:rsidP="00B51C62">
            <w:pPr>
              <w:jc w:val="center"/>
            </w:pPr>
            <w:r>
              <w:t>4</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Tehnička kultura</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B63CB7" w:rsidP="00B51C62">
            <w:pPr>
              <w:jc w:val="center"/>
            </w:pPr>
            <w:r>
              <w:rPr>
                <w:sz w:val="22"/>
                <w:szCs w:val="22"/>
              </w:rPr>
              <w:t>1</w:t>
            </w:r>
          </w:p>
        </w:tc>
        <w:tc>
          <w:tcPr>
            <w:tcW w:w="1010" w:type="dxa"/>
            <w:shd w:val="clear" w:color="auto" w:fill="auto"/>
          </w:tcPr>
          <w:p w:rsidR="007759C6" w:rsidRPr="007759C6" w:rsidRDefault="00B63CB7" w:rsidP="00B51C62">
            <w:pPr>
              <w:jc w:val="center"/>
            </w:pPr>
            <w:r>
              <w:rPr>
                <w:sz w:val="22"/>
                <w:szCs w:val="22"/>
              </w:rPr>
              <w:t>60</w:t>
            </w:r>
          </w:p>
        </w:tc>
        <w:tc>
          <w:tcPr>
            <w:tcW w:w="1563" w:type="dxa"/>
            <w:vAlign w:val="center"/>
          </w:tcPr>
          <w:p w:rsidR="007759C6" w:rsidRPr="007759C6" w:rsidRDefault="007759C6" w:rsidP="00B51C62">
            <w:pPr>
              <w:jc w:val="center"/>
            </w:pPr>
            <w:r w:rsidRPr="007759C6">
              <w:rPr>
                <w:sz w:val="22"/>
                <w:szCs w:val="22"/>
              </w:rPr>
              <w:t>3</w:t>
            </w:r>
          </w:p>
        </w:tc>
        <w:tc>
          <w:tcPr>
            <w:tcW w:w="1545" w:type="dxa"/>
            <w:vAlign w:val="center"/>
          </w:tcPr>
          <w:p w:rsidR="007759C6" w:rsidRPr="007759C6" w:rsidRDefault="007759C6" w:rsidP="00B51C62">
            <w:pPr>
              <w:jc w:val="center"/>
            </w:pPr>
            <w:r w:rsidRPr="007759C6">
              <w:t>3</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Informatika</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B63CB7" w:rsidP="00B51C62">
            <w:pPr>
              <w:jc w:val="center"/>
            </w:pPr>
            <w:r>
              <w:t>1</w:t>
            </w:r>
          </w:p>
        </w:tc>
        <w:tc>
          <w:tcPr>
            <w:tcW w:w="1010" w:type="dxa"/>
            <w:shd w:val="clear" w:color="auto" w:fill="auto"/>
          </w:tcPr>
          <w:p w:rsidR="007759C6" w:rsidRPr="007759C6" w:rsidRDefault="00B63CB7" w:rsidP="00B51C62">
            <w:pPr>
              <w:jc w:val="center"/>
            </w:pPr>
            <w:r>
              <w:t>60</w:t>
            </w:r>
          </w:p>
        </w:tc>
        <w:tc>
          <w:tcPr>
            <w:tcW w:w="1563" w:type="dxa"/>
            <w:vAlign w:val="center"/>
          </w:tcPr>
          <w:p w:rsidR="007759C6" w:rsidRPr="007759C6" w:rsidRDefault="00B63CB7" w:rsidP="00B51C62">
            <w:pPr>
              <w:jc w:val="center"/>
            </w:pPr>
            <w:r>
              <w:rPr>
                <w:sz w:val="22"/>
                <w:szCs w:val="22"/>
              </w:rPr>
              <w:t>4</w:t>
            </w:r>
          </w:p>
        </w:tc>
        <w:tc>
          <w:tcPr>
            <w:tcW w:w="1545" w:type="dxa"/>
            <w:vAlign w:val="center"/>
          </w:tcPr>
          <w:p w:rsidR="007759C6" w:rsidRPr="007759C6" w:rsidRDefault="00B63CB7" w:rsidP="00B51C62">
            <w:pPr>
              <w:jc w:val="center"/>
            </w:pPr>
            <w:r>
              <w:t>4</w:t>
            </w:r>
          </w:p>
        </w:tc>
      </w:tr>
      <w:tr w:rsidR="007759C6" w:rsidRPr="007759C6" w:rsidTr="00AA6CEE">
        <w:trPr>
          <w:trHeight w:val="205"/>
          <w:jc w:val="center"/>
        </w:trPr>
        <w:tc>
          <w:tcPr>
            <w:tcW w:w="2883" w:type="dxa"/>
            <w:vAlign w:val="center"/>
          </w:tcPr>
          <w:p w:rsidR="007759C6" w:rsidRPr="007759C6" w:rsidRDefault="007759C6" w:rsidP="00B51C62">
            <w:pPr>
              <w:rPr>
                <w:b/>
              </w:rPr>
            </w:pPr>
            <w:r w:rsidRPr="007759C6">
              <w:rPr>
                <w:b/>
                <w:sz w:val="22"/>
                <w:szCs w:val="22"/>
              </w:rPr>
              <w:t>OSTALO</w:t>
            </w:r>
          </w:p>
        </w:tc>
        <w:tc>
          <w:tcPr>
            <w:tcW w:w="891" w:type="dxa"/>
            <w:vAlign w:val="center"/>
          </w:tcPr>
          <w:p w:rsidR="007759C6" w:rsidRPr="007759C6" w:rsidRDefault="007759C6" w:rsidP="00B51C62">
            <w:pPr>
              <w:jc w:val="center"/>
            </w:pPr>
          </w:p>
        </w:tc>
        <w:tc>
          <w:tcPr>
            <w:tcW w:w="1068" w:type="dxa"/>
            <w:vAlign w:val="center"/>
          </w:tcPr>
          <w:p w:rsidR="007759C6" w:rsidRPr="007759C6" w:rsidRDefault="007759C6" w:rsidP="00B51C62">
            <w:pPr>
              <w:jc w:val="center"/>
            </w:pPr>
          </w:p>
        </w:tc>
        <w:tc>
          <w:tcPr>
            <w:tcW w:w="812" w:type="dxa"/>
            <w:shd w:val="clear" w:color="auto" w:fill="auto"/>
          </w:tcPr>
          <w:p w:rsidR="007759C6" w:rsidRPr="007759C6" w:rsidRDefault="007759C6" w:rsidP="00B51C62">
            <w:pPr>
              <w:jc w:val="center"/>
            </w:pP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7759C6" w:rsidP="00B51C62">
            <w:pPr>
              <w:jc w:val="center"/>
            </w:pPr>
          </w:p>
        </w:tc>
        <w:tc>
          <w:tcPr>
            <w:tcW w:w="1545" w:type="dxa"/>
            <w:vAlign w:val="center"/>
          </w:tcPr>
          <w:p w:rsidR="007759C6" w:rsidRPr="007759C6" w:rsidRDefault="007759C6" w:rsidP="00B51C62">
            <w:pPr>
              <w:jc w:val="center"/>
            </w:pP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Dvorana za TZK</w:t>
            </w:r>
          </w:p>
        </w:tc>
        <w:tc>
          <w:tcPr>
            <w:tcW w:w="891" w:type="dxa"/>
            <w:vAlign w:val="center"/>
          </w:tcPr>
          <w:p w:rsidR="007759C6" w:rsidRPr="007759C6" w:rsidRDefault="007759C6" w:rsidP="00B51C62">
            <w:pPr>
              <w:jc w:val="center"/>
            </w:pPr>
            <w:r w:rsidRPr="007759C6">
              <w:rPr>
                <w:sz w:val="22"/>
                <w:szCs w:val="22"/>
              </w:rPr>
              <w:t>1</w:t>
            </w:r>
          </w:p>
        </w:tc>
        <w:tc>
          <w:tcPr>
            <w:tcW w:w="1068" w:type="dxa"/>
            <w:vAlign w:val="center"/>
          </w:tcPr>
          <w:p w:rsidR="007759C6" w:rsidRPr="007759C6" w:rsidRDefault="00B63CB7" w:rsidP="00B51C62">
            <w:pPr>
              <w:jc w:val="center"/>
            </w:pPr>
            <w:r>
              <w:rPr>
                <w:sz w:val="22"/>
                <w:szCs w:val="22"/>
              </w:rPr>
              <w:t>250</w:t>
            </w:r>
          </w:p>
        </w:tc>
        <w:tc>
          <w:tcPr>
            <w:tcW w:w="812" w:type="dxa"/>
            <w:shd w:val="clear" w:color="auto" w:fill="auto"/>
          </w:tcPr>
          <w:p w:rsidR="007759C6" w:rsidRPr="007759C6" w:rsidRDefault="007759C6" w:rsidP="00B51C62">
            <w:pPr>
              <w:jc w:val="center"/>
            </w:pP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B63CB7" w:rsidP="00B51C62">
            <w:pPr>
              <w:jc w:val="center"/>
            </w:pPr>
            <w:r>
              <w:t>4</w:t>
            </w:r>
          </w:p>
        </w:tc>
        <w:tc>
          <w:tcPr>
            <w:tcW w:w="1545" w:type="dxa"/>
            <w:vAlign w:val="center"/>
          </w:tcPr>
          <w:p w:rsidR="007759C6" w:rsidRPr="007759C6" w:rsidRDefault="00B63CB7" w:rsidP="00B51C62">
            <w:pPr>
              <w:jc w:val="center"/>
            </w:pPr>
            <w:r>
              <w:t>4</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Produženi boravak</w:t>
            </w:r>
          </w:p>
        </w:tc>
        <w:tc>
          <w:tcPr>
            <w:tcW w:w="891" w:type="dxa"/>
            <w:vAlign w:val="center"/>
          </w:tcPr>
          <w:p w:rsidR="007759C6" w:rsidRPr="007759C6" w:rsidRDefault="007759C6" w:rsidP="00B51C62">
            <w:pPr>
              <w:jc w:val="center"/>
            </w:pPr>
            <w:r w:rsidRPr="007759C6">
              <w:rPr>
                <w:sz w:val="22"/>
                <w:szCs w:val="22"/>
              </w:rPr>
              <w:t>-</w:t>
            </w:r>
          </w:p>
        </w:tc>
        <w:tc>
          <w:tcPr>
            <w:tcW w:w="1068" w:type="dxa"/>
            <w:vAlign w:val="center"/>
          </w:tcPr>
          <w:p w:rsidR="007759C6" w:rsidRPr="007759C6" w:rsidRDefault="007759C6" w:rsidP="00B51C62">
            <w:pPr>
              <w:jc w:val="center"/>
            </w:pPr>
            <w:r w:rsidRPr="007759C6">
              <w:rPr>
                <w:sz w:val="22"/>
                <w:szCs w:val="22"/>
              </w:rPr>
              <w:t>-</w:t>
            </w:r>
          </w:p>
        </w:tc>
        <w:tc>
          <w:tcPr>
            <w:tcW w:w="812" w:type="dxa"/>
            <w:shd w:val="clear" w:color="auto" w:fill="auto"/>
          </w:tcPr>
          <w:p w:rsidR="007759C6" w:rsidRPr="007759C6" w:rsidRDefault="007759C6" w:rsidP="00B51C62">
            <w:pPr>
              <w:jc w:val="center"/>
            </w:pP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7759C6" w:rsidP="00B51C62">
            <w:pPr>
              <w:jc w:val="center"/>
            </w:pPr>
          </w:p>
        </w:tc>
        <w:tc>
          <w:tcPr>
            <w:tcW w:w="1545" w:type="dxa"/>
            <w:vAlign w:val="center"/>
          </w:tcPr>
          <w:p w:rsidR="007759C6" w:rsidRPr="007759C6" w:rsidRDefault="007759C6" w:rsidP="00B51C62">
            <w:pPr>
              <w:jc w:val="center"/>
            </w:pPr>
          </w:p>
        </w:tc>
      </w:tr>
      <w:tr w:rsidR="007759C6" w:rsidRPr="007759C6" w:rsidTr="00AA6CEE">
        <w:trPr>
          <w:trHeight w:val="216"/>
          <w:jc w:val="center"/>
        </w:trPr>
        <w:tc>
          <w:tcPr>
            <w:tcW w:w="2883" w:type="dxa"/>
            <w:vAlign w:val="center"/>
          </w:tcPr>
          <w:p w:rsidR="007759C6" w:rsidRPr="007759C6" w:rsidRDefault="007759C6" w:rsidP="00B51C62">
            <w:r w:rsidRPr="007759C6">
              <w:rPr>
                <w:sz w:val="22"/>
                <w:szCs w:val="22"/>
              </w:rPr>
              <w:t>Knjižnica</w:t>
            </w:r>
          </w:p>
        </w:tc>
        <w:tc>
          <w:tcPr>
            <w:tcW w:w="891" w:type="dxa"/>
            <w:vAlign w:val="center"/>
          </w:tcPr>
          <w:p w:rsidR="007759C6" w:rsidRPr="007759C6" w:rsidRDefault="007759C6" w:rsidP="00B51C62">
            <w:pPr>
              <w:jc w:val="center"/>
            </w:pPr>
            <w:r w:rsidRPr="007759C6">
              <w:rPr>
                <w:sz w:val="22"/>
                <w:szCs w:val="22"/>
              </w:rPr>
              <w:t>1</w:t>
            </w:r>
          </w:p>
        </w:tc>
        <w:tc>
          <w:tcPr>
            <w:tcW w:w="1068" w:type="dxa"/>
            <w:vAlign w:val="center"/>
          </w:tcPr>
          <w:p w:rsidR="007759C6" w:rsidRPr="007759C6" w:rsidRDefault="007759C6" w:rsidP="00B51C62">
            <w:pPr>
              <w:jc w:val="center"/>
            </w:pPr>
            <w:r w:rsidRPr="007759C6">
              <w:rPr>
                <w:sz w:val="22"/>
                <w:szCs w:val="22"/>
              </w:rPr>
              <w:t>56,00</w:t>
            </w:r>
          </w:p>
        </w:tc>
        <w:tc>
          <w:tcPr>
            <w:tcW w:w="812" w:type="dxa"/>
            <w:shd w:val="clear" w:color="auto" w:fill="auto"/>
          </w:tcPr>
          <w:p w:rsidR="007759C6" w:rsidRPr="007759C6" w:rsidRDefault="007759C6" w:rsidP="00B51C62">
            <w:pPr>
              <w:jc w:val="center"/>
            </w:pP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B63CB7" w:rsidP="00B51C62">
            <w:pPr>
              <w:jc w:val="center"/>
            </w:pPr>
            <w:r>
              <w:rPr>
                <w:sz w:val="22"/>
                <w:szCs w:val="22"/>
              </w:rPr>
              <w:t>4</w:t>
            </w:r>
          </w:p>
        </w:tc>
        <w:tc>
          <w:tcPr>
            <w:tcW w:w="1545" w:type="dxa"/>
            <w:vAlign w:val="center"/>
          </w:tcPr>
          <w:p w:rsidR="007759C6" w:rsidRPr="007759C6" w:rsidRDefault="00B63CB7" w:rsidP="00B51C62">
            <w:pPr>
              <w:jc w:val="center"/>
            </w:pPr>
            <w:r>
              <w:t>4</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Dvorana za priredbe</w:t>
            </w:r>
          </w:p>
        </w:tc>
        <w:tc>
          <w:tcPr>
            <w:tcW w:w="891" w:type="dxa"/>
            <w:vAlign w:val="center"/>
          </w:tcPr>
          <w:p w:rsidR="007759C6" w:rsidRPr="007759C6" w:rsidRDefault="007759C6" w:rsidP="00B51C62">
            <w:pPr>
              <w:jc w:val="center"/>
            </w:pPr>
            <w:r w:rsidRPr="007759C6">
              <w:rPr>
                <w:sz w:val="22"/>
                <w:szCs w:val="22"/>
              </w:rPr>
              <w:t>-</w:t>
            </w:r>
          </w:p>
        </w:tc>
        <w:tc>
          <w:tcPr>
            <w:tcW w:w="1068" w:type="dxa"/>
            <w:vAlign w:val="center"/>
          </w:tcPr>
          <w:p w:rsidR="007759C6" w:rsidRPr="007759C6" w:rsidRDefault="007759C6" w:rsidP="00B51C62">
            <w:pPr>
              <w:jc w:val="center"/>
            </w:pPr>
            <w:r w:rsidRPr="007759C6">
              <w:rPr>
                <w:sz w:val="22"/>
                <w:szCs w:val="22"/>
              </w:rPr>
              <w:t>-</w:t>
            </w:r>
          </w:p>
        </w:tc>
        <w:tc>
          <w:tcPr>
            <w:tcW w:w="812" w:type="dxa"/>
            <w:shd w:val="clear" w:color="auto" w:fill="auto"/>
          </w:tcPr>
          <w:p w:rsidR="007759C6" w:rsidRPr="007759C6" w:rsidRDefault="007759C6" w:rsidP="00B51C62">
            <w:pPr>
              <w:jc w:val="center"/>
            </w:pP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7759C6" w:rsidP="00B51C62">
            <w:pPr>
              <w:jc w:val="center"/>
            </w:pPr>
          </w:p>
        </w:tc>
        <w:tc>
          <w:tcPr>
            <w:tcW w:w="1545" w:type="dxa"/>
            <w:vAlign w:val="center"/>
          </w:tcPr>
          <w:p w:rsidR="007759C6" w:rsidRPr="007759C6" w:rsidRDefault="007759C6" w:rsidP="00B51C62">
            <w:pPr>
              <w:jc w:val="center"/>
            </w:pP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Zbornica</w:t>
            </w:r>
          </w:p>
        </w:tc>
        <w:tc>
          <w:tcPr>
            <w:tcW w:w="891" w:type="dxa"/>
            <w:vAlign w:val="center"/>
          </w:tcPr>
          <w:p w:rsidR="007759C6" w:rsidRPr="007759C6" w:rsidRDefault="007759C6" w:rsidP="00B51C62">
            <w:pPr>
              <w:jc w:val="center"/>
            </w:pPr>
            <w:r w:rsidRPr="007759C6">
              <w:rPr>
                <w:sz w:val="22"/>
                <w:szCs w:val="22"/>
              </w:rPr>
              <w:t>1</w:t>
            </w:r>
          </w:p>
        </w:tc>
        <w:tc>
          <w:tcPr>
            <w:tcW w:w="1068" w:type="dxa"/>
            <w:vAlign w:val="center"/>
          </w:tcPr>
          <w:p w:rsidR="007759C6" w:rsidRPr="007759C6" w:rsidRDefault="00B63CB7" w:rsidP="00B51C62">
            <w:pPr>
              <w:jc w:val="center"/>
            </w:pPr>
            <w:r>
              <w:rPr>
                <w:sz w:val="22"/>
                <w:szCs w:val="22"/>
              </w:rPr>
              <w:t>46</w:t>
            </w:r>
          </w:p>
        </w:tc>
        <w:tc>
          <w:tcPr>
            <w:tcW w:w="812" w:type="dxa"/>
            <w:shd w:val="clear" w:color="auto" w:fill="auto"/>
          </w:tcPr>
          <w:p w:rsidR="007759C6" w:rsidRPr="007759C6" w:rsidRDefault="007759C6" w:rsidP="00B51C62">
            <w:pPr>
              <w:jc w:val="center"/>
            </w:pP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205"/>
          <w:jc w:val="center"/>
        </w:trPr>
        <w:tc>
          <w:tcPr>
            <w:tcW w:w="2883" w:type="dxa"/>
            <w:vAlign w:val="center"/>
          </w:tcPr>
          <w:p w:rsidR="007759C6" w:rsidRPr="007759C6" w:rsidRDefault="007759C6" w:rsidP="00B51C62">
            <w:r w:rsidRPr="007759C6">
              <w:rPr>
                <w:sz w:val="22"/>
                <w:szCs w:val="22"/>
              </w:rPr>
              <w:t>Uredi</w:t>
            </w:r>
          </w:p>
        </w:tc>
        <w:tc>
          <w:tcPr>
            <w:tcW w:w="891" w:type="dxa"/>
            <w:vAlign w:val="center"/>
          </w:tcPr>
          <w:p w:rsidR="007759C6" w:rsidRPr="007759C6" w:rsidRDefault="00B63CB7" w:rsidP="00B51C62">
            <w:pPr>
              <w:jc w:val="center"/>
            </w:pPr>
            <w:r>
              <w:rPr>
                <w:sz w:val="22"/>
                <w:szCs w:val="22"/>
              </w:rPr>
              <w:t>3</w:t>
            </w:r>
          </w:p>
        </w:tc>
        <w:tc>
          <w:tcPr>
            <w:tcW w:w="1068" w:type="dxa"/>
            <w:vAlign w:val="center"/>
          </w:tcPr>
          <w:p w:rsidR="007759C6" w:rsidRPr="007759C6" w:rsidRDefault="00B63CB7" w:rsidP="00B51C62">
            <w:pPr>
              <w:jc w:val="center"/>
            </w:pPr>
            <w:r>
              <w:rPr>
                <w:sz w:val="22"/>
                <w:szCs w:val="22"/>
              </w:rPr>
              <w:t>60</w:t>
            </w:r>
          </w:p>
        </w:tc>
        <w:tc>
          <w:tcPr>
            <w:tcW w:w="812" w:type="dxa"/>
            <w:shd w:val="clear" w:color="auto" w:fill="auto"/>
          </w:tcPr>
          <w:p w:rsidR="007759C6" w:rsidRPr="007759C6" w:rsidRDefault="007759C6" w:rsidP="00B51C62">
            <w:pPr>
              <w:jc w:val="center"/>
            </w:pPr>
          </w:p>
        </w:tc>
        <w:tc>
          <w:tcPr>
            <w:tcW w:w="1010" w:type="dxa"/>
            <w:shd w:val="clear" w:color="auto" w:fill="auto"/>
          </w:tcPr>
          <w:p w:rsidR="007759C6" w:rsidRPr="007759C6" w:rsidRDefault="007759C6" w:rsidP="00B51C62">
            <w:pPr>
              <w:jc w:val="center"/>
            </w:pPr>
          </w:p>
        </w:tc>
        <w:tc>
          <w:tcPr>
            <w:tcW w:w="1563" w:type="dxa"/>
            <w:vAlign w:val="center"/>
          </w:tcPr>
          <w:p w:rsidR="007759C6" w:rsidRPr="007759C6" w:rsidRDefault="00B63CB7" w:rsidP="00B51C62">
            <w:pPr>
              <w:jc w:val="center"/>
            </w:pPr>
            <w:r>
              <w:t>3</w:t>
            </w:r>
          </w:p>
        </w:tc>
        <w:tc>
          <w:tcPr>
            <w:tcW w:w="1545" w:type="dxa"/>
            <w:vAlign w:val="center"/>
          </w:tcPr>
          <w:p w:rsidR="007759C6" w:rsidRPr="007759C6" w:rsidRDefault="00B63CB7" w:rsidP="00B51C62">
            <w:pPr>
              <w:jc w:val="center"/>
            </w:pPr>
            <w:r>
              <w:t>3</w:t>
            </w:r>
          </w:p>
        </w:tc>
      </w:tr>
      <w:tr w:rsidR="007759C6" w:rsidRPr="007759C6" w:rsidTr="00AA6CEE">
        <w:trPr>
          <w:trHeight w:val="820"/>
          <w:jc w:val="center"/>
        </w:trPr>
        <w:tc>
          <w:tcPr>
            <w:tcW w:w="2883" w:type="dxa"/>
            <w:vAlign w:val="center"/>
          </w:tcPr>
          <w:p w:rsidR="007759C6" w:rsidRPr="007759C6" w:rsidRDefault="007759C6" w:rsidP="00B51C62">
            <w:pPr>
              <w:rPr>
                <w:b/>
              </w:rPr>
            </w:pPr>
            <w:r w:rsidRPr="007759C6">
              <w:rPr>
                <w:b/>
                <w:sz w:val="22"/>
                <w:szCs w:val="22"/>
              </w:rPr>
              <w:t>PODRUČNA ŠKOLA:</w:t>
            </w:r>
          </w:p>
          <w:p w:rsidR="007759C6" w:rsidRPr="007759C6" w:rsidRDefault="00B63CB7" w:rsidP="00B51C62">
            <w:pPr>
              <w:rPr>
                <w:b/>
              </w:rPr>
            </w:pPr>
            <w:r>
              <w:rPr>
                <w:b/>
              </w:rPr>
              <w:t xml:space="preserve">Podlapača </w:t>
            </w:r>
          </w:p>
        </w:tc>
        <w:tc>
          <w:tcPr>
            <w:tcW w:w="891" w:type="dxa"/>
            <w:vAlign w:val="center"/>
          </w:tcPr>
          <w:p w:rsidR="007759C6" w:rsidRPr="007759C6" w:rsidRDefault="00B63CB7" w:rsidP="00B51C62">
            <w:pPr>
              <w:jc w:val="center"/>
            </w:pPr>
            <w:r>
              <w:rPr>
                <w:sz w:val="22"/>
                <w:szCs w:val="22"/>
              </w:rPr>
              <w:t>2</w:t>
            </w:r>
          </w:p>
        </w:tc>
        <w:tc>
          <w:tcPr>
            <w:tcW w:w="1068" w:type="dxa"/>
            <w:vAlign w:val="center"/>
          </w:tcPr>
          <w:p w:rsidR="007759C6" w:rsidRPr="007759C6" w:rsidRDefault="00B63CB7" w:rsidP="00B51C62">
            <w:r>
              <w:rPr>
                <w:sz w:val="22"/>
                <w:szCs w:val="22"/>
              </w:rPr>
              <w:t>80</w:t>
            </w:r>
          </w:p>
        </w:tc>
        <w:tc>
          <w:tcPr>
            <w:tcW w:w="812" w:type="dxa"/>
            <w:shd w:val="clear" w:color="auto" w:fill="auto"/>
            <w:vAlign w:val="center"/>
          </w:tcPr>
          <w:p w:rsidR="007759C6" w:rsidRPr="007759C6" w:rsidRDefault="007759C6" w:rsidP="0097481C">
            <w:pPr>
              <w:jc w:val="center"/>
            </w:pPr>
          </w:p>
        </w:tc>
        <w:tc>
          <w:tcPr>
            <w:tcW w:w="1010" w:type="dxa"/>
            <w:shd w:val="clear" w:color="auto" w:fill="auto"/>
            <w:vAlign w:val="center"/>
          </w:tcPr>
          <w:p w:rsidR="007759C6" w:rsidRPr="007759C6" w:rsidRDefault="007759C6" w:rsidP="0097481C">
            <w:pPr>
              <w:jc w:val="center"/>
            </w:pPr>
          </w:p>
        </w:tc>
        <w:tc>
          <w:tcPr>
            <w:tcW w:w="1563" w:type="dxa"/>
            <w:vAlign w:val="center"/>
          </w:tcPr>
          <w:p w:rsidR="007759C6" w:rsidRPr="007759C6" w:rsidRDefault="00B63CB7" w:rsidP="00B51C62">
            <w:pPr>
              <w:jc w:val="center"/>
            </w:pPr>
            <w:r>
              <w:rPr>
                <w:sz w:val="22"/>
                <w:szCs w:val="22"/>
              </w:rPr>
              <w:t>3</w:t>
            </w:r>
          </w:p>
        </w:tc>
        <w:tc>
          <w:tcPr>
            <w:tcW w:w="1545" w:type="dxa"/>
            <w:vAlign w:val="center"/>
          </w:tcPr>
          <w:p w:rsidR="007759C6" w:rsidRPr="007759C6" w:rsidRDefault="00B63CB7" w:rsidP="00B63CB7">
            <w:pPr>
              <w:jc w:val="center"/>
            </w:pPr>
            <w:r>
              <w:t>3</w:t>
            </w:r>
          </w:p>
        </w:tc>
      </w:tr>
      <w:tr w:rsidR="007759C6" w:rsidRPr="007759C6" w:rsidTr="00AA6CEE">
        <w:trPr>
          <w:trHeight w:hRule="exact" w:val="259"/>
          <w:jc w:val="center"/>
        </w:trPr>
        <w:tc>
          <w:tcPr>
            <w:tcW w:w="2883" w:type="dxa"/>
            <w:vAlign w:val="center"/>
          </w:tcPr>
          <w:p w:rsidR="007759C6" w:rsidRPr="007759C6" w:rsidRDefault="007759C6" w:rsidP="00B51C62">
            <w:pPr>
              <w:rPr>
                <w:b/>
              </w:rPr>
            </w:pPr>
            <w:r w:rsidRPr="007759C6">
              <w:rPr>
                <w:b/>
                <w:sz w:val="22"/>
                <w:szCs w:val="22"/>
              </w:rPr>
              <w:t>U K U P N O:</w:t>
            </w:r>
          </w:p>
        </w:tc>
        <w:tc>
          <w:tcPr>
            <w:tcW w:w="891" w:type="dxa"/>
            <w:vAlign w:val="center"/>
          </w:tcPr>
          <w:p w:rsidR="007759C6" w:rsidRPr="007759C6" w:rsidRDefault="00B63CB7" w:rsidP="00B51C62">
            <w:pPr>
              <w:jc w:val="center"/>
            </w:pPr>
            <w:r>
              <w:t>12</w:t>
            </w:r>
          </w:p>
        </w:tc>
        <w:tc>
          <w:tcPr>
            <w:tcW w:w="1068" w:type="dxa"/>
            <w:vAlign w:val="center"/>
          </w:tcPr>
          <w:p w:rsidR="007759C6" w:rsidRPr="007759C6" w:rsidRDefault="00B63CB7" w:rsidP="00B51C62">
            <w:pPr>
              <w:jc w:val="center"/>
            </w:pPr>
            <w:r>
              <w:t>716</w:t>
            </w:r>
          </w:p>
        </w:tc>
        <w:tc>
          <w:tcPr>
            <w:tcW w:w="812" w:type="dxa"/>
            <w:shd w:val="clear" w:color="auto" w:fill="auto"/>
          </w:tcPr>
          <w:p w:rsidR="007759C6" w:rsidRPr="007759C6" w:rsidRDefault="006E0FAD" w:rsidP="00B51C62">
            <w:pPr>
              <w:jc w:val="center"/>
            </w:pPr>
            <w:r>
              <w:t>6</w:t>
            </w:r>
          </w:p>
        </w:tc>
        <w:tc>
          <w:tcPr>
            <w:tcW w:w="1010" w:type="dxa"/>
            <w:shd w:val="clear" w:color="auto" w:fill="auto"/>
          </w:tcPr>
          <w:p w:rsidR="007759C6" w:rsidRPr="007759C6" w:rsidRDefault="006E0FAD" w:rsidP="00B51C62">
            <w:pPr>
              <w:jc w:val="center"/>
            </w:pPr>
            <w:r>
              <w:t>364</w:t>
            </w:r>
          </w:p>
        </w:tc>
        <w:tc>
          <w:tcPr>
            <w:tcW w:w="1563" w:type="dxa"/>
            <w:vAlign w:val="center"/>
          </w:tcPr>
          <w:p w:rsidR="007759C6" w:rsidRPr="007759C6" w:rsidRDefault="007759C6" w:rsidP="00B51C62">
            <w:pPr>
              <w:jc w:val="center"/>
            </w:pPr>
          </w:p>
        </w:tc>
        <w:tc>
          <w:tcPr>
            <w:tcW w:w="1545" w:type="dxa"/>
            <w:vAlign w:val="center"/>
          </w:tcPr>
          <w:p w:rsidR="007759C6" w:rsidRPr="007759C6" w:rsidRDefault="007759C6" w:rsidP="00B51C62">
            <w:pPr>
              <w:jc w:val="center"/>
            </w:pPr>
          </w:p>
        </w:tc>
      </w:tr>
      <w:tr w:rsidR="006E0FAD" w:rsidRPr="007759C6" w:rsidTr="00AA6CEE">
        <w:trPr>
          <w:trHeight w:val="729"/>
          <w:jc w:val="center"/>
        </w:trPr>
        <w:tc>
          <w:tcPr>
            <w:tcW w:w="2883" w:type="dxa"/>
            <w:vAlign w:val="center"/>
          </w:tcPr>
          <w:p w:rsidR="006E0FAD" w:rsidRPr="007759C6" w:rsidRDefault="006E0FAD" w:rsidP="00B51C62">
            <w:pPr>
              <w:rPr>
                <w:b/>
              </w:rPr>
            </w:pPr>
            <w:r>
              <w:rPr>
                <w:b/>
                <w:sz w:val="22"/>
                <w:szCs w:val="22"/>
              </w:rPr>
              <w:t xml:space="preserve">Napomena </w:t>
            </w:r>
          </w:p>
        </w:tc>
        <w:tc>
          <w:tcPr>
            <w:tcW w:w="6888" w:type="dxa"/>
            <w:gridSpan w:val="6"/>
            <w:shd w:val="clear" w:color="auto" w:fill="auto"/>
            <w:vAlign w:val="center"/>
          </w:tcPr>
          <w:p w:rsidR="006E0FAD" w:rsidRPr="006E0FAD" w:rsidRDefault="006E0FAD" w:rsidP="006E0FAD">
            <w:pPr>
              <w:rPr>
                <w:b/>
              </w:rPr>
            </w:pPr>
            <w:r w:rsidRPr="006E0FAD">
              <w:rPr>
                <w:b/>
              </w:rPr>
              <w:t xml:space="preserve">Zbroj u pojedinim kolonama se ne podudara iz razloga što se u nekim slučajevima jedna učionica ili kabinet koristi za više predmeta. </w:t>
            </w:r>
          </w:p>
        </w:tc>
      </w:tr>
    </w:tbl>
    <w:p w:rsidR="007759C6" w:rsidRPr="006E0FAD" w:rsidRDefault="006E0FAD" w:rsidP="007759C6">
      <w:pPr>
        <w:rPr>
          <w:sz w:val="22"/>
          <w:szCs w:val="22"/>
        </w:rPr>
      </w:pPr>
      <w:r w:rsidRPr="006E0FAD">
        <w:rPr>
          <w:sz w:val="22"/>
          <w:szCs w:val="22"/>
        </w:rPr>
        <w:lastRenderedPageBreak/>
        <w:t>Oznaka stanja opremljenosti do 3</w:t>
      </w:r>
      <w:r w:rsidR="007759C6" w:rsidRPr="006E0FAD">
        <w:rPr>
          <w:sz w:val="22"/>
          <w:szCs w:val="22"/>
        </w:rPr>
        <w:t>0%..</w:t>
      </w:r>
      <w:r w:rsidR="007759C6" w:rsidRPr="006E0FAD">
        <w:t>1</w:t>
      </w:r>
      <w:r w:rsidRPr="006E0FAD">
        <w:rPr>
          <w:sz w:val="22"/>
          <w:szCs w:val="22"/>
        </w:rPr>
        <w:t>, od 31-5</w:t>
      </w:r>
      <w:r w:rsidR="007759C6" w:rsidRPr="006E0FAD">
        <w:rPr>
          <w:sz w:val="22"/>
          <w:szCs w:val="22"/>
        </w:rPr>
        <w:t>0%..</w:t>
      </w:r>
      <w:r w:rsidR="007759C6" w:rsidRPr="006E0FAD">
        <w:t>2</w:t>
      </w:r>
      <w:r w:rsidRPr="006E0FAD">
        <w:rPr>
          <w:sz w:val="22"/>
          <w:szCs w:val="22"/>
        </w:rPr>
        <w:t>, od 51-70</w:t>
      </w:r>
      <w:r w:rsidR="007759C6" w:rsidRPr="006E0FAD">
        <w:rPr>
          <w:sz w:val="22"/>
          <w:szCs w:val="22"/>
        </w:rPr>
        <w:t>%..</w:t>
      </w:r>
      <w:r w:rsidR="007759C6" w:rsidRPr="006E0FAD">
        <w:t>3</w:t>
      </w:r>
      <w:r w:rsidRPr="006E0FAD">
        <w:t xml:space="preserve"> od</w:t>
      </w:r>
      <w:r>
        <w:t xml:space="preserve"> </w:t>
      </w:r>
      <w:r w:rsidRPr="006E0FAD">
        <w:t>71</w:t>
      </w:r>
      <w:r>
        <w:t xml:space="preserve">-90% 4, i 091% 5 </w:t>
      </w:r>
    </w:p>
    <w:p w:rsidR="007759C6" w:rsidRPr="007759C6" w:rsidRDefault="007759C6" w:rsidP="007759C6">
      <w:pPr>
        <w:jc w:val="both"/>
        <w:rPr>
          <w:b/>
        </w:rPr>
      </w:pPr>
    </w:p>
    <w:p w:rsidR="007759C6" w:rsidRPr="007759C6" w:rsidRDefault="007759C6" w:rsidP="007759C6">
      <w:pPr>
        <w:jc w:val="both"/>
        <w:rPr>
          <w:b/>
        </w:rPr>
      </w:pPr>
      <w:r w:rsidRPr="007759C6">
        <w:rPr>
          <w:b/>
        </w:rPr>
        <w:t xml:space="preserve">1.3. Školski okoliš </w:t>
      </w:r>
    </w:p>
    <w:p w:rsidR="007759C6" w:rsidRPr="007759C6" w:rsidRDefault="007759C6" w:rsidP="007759C6">
      <w:pPr>
        <w:jc w:val="both"/>
        <w:rPr>
          <w:b/>
          <w:sz w:val="20"/>
          <w:szCs w:val="20"/>
        </w:rPr>
      </w:pPr>
    </w:p>
    <w:p w:rsidR="007759C6" w:rsidRPr="007759C6" w:rsidRDefault="007759C6" w:rsidP="007759C6">
      <w:r w:rsidRPr="007759C6">
        <w:t xml:space="preserve">a) Školski okoliš u </w:t>
      </w:r>
      <w:r w:rsidR="006608C8">
        <w:t>matičnoj školi iznosi oko 16000 m/2 i dobro se održava, a na njemu se nalazi i asfaltno igralište.</w:t>
      </w:r>
      <w:r w:rsidRPr="007759C6">
        <w:t xml:space="preserve"> </w:t>
      </w:r>
    </w:p>
    <w:p w:rsidR="007759C6" w:rsidRPr="007759C6" w:rsidRDefault="007759C6" w:rsidP="007759C6"/>
    <w:p w:rsidR="007759C6" w:rsidRPr="007759C6" w:rsidRDefault="007759C6" w:rsidP="007759C6">
      <w:r w:rsidRPr="007759C6">
        <w:t xml:space="preserve">b) Školski okoliš PRO </w:t>
      </w:r>
      <w:r w:rsidR="006608C8">
        <w:t>Po</w:t>
      </w:r>
      <w:r w:rsidR="006E0FAD">
        <w:t>dlapača</w:t>
      </w:r>
      <w:r w:rsidR="006608C8">
        <w:t xml:space="preserve"> iznosi oko 3500 m/2 i </w:t>
      </w:r>
      <w:r w:rsidRPr="007759C6">
        <w:t xml:space="preserve">održava se. </w:t>
      </w:r>
      <w:r w:rsidR="006E0FAD">
        <w:t>Dijelom je</w:t>
      </w:r>
      <w:r w:rsidR="006608C8">
        <w:t xml:space="preserve"> </w:t>
      </w:r>
      <w:r w:rsidR="006E0FAD">
        <w:t>ograđen</w:t>
      </w:r>
      <w:r w:rsidR="006608C8">
        <w:t xml:space="preserve"> žicom a dijelom suhozidom</w:t>
      </w:r>
      <w:r w:rsidRPr="007759C6">
        <w:t xml:space="preserve">. </w:t>
      </w:r>
    </w:p>
    <w:p w:rsidR="007759C6" w:rsidRPr="007759C6" w:rsidRDefault="007759C6" w:rsidP="007759C6"/>
    <w:p w:rsidR="007759C6" w:rsidRPr="007759C6" w:rsidRDefault="007759C6" w:rsidP="007759C6">
      <w:pPr>
        <w:jc w:val="both"/>
      </w:pPr>
    </w:p>
    <w:p w:rsidR="007759C6" w:rsidRPr="007759C6" w:rsidRDefault="007759C6" w:rsidP="007759C6">
      <w:pPr>
        <w:jc w:val="both"/>
        <w:rPr>
          <w:sz w:val="22"/>
          <w:szCs w:val="22"/>
        </w:rPr>
      </w:pPr>
    </w:p>
    <w:p w:rsidR="007759C6" w:rsidRPr="007759C6" w:rsidRDefault="007759C6" w:rsidP="007759C6">
      <w:pPr>
        <w:rPr>
          <w:b/>
        </w:rPr>
      </w:pPr>
      <w:r w:rsidRPr="007759C6">
        <w:rPr>
          <w:b/>
        </w:rPr>
        <w:t>1.3.1.Ocjena i prikaz stanja područnih školskih objekata, namještaja i učila</w:t>
      </w:r>
    </w:p>
    <w:p w:rsidR="007759C6" w:rsidRPr="007759C6" w:rsidRDefault="007759C6" w:rsidP="007759C6"/>
    <w:p w:rsidR="007759C6" w:rsidRPr="007759C6" w:rsidRDefault="007759C6" w:rsidP="007759C6">
      <w:r w:rsidRPr="007759C6">
        <w:t xml:space="preserve">a) PRO </w:t>
      </w:r>
      <w:r w:rsidR="00D702F1">
        <w:t>Podlapača</w:t>
      </w:r>
      <w:r w:rsidRPr="007759C6">
        <w:t>:</w:t>
      </w:r>
    </w:p>
    <w:p w:rsidR="007759C6" w:rsidRPr="007759C6" w:rsidRDefault="007759C6" w:rsidP="007759C6"/>
    <w:p w:rsidR="007759C6" w:rsidRPr="007759C6" w:rsidRDefault="007759C6" w:rsidP="007759C6">
      <w:r w:rsidRPr="007759C6">
        <w:t xml:space="preserve">- zgrada izgrađena 1973. </w:t>
      </w:r>
      <w:r w:rsidR="00D702F1" w:rsidRPr="007759C6">
        <w:t>G</w:t>
      </w:r>
      <w:r w:rsidRPr="007759C6">
        <w:t>odine</w:t>
      </w:r>
      <w:r w:rsidR="00D702F1">
        <w:t>, i iako ima pet učionica, koriste se dvije, ito jedna kao učionica za izvođenje nastave i druga kao dvorana za tjelesni</w:t>
      </w:r>
      <w:r w:rsidRPr="007759C6">
        <w:t xml:space="preserve"> </w:t>
      </w:r>
    </w:p>
    <w:p w:rsidR="007759C6" w:rsidRPr="007759C6" w:rsidRDefault="007759C6" w:rsidP="007759C6">
      <w:r w:rsidRPr="007759C6">
        <w:t xml:space="preserve">- voda iz gradskog vodovoda, grijanje na </w:t>
      </w:r>
      <w:r w:rsidR="00D702F1">
        <w:t>drva.</w:t>
      </w:r>
    </w:p>
    <w:p w:rsidR="007759C6" w:rsidRPr="007759C6" w:rsidRDefault="007759C6" w:rsidP="007759C6">
      <w:r w:rsidRPr="007759C6">
        <w:t xml:space="preserve">- nastavna sredstva: dijaprojektor, </w:t>
      </w:r>
      <w:r w:rsidR="00D702F1">
        <w:t>kom</w:t>
      </w:r>
      <w:r w:rsidR="00957915">
        <w:t>p</w:t>
      </w:r>
      <w:r w:rsidR="00D702F1">
        <w:t xml:space="preserve">jutor, </w:t>
      </w:r>
    </w:p>
    <w:p w:rsidR="007759C6" w:rsidRPr="007759C6" w:rsidRDefault="007759C6" w:rsidP="007759C6"/>
    <w:p w:rsidR="007759C6" w:rsidRPr="007759C6" w:rsidRDefault="00D702F1" w:rsidP="007759C6">
      <w:r>
        <w:t>U sastavu zgrade nalaze</w:t>
      </w:r>
      <w:r w:rsidR="007759C6" w:rsidRPr="007759C6">
        <w:t xml:space="preserve"> se stan</w:t>
      </w:r>
      <w:r>
        <w:t>ovi za učitelje koji se odavno ne koriste.</w:t>
      </w:r>
    </w:p>
    <w:p w:rsidR="007759C6" w:rsidRPr="007759C6" w:rsidRDefault="007759C6" w:rsidP="007759C6"/>
    <w:p w:rsidR="007759C6" w:rsidRPr="007759C6" w:rsidRDefault="007759C6" w:rsidP="007759C6">
      <w:pPr>
        <w:jc w:val="both"/>
        <w:rPr>
          <w:b/>
        </w:rPr>
      </w:pPr>
    </w:p>
    <w:p w:rsidR="007759C6" w:rsidRPr="007759C6" w:rsidRDefault="007759C6" w:rsidP="007759C6"/>
    <w:p w:rsidR="007759C6" w:rsidRPr="007759C6" w:rsidRDefault="007759C6" w:rsidP="007759C6">
      <w:pPr>
        <w:rPr>
          <w:b/>
        </w:rPr>
      </w:pPr>
      <w:r w:rsidRPr="007759C6">
        <w:rPr>
          <w:b/>
        </w:rPr>
        <w:t>1.4.Podaci o knjižnom fondu</w:t>
      </w:r>
    </w:p>
    <w:p w:rsidR="007759C6" w:rsidRPr="007759C6" w:rsidRDefault="007759C6" w:rsidP="007759C6">
      <w:pPr>
        <w:rPr>
          <w:b/>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1440"/>
      </w:tblGrid>
      <w:tr w:rsidR="007759C6" w:rsidRPr="007759C6" w:rsidTr="00B51C62">
        <w:tc>
          <w:tcPr>
            <w:tcW w:w="4860" w:type="dxa"/>
          </w:tcPr>
          <w:p w:rsidR="007759C6" w:rsidRPr="007759C6" w:rsidRDefault="007759C6" w:rsidP="00B51C62">
            <w:pPr>
              <w:jc w:val="center"/>
              <w:rPr>
                <w:b/>
              </w:rPr>
            </w:pPr>
            <w:r w:rsidRPr="007759C6">
              <w:rPr>
                <w:b/>
              </w:rPr>
              <w:t>KNJIŽNI FOND</w:t>
            </w:r>
          </w:p>
        </w:tc>
        <w:tc>
          <w:tcPr>
            <w:tcW w:w="1440" w:type="dxa"/>
          </w:tcPr>
          <w:p w:rsidR="007759C6" w:rsidRPr="007759C6" w:rsidRDefault="007759C6" w:rsidP="00B51C62">
            <w:pPr>
              <w:jc w:val="center"/>
              <w:rPr>
                <w:b/>
              </w:rPr>
            </w:pPr>
            <w:r w:rsidRPr="007759C6">
              <w:rPr>
                <w:b/>
              </w:rPr>
              <w:t>STANJE</w:t>
            </w:r>
          </w:p>
        </w:tc>
      </w:tr>
      <w:tr w:rsidR="007759C6" w:rsidRPr="007759C6" w:rsidTr="00B51C62">
        <w:tc>
          <w:tcPr>
            <w:tcW w:w="4860" w:type="dxa"/>
          </w:tcPr>
          <w:p w:rsidR="007759C6" w:rsidRPr="007759C6" w:rsidRDefault="007759C6" w:rsidP="00B51C62">
            <w:pPr>
              <w:rPr>
                <w:b/>
              </w:rPr>
            </w:pPr>
            <w:r w:rsidRPr="007759C6">
              <w:rPr>
                <w:b/>
              </w:rPr>
              <w:t>Učenički fond</w:t>
            </w:r>
          </w:p>
        </w:tc>
        <w:tc>
          <w:tcPr>
            <w:tcW w:w="1440" w:type="dxa"/>
          </w:tcPr>
          <w:p w:rsidR="007759C6" w:rsidRPr="007759C6" w:rsidRDefault="00C035A7" w:rsidP="00B51C62">
            <w:pPr>
              <w:jc w:val="center"/>
              <w:rPr>
                <w:b/>
              </w:rPr>
            </w:pPr>
            <w:r>
              <w:rPr>
                <w:b/>
              </w:rPr>
              <w:t>2550</w:t>
            </w:r>
          </w:p>
        </w:tc>
      </w:tr>
      <w:tr w:rsidR="007759C6" w:rsidRPr="007759C6" w:rsidTr="00B51C62">
        <w:tc>
          <w:tcPr>
            <w:tcW w:w="4860" w:type="dxa"/>
          </w:tcPr>
          <w:p w:rsidR="007759C6" w:rsidRPr="007759C6" w:rsidRDefault="007759C6" w:rsidP="00B51C62">
            <w:pPr>
              <w:rPr>
                <w:b/>
              </w:rPr>
            </w:pPr>
            <w:r w:rsidRPr="007759C6">
              <w:rPr>
                <w:b/>
              </w:rPr>
              <w:t>Učiteljski fond</w:t>
            </w:r>
          </w:p>
        </w:tc>
        <w:tc>
          <w:tcPr>
            <w:tcW w:w="1440" w:type="dxa"/>
          </w:tcPr>
          <w:p w:rsidR="007759C6" w:rsidRPr="007759C6" w:rsidRDefault="00C035A7" w:rsidP="00B51C62">
            <w:pPr>
              <w:jc w:val="center"/>
              <w:rPr>
                <w:b/>
              </w:rPr>
            </w:pPr>
            <w:r>
              <w:rPr>
                <w:b/>
              </w:rPr>
              <w:t>519</w:t>
            </w:r>
          </w:p>
        </w:tc>
      </w:tr>
      <w:tr w:rsidR="007759C6" w:rsidRPr="007759C6" w:rsidTr="00B51C62">
        <w:tc>
          <w:tcPr>
            <w:tcW w:w="4860" w:type="dxa"/>
          </w:tcPr>
          <w:p w:rsidR="007759C6" w:rsidRPr="007759C6" w:rsidRDefault="007759C6" w:rsidP="00B51C62">
            <w:pPr>
              <w:rPr>
                <w:b/>
              </w:rPr>
            </w:pPr>
            <w:r w:rsidRPr="007759C6">
              <w:rPr>
                <w:b/>
              </w:rPr>
              <w:t>Ostalo (AV građa)</w:t>
            </w:r>
          </w:p>
        </w:tc>
        <w:tc>
          <w:tcPr>
            <w:tcW w:w="1440" w:type="dxa"/>
          </w:tcPr>
          <w:p w:rsidR="007759C6" w:rsidRPr="007759C6" w:rsidRDefault="00C035A7" w:rsidP="00B51C62">
            <w:pPr>
              <w:jc w:val="center"/>
              <w:rPr>
                <w:b/>
              </w:rPr>
            </w:pPr>
            <w:r>
              <w:rPr>
                <w:b/>
              </w:rPr>
              <w:t>223</w:t>
            </w:r>
          </w:p>
        </w:tc>
      </w:tr>
    </w:tbl>
    <w:p w:rsidR="007759C6" w:rsidRPr="007759C6" w:rsidRDefault="007759C6" w:rsidP="007759C6">
      <w:pPr>
        <w:rPr>
          <w:b/>
        </w:rPr>
      </w:pPr>
    </w:p>
    <w:p w:rsidR="007759C6" w:rsidRPr="007759C6" w:rsidRDefault="007759C6" w:rsidP="007759C6">
      <w:pPr>
        <w:rPr>
          <w:b/>
        </w:rPr>
      </w:pPr>
    </w:p>
    <w:p w:rsidR="007759C6" w:rsidRPr="007759C6" w:rsidRDefault="007759C6" w:rsidP="007759C6">
      <w:pPr>
        <w:rPr>
          <w:b/>
          <w:sz w:val="22"/>
          <w:szCs w:val="22"/>
        </w:rPr>
      </w:pPr>
      <w:r w:rsidRPr="007759C6">
        <w:rPr>
          <w:b/>
        </w:rPr>
        <w:t>1.5. Plan obnove i adaptacije</w:t>
      </w:r>
    </w:p>
    <w:p w:rsidR="007759C6" w:rsidRPr="007759C6" w:rsidRDefault="007759C6" w:rsidP="007759C6">
      <w:pPr>
        <w:jc w:val="both"/>
        <w:rPr>
          <w:b/>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7"/>
        <w:gridCol w:w="1842"/>
        <w:gridCol w:w="4366"/>
      </w:tblGrid>
      <w:tr w:rsidR="007759C6" w:rsidRPr="007759C6" w:rsidTr="00B51C62">
        <w:trPr>
          <w:trHeight w:val="574"/>
        </w:trPr>
        <w:tc>
          <w:tcPr>
            <w:tcW w:w="3978" w:type="dxa"/>
            <w:tcBorders>
              <w:top w:val="single" w:sz="4" w:space="0" w:color="auto"/>
              <w:left w:val="single" w:sz="4" w:space="0" w:color="auto"/>
              <w:bottom w:val="single" w:sz="4" w:space="0" w:color="auto"/>
              <w:right w:val="single" w:sz="4" w:space="0" w:color="auto"/>
            </w:tcBorders>
            <w:shd w:val="clear" w:color="auto" w:fill="FFFFFF"/>
            <w:hideMark/>
          </w:tcPr>
          <w:p w:rsidR="007759C6" w:rsidRPr="007759C6" w:rsidRDefault="007759C6" w:rsidP="00B51C62">
            <w:pPr>
              <w:spacing w:line="276" w:lineRule="auto"/>
              <w:jc w:val="center"/>
              <w:rPr>
                <w:b/>
                <w:bCs/>
              </w:rPr>
            </w:pPr>
            <w:r w:rsidRPr="007759C6">
              <w:rPr>
                <w:b/>
                <w:bCs/>
                <w:sz w:val="22"/>
                <w:szCs w:val="22"/>
              </w:rPr>
              <w:t xml:space="preserve">Što se preuređuje ili obnavlja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759C6" w:rsidRPr="007759C6" w:rsidRDefault="007759C6" w:rsidP="00B51C62">
            <w:pPr>
              <w:spacing w:line="276" w:lineRule="auto"/>
              <w:jc w:val="center"/>
              <w:rPr>
                <w:b/>
                <w:bCs/>
              </w:rPr>
            </w:pPr>
            <w:r w:rsidRPr="007759C6">
              <w:rPr>
                <w:b/>
                <w:bCs/>
                <w:sz w:val="22"/>
                <w:szCs w:val="22"/>
              </w:rPr>
              <w:t>Veličina u m</w:t>
            </w:r>
            <w:r w:rsidRPr="007759C6">
              <w:rPr>
                <w:b/>
                <w:bCs/>
                <w:sz w:val="22"/>
                <w:szCs w:val="22"/>
                <w:vertAlign w:val="superscript"/>
              </w:rPr>
              <w:t>2</w:t>
            </w:r>
          </w:p>
        </w:tc>
        <w:tc>
          <w:tcPr>
            <w:tcW w:w="4367" w:type="dxa"/>
            <w:tcBorders>
              <w:top w:val="single" w:sz="4" w:space="0" w:color="auto"/>
              <w:left w:val="single" w:sz="4" w:space="0" w:color="auto"/>
              <w:bottom w:val="single" w:sz="4" w:space="0" w:color="auto"/>
              <w:right w:val="single" w:sz="4" w:space="0" w:color="auto"/>
            </w:tcBorders>
            <w:shd w:val="clear" w:color="auto" w:fill="FFFFFF"/>
            <w:hideMark/>
          </w:tcPr>
          <w:p w:rsidR="007759C6" w:rsidRPr="007759C6" w:rsidRDefault="007759C6" w:rsidP="00B51C62">
            <w:pPr>
              <w:spacing w:line="276" w:lineRule="auto"/>
              <w:jc w:val="center"/>
              <w:rPr>
                <w:b/>
                <w:bCs/>
              </w:rPr>
            </w:pPr>
            <w:r w:rsidRPr="007759C6">
              <w:rPr>
                <w:b/>
                <w:bCs/>
                <w:sz w:val="22"/>
                <w:szCs w:val="22"/>
              </w:rPr>
              <w:t>Za koju namjenu</w:t>
            </w:r>
          </w:p>
        </w:tc>
      </w:tr>
      <w:tr w:rsidR="007759C6" w:rsidRPr="007759C6" w:rsidTr="00B51C62">
        <w:tc>
          <w:tcPr>
            <w:tcW w:w="3978" w:type="dxa"/>
            <w:tcBorders>
              <w:top w:val="single" w:sz="4" w:space="0" w:color="auto"/>
              <w:left w:val="single" w:sz="4" w:space="0" w:color="auto"/>
              <w:bottom w:val="single" w:sz="4" w:space="0" w:color="auto"/>
              <w:right w:val="single" w:sz="4" w:space="0" w:color="auto"/>
            </w:tcBorders>
            <w:hideMark/>
          </w:tcPr>
          <w:p w:rsidR="007759C6" w:rsidRPr="007759C6" w:rsidRDefault="00D702F1" w:rsidP="00D702F1">
            <w:pPr>
              <w:spacing w:line="276" w:lineRule="auto"/>
              <w:jc w:val="center"/>
              <w:rPr>
                <w:bCs/>
              </w:rPr>
            </w:pPr>
            <w:r>
              <w:rPr>
                <w:bCs/>
              </w:rPr>
              <w:t>Postavljanje novih podova u učionicama (laminat)</w:t>
            </w:r>
          </w:p>
        </w:tc>
        <w:tc>
          <w:tcPr>
            <w:tcW w:w="1843" w:type="dxa"/>
            <w:tcBorders>
              <w:top w:val="single" w:sz="4" w:space="0" w:color="auto"/>
              <w:left w:val="single" w:sz="4" w:space="0" w:color="auto"/>
              <w:bottom w:val="single" w:sz="4" w:space="0" w:color="auto"/>
              <w:right w:val="single" w:sz="4" w:space="0" w:color="auto"/>
            </w:tcBorders>
            <w:hideMark/>
          </w:tcPr>
          <w:p w:rsidR="007759C6" w:rsidRPr="007759C6" w:rsidRDefault="00D702F1" w:rsidP="00B51C62">
            <w:pPr>
              <w:spacing w:line="276" w:lineRule="auto"/>
              <w:jc w:val="center"/>
              <w:rPr>
                <w:bCs/>
              </w:rPr>
            </w:pPr>
            <w:r>
              <w:rPr>
                <w:bCs/>
              </w:rPr>
              <w:t>240 m/2</w:t>
            </w:r>
          </w:p>
        </w:tc>
        <w:tc>
          <w:tcPr>
            <w:tcW w:w="4367" w:type="dxa"/>
            <w:tcBorders>
              <w:top w:val="single" w:sz="4" w:space="0" w:color="auto"/>
              <w:left w:val="single" w:sz="4" w:space="0" w:color="auto"/>
              <w:bottom w:val="single" w:sz="4" w:space="0" w:color="auto"/>
              <w:right w:val="single" w:sz="4" w:space="0" w:color="auto"/>
            </w:tcBorders>
            <w:hideMark/>
          </w:tcPr>
          <w:p w:rsidR="007759C6" w:rsidRPr="007759C6" w:rsidRDefault="00D702F1" w:rsidP="00B51C62">
            <w:pPr>
              <w:spacing w:line="276" w:lineRule="auto"/>
              <w:jc w:val="center"/>
              <w:rPr>
                <w:bCs/>
              </w:rPr>
            </w:pPr>
            <w:r>
              <w:rPr>
                <w:bCs/>
              </w:rPr>
              <w:t>Bolji uvjeti boravka učenika</w:t>
            </w:r>
          </w:p>
          <w:p w:rsidR="007759C6" w:rsidRPr="007759C6" w:rsidRDefault="007759C6" w:rsidP="00B51C62">
            <w:pPr>
              <w:spacing w:line="276" w:lineRule="auto"/>
              <w:jc w:val="center"/>
              <w:rPr>
                <w:bCs/>
              </w:rPr>
            </w:pPr>
          </w:p>
        </w:tc>
      </w:tr>
    </w:tbl>
    <w:p w:rsidR="007759C6" w:rsidRPr="007759C6" w:rsidRDefault="007759C6" w:rsidP="007759C6">
      <w:pPr>
        <w:rPr>
          <w:b/>
        </w:rPr>
      </w:pPr>
    </w:p>
    <w:p w:rsidR="007759C6" w:rsidRPr="007759C6" w:rsidRDefault="007759C6" w:rsidP="007759C6">
      <w:pPr>
        <w:rPr>
          <w:b/>
        </w:rPr>
      </w:pPr>
      <w:r w:rsidRPr="007759C6">
        <w:rPr>
          <w:b/>
        </w:rPr>
        <w:t>1.6. Informatička oprema</w:t>
      </w:r>
    </w:p>
    <w:p w:rsidR="007759C6" w:rsidRPr="007759C6" w:rsidRDefault="007759C6" w:rsidP="007759C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7759C6" w:rsidRPr="007759C6" w:rsidTr="00B51C62">
        <w:tc>
          <w:tcPr>
            <w:tcW w:w="4927" w:type="dxa"/>
            <w:shd w:val="clear" w:color="auto" w:fill="auto"/>
          </w:tcPr>
          <w:p w:rsidR="007759C6" w:rsidRPr="007759C6" w:rsidRDefault="007759C6" w:rsidP="00B51C62">
            <w:pPr>
              <w:rPr>
                <w:b/>
              </w:rPr>
            </w:pPr>
            <w:r w:rsidRPr="007759C6">
              <w:rPr>
                <w:b/>
              </w:rPr>
              <w:t>Naziv</w:t>
            </w:r>
          </w:p>
        </w:tc>
        <w:tc>
          <w:tcPr>
            <w:tcW w:w="4928" w:type="dxa"/>
            <w:shd w:val="clear" w:color="auto" w:fill="auto"/>
          </w:tcPr>
          <w:p w:rsidR="007759C6" w:rsidRPr="007759C6" w:rsidRDefault="007759C6" w:rsidP="00B51C62">
            <w:pPr>
              <w:rPr>
                <w:b/>
              </w:rPr>
            </w:pPr>
            <w:r w:rsidRPr="007759C6">
              <w:rPr>
                <w:b/>
              </w:rPr>
              <w:t>Stanje</w:t>
            </w:r>
          </w:p>
        </w:tc>
      </w:tr>
      <w:tr w:rsidR="007759C6" w:rsidRPr="007759C6" w:rsidTr="00B51C62">
        <w:tc>
          <w:tcPr>
            <w:tcW w:w="4927" w:type="dxa"/>
            <w:shd w:val="clear" w:color="auto" w:fill="auto"/>
          </w:tcPr>
          <w:p w:rsidR="007759C6" w:rsidRPr="007759C6" w:rsidRDefault="007759C6" w:rsidP="00B51C62">
            <w:r w:rsidRPr="007759C6">
              <w:t>Kamera</w:t>
            </w:r>
          </w:p>
        </w:tc>
        <w:tc>
          <w:tcPr>
            <w:tcW w:w="4928" w:type="dxa"/>
            <w:shd w:val="clear" w:color="auto" w:fill="auto"/>
          </w:tcPr>
          <w:p w:rsidR="007759C6" w:rsidRPr="007759C6" w:rsidRDefault="00D702F1" w:rsidP="00B51C62">
            <w:r>
              <w:t>8</w:t>
            </w:r>
          </w:p>
        </w:tc>
      </w:tr>
      <w:tr w:rsidR="007759C6" w:rsidRPr="007759C6" w:rsidTr="00B51C62">
        <w:tc>
          <w:tcPr>
            <w:tcW w:w="4927" w:type="dxa"/>
            <w:shd w:val="clear" w:color="auto" w:fill="auto"/>
          </w:tcPr>
          <w:p w:rsidR="007759C6" w:rsidRPr="007759C6" w:rsidRDefault="007759C6" w:rsidP="00B51C62">
            <w:r w:rsidRPr="007759C6">
              <w:t>Računala</w:t>
            </w:r>
          </w:p>
        </w:tc>
        <w:tc>
          <w:tcPr>
            <w:tcW w:w="4928" w:type="dxa"/>
            <w:shd w:val="clear" w:color="auto" w:fill="auto"/>
          </w:tcPr>
          <w:p w:rsidR="007759C6" w:rsidRPr="007759C6" w:rsidRDefault="00D702F1" w:rsidP="00B51C62">
            <w:r>
              <w:t>40</w:t>
            </w:r>
          </w:p>
        </w:tc>
      </w:tr>
      <w:tr w:rsidR="007759C6" w:rsidRPr="007759C6" w:rsidTr="00B51C62">
        <w:tc>
          <w:tcPr>
            <w:tcW w:w="4927" w:type="dxa"/>
            <w:shd w:val="clear" w:color="auto" w:fill="auto"/>
          </w:tcPr>
          <w:p w:rsidR="007759C6" w:rsidRPr="007759C6" w:rsidRDefault="007759C6" w:rsidP="00B51C62">
            <w:r w:rsidRPr="007759C6">
              <w:t>Projektori</w:t>
            </w:r>
          </w:p>
        </w:tc>
        <w:tc>
          <w:tcPr>
            <w:tcW w:w="4928" w:type="dxa"/>
            <w:shd w:val="clear" w:color="auto" w:fill="auto"/>
          </w:tcPr>
          <w:p w:rsidR="007759C6" w:rsidRPr="007759C6" w:rsidRDefault="00D702F1" w:rsidP="00B51C62">
            <w:r>
              <w:t>12</w:t>
            </w:r>
          </w:p>
        </w:tc>
      </w:tr>
      <w:tr w:rsidR="007759C6" w:rsidRPr="007759C6" w:rsidTr="00B51C62">
        <w:tc>
          <w:tcPr>
            <w:tcW w:w="4927" w:type="dxa"/>
            <w:shd w:val="clear" w:color="auto" w:fill="auto"/>
          </w:tcPr>
          <w:p w:rsidR="007759C6" w:rsidRPr="007759C6" w:rsidRDefault="007759C6" w:rsidP="00B51C62">
            <w:r w:rsidRPr="007759C6">
              <w:t>Pisači</w:t>
            </w:r>
          </w:p>
        </w:tc>
        <w:tc>
          <w:tcPr>
            <w:tcW w:w="4928" w:type="dxa"/>
            <w:shd w:val="clear" w:color="auto" w:fill="auto"/>
          </w:tcPr>
          <w:p w:rsidR="007759C6" w:rsidRPr="007759C6" w:rsidRDefault="00D702F1" w:rsidP="00B51C62">
            <w:r>
              <w:t>4</w:t>
            </w:r>
          </w:p>
        </w:tc>
      </w:tr>
      <w:tr w:rsidR="007759C6" w:rsidRPr="007759C6" w:rsidTr="00B51C62">
        <w:tc>
          <w:tcPr>
            <w:tcW w:w="4927" w:type="dxa"/>
            <w:shd w:val="clear" w:color="auto" w:fill="auto"/>
          </w:tcPr>
          <w:p w:rsidR="007759C6" w:rsidRPr="007759C6" w:rsidRDefault="007759C6" w:rsidP="00B51C62">
            <w:r w:rsidRPr="007759C6">
              <w:t>Komunikacijski ormar</w:t>
            </w:r>
          </w:p>
        </w:tc>
        <w:tc>
          <w:tcPr>
            <w:tcW w:w="4928" w:type="dxa"/>
            <w:shd w:val="clear" w:color="auto" w:fill="auto"/>
          </w:tcPr>
          <w:p w:rsidR="007759C6" w:rsidRPr="007759C6" w:rsidRDefault="00D702F1" w:rsidP="00B51C62">
            <w:r>
              <w:t>1</w:t>
            </w:r>
          </w:p>
        </w:tc>
      </w:tr>
    </w:tbl>
    <w:p w:rsidR="007759C6" w:rsidRDefault="007759C6" w:rsidP="007A59E4">
      <w:pPr>
        <w:numPr>
          <w:ilvl w:val="0"/>
          <w:numId w:val="31"/>
        </w:numPr>
        <w:rPr>
          <w:b/>
        </w:rPr>
      </w:pPr>
      <w:r w:rsidRPr="007759C6">
        <w:rPr>
          <w:b/>
        </w:rPr>
        <w:t xml:space="preserve">Popis informatičke opreme se odnosi isključivo na </w:t>
      </w:r>
      <w:r w:rsidR="00D702F1">
        <w:rPr>
          <w:b/>
        </w:rPr>
        <w:t>cjelokupni prostor škole</w:t>
      </w:r>
      <w:r w:rsidRPr="007759C6">
        <w:rPr>
          <w:b/>
        </w:rPr>
        <w:t xml:space="preserve"> učionice</w:t>
      </w:r>
    </w:p>
    <w:p w:rsidR="0097481C" w:rsidRDefault="0097481C" w:rsidP="0097481C">
      <w:pPr>
        <w:rPr>
          <w:b/>
        </w:rPr>
      </w:pPr>
    </w:p>
    <w:p w:rsidR="0097481C" w:rsidRPr="007759C6" w:rsidRDefault="0097481C" w:rsidP="0097481C">
      <w:pPr>
        <w:rPr>
          <w:b/>
        </w:rPr>
      </w:pPr>
    </w:p>
    <w:p w:rsidR="007759C6" w:rsidRPr="007759C6" w:rsidRDefault="007759C6" w:rsidP="007759C6">
      <w:pPr>
        <w:rPr>
          <w:b/>
        </w:rPr>
      </w:pPr>
      <w:r w:rsidRPr="007759C6">
        <w:rPr>
          <w:b/>
        </w:rPr>
        <w:lastRenderedPageBreak/>
        <w:t>2.PODATCI O IZVRŠITELJIMA POSLOVA I NJIHOVIM RADNIM ZADUŽENJIMA  201</w:t>
      </w:r>
      <w:r w:rsidR="009D68EC">
        <w:rPr>
          <w:b/>
        </w:rPr>
        <w:t>8</w:t>
      </w:r>
      <w:r w:rsidRPr="007759C6">
        <w:rPr>
          <w:b/>
        </w:rPr>
        <w:t xml:space="preserve"> ./ 201</w:t>
      </w:r>
      <w:r w:rsidR="009D68EC">
        <w:rPr>
          <w:b/>
        </w:rPr>
        <w:t>9</w:t>
      </w:r>
      <w:r w:rsidRPr="007759C6">
        <w:rPr>
          <w:b/>
        </w:rPr>
        <w:t xml:space="preserve"> . ŠKOLSKA GODINA</w:t>
      </w:r>
    </w:p>
    <w:p w:rsidR="007759C6" w:rsidRPr="007759C6" w:rsidRDefault="007759C6" w:rsidP="007759C6">
      <w:pPr>
        <w:rPr>
          <w:b/>
        </w:rPr>
      </w:pPr>
    </w:p>
    <w:p w:rsidR="007759C6" w:rsidRPr="007759C6" w:rsidRDefault="007759C6" w:rsidP="007A59E4">
      <w:pPr>
        <w:numPr>
          <w:ilvl w:val="1"/>
          <w:numId w:val="24"/>
        </w:numPr>
        <w:jc w:val="both"/>
        <w:rPr>
          <w:b/>
        </w:rPr>
      </w:pPr>
      <w:r w:rsidRPr="007759C6">
        <w:rPr>
          <w:b/>
        </w:rPr>
        <w:t>Podatci o odgojno-obrazovnim radnicima</w:t>
      </w:r>
    </w:p>
    <w:p w:rsidR="007759C6" w:rsidRPr="007759C6" w:rsidRDefault="007759C6" w:rsidP="007A59E4">
      <w:pPr>
        <w:numPr>
          <w:ilvl w:val="2"/>
          <w:numId w:val="24"/>
        </w:numPr>
        <w:jc w:val="both"/>
        <w:rPr>
          <w:b/>
        </w:rPr>
      </w:pPr>
      <w:r w:rsidRPr="007759C6">
        <w:rPr>
          <w:b/>
        </w:rPr>
        <w:t>Podatci o učiteljima razredne nastave</w:t>
      </w:r>
    </w:p>
    <w:p w:rsidR="007759C6" w:rsidRPr="007759C6" w:rsidRDefault="007759C6" w:rsidP="007A59E4">
      <w:pPr>
        <w:numPr>
          <w:ilvl w:val="2"/>
          <w:numId w:val="24"/>
        </w:numPr>
        <w:jc w:val="both"/>
        <w:rPr>
          <w:b/>
        </w:rPr>
      </w:pPr>
      <w:r w:rsidRPr="007759C6">
        <w:rPr>
          <w:b/>
        </w:rPr>
        <w:t>Podatci o učiteljima predmetne nastave</w:t>
      </w:r>
    </w:p>
    <w:p w:rsidR="007759C6" w:rsidRPr="007759C6" w:rsidRDefault="007759C6" w:rsidP="007759C6">
      <w:pPr>
        <w:jc w:val="both"/>
        <w:rPr>
          <w:b/>
        </w:rPr>
      </w:pPr>
    </w:p>
    <w:tbl>
      <w:tblPr>
        <w:tblW w:w="844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1623"/>
        <w:gridCol w:w="1676"/>
        <w:gridCol w:w="1740"/>
        <w:gridCol w:w="1417"/>
      </w:tblGrid>
      <w:tr w:rsidR="00BD33AF" w:rsidTr="00957915">
        <w:trPr>
          <w:trHeight w:val="411"/>
        </w:trPr>
        <w:tc>
          <w:tcPr>
            <w:tcW w:w="1985" w:type="dxa"/>
            <w:vAlign w:val="center"/>
          </w:tcPr>
          <w:p w:rsidR="00BD33AF" w:rsidRDefault="00BD33AF" w:rsidP="00957915">
            <w:pPr>
              <w:jc w:val="center"/>
              <w:rPr>
                <w:color w:val="000000"/>
                <w:sz w:val="18"/>
              </w:rPr>
            </w:pPr>
            <w:r>
              <w:rPr>
                <w:color w:val="000000"/>
                <w:sz w:val="18"/>
              </w:rPr>
              <w:t>IME I PREZIME</w:t>
            </w:r>
          </w:p>
        </w:tc>
        <w:tc>
          <w:tcPr>
            <w:tcW w:w="1623" w:type="dxa"/>
            <w:vAlign w:val="center"/>
          </w:tcPr>
          <w:p w:rsidR="00BD33AF" w:rsidRDefault="00BD33AF" w:rsidP="00957915">
            <w:pPr>
              <w:jc w:val="center"/>
              <w:rPr>
                <w:color w:val="000000"/>
                <w:sz w:val="18"/>
              </w:rPr>
            </w:pPr>
            <w:r>
              <w:rPr>
                <w:color w:val="000000"/>
                <w:sz w:val="18"/>
              </w:rPr>
              <w:t>STRUKA</w:t>
            </w:r>
          </w:p>
        </w:tc>
        <w:tc>
          <w:tcPr>
            <w:tcW w:w="1676" w:type="dxa"/>
            <w:vAlign w:val="center"/>
          </w:tcPr>
          <w:p w:rsidR="00BD33AF" w:rsidRDefault="00BD33AF" w:rsidP="00957915">
            <w:pPr>
              <w:jc w:val="center"/>
              <w:rPr>
                <w:color w:val="000000"/>
                <w:sz w:val="18"/>
              </w:rPr>
            </w:pPr>
            <w:r>
              <w:rPr>
                <w:color w:val="000000"/>
                <w:sz w:val="18"/>
              </w:rPr>
              <w:t>ŠKOLSKA SPREMA</w:t>
            </w:r>
          </w:p>
        </w:tc>
        <w:tc>
          <w:tcPr>
            <w:tcW w:w="1740" w:type="dxa"/>
            <w:vAlign w:val="center"/>
          </w:tcPr>
          <w:p w:rsidR="00BD33AF" w:rsidRDefault="00BD33AF" w:rsidP="00957915">
            <w:pPr>
              <w:jc w:val="center"/>
              <w:rPr>
                <w:color w:val="000000"/>
                <w:sz w:val="18"/>
              </w:rPr>
            </w:pPr>
            <w:r>
              <w:rPr>
                <w:color w:val="000000"/>
                <w:sz w:val="18"/>
              </w:rPr>
              <w:t>PREDAJE PREDMETE</w:t>
            </w:r>
          </w:p>
        </w:tc>
        <w:tc>
          <w:tcPr>
            <w:tcW w:w="1417" w:type="dxa"/>
            <w:vAlign w:val="center"/>
          </w:tcPr>
          <w:p w:rsidR="00BD33AF" w:rsidRDefault="00BD33AF" w:rsidP="00957915">
            <w:pPr>
              <w:jc w:val="center"/>
              <w:rPr>
                <w:color w:val="000000"/>
                <w:sz w:val="18"/>
              </w:rPr>
            </w:pPr>
            <w:r>
              <w:rPr>
                <w:color w:val="000000"/>
                <w:sz w:val="18"/>
              </w:rPr>
              <w:t>NAPOMENA</w:t>
            </w:r>
          </w:p>
        </w:tc>
      </w:tr>
      <w:tr w:rsidR="00BD33AF" w:rsidTr="00957915">
        <w:trPr>
          <w:trHeight w:val="610"/>
        </w:trPr>
        <w:tc>
          <w:tcPr>
            <w:tcW w:w="1985" w:type="dxa"/>
            <w:vAlign w:val="center"/>
          </w:tcPr>
          <w:p w:rsidR="00BD33AF" w:rsidRDefault="00BD33AF" w:rsidP="00957915">
            <w:pPr>
              <w:jc w:val="center"/>
              <w:rPr>
                <w:color w:val="000000"/>
                <w:sz w:val="18"/>
              </w:rPr>
            </w:pPr>
            <w:r>
              <w:rPr>
                <w:color w:val="000000"/>
                <w:sz w:val="18"/>
              </w:rPr>
              <w:t>NIKOLINA HEĆIMOVIĆ</w:t>
            </w:r>
          </w:p>
        </w:tc>
        <w:tc>
          <w:tcPr>
            <w:tcW w:w="1623" w:type="dxa"/>
            <w:vAlign w:val="center"/>
          </w:tcPr>
          <w:p w:rsidR="00BD33AF" w:rsidRPr="00B07733" w:rsidRDefault="00BD33AF" w:rsidP="00957915">
            <w:pPr>
              <w:rPr>
                <w:color w:val="000000"/>
                <w:sz w:val="16"/>
                <w:szCs w:val="16"/>
              </w:rPr>
            </w:pPr>
            <w:r w:rsidRPr="00B07733">
              <w:rPr>
                <w:color w:val="000000"/>
                <w:sz w:val="16"/>
                <w:szCs w:val="16"/>
              </w:rPr>
              <w:t>DIPLOMIRANI UČITELJA SA POJAČANIM ENGLESKIM</w:t>
            </w:r>
          </w:p>
        </w:tc>
        <w:tc>
          <w:tcPr>
            <w:tcW w:w="1676" w:type="dxa"/>
            <w:vAlign w:val="center"/>
          </w:tcPr>
          <w:p w:rsidR="00BD33AF" w:rsidRDefault="00BD33AF" w:rsidP="00957915">
            <w:pPr>
              <w:jc w:val="center"/>
              <w:rPr>
                <w:color w:val="000000"/>
                <w:sz w:val="18"/>
              </w:rPr>
            </w:pPr>
            <w:r>
              <w:rPr>
                <w:color w:val="000000"/>
                <w:sz w:val="18"/>
              </w:rPr>
              <w:t>VSS</w:t>
            </w:r>
          </w:p>
        </w:tc>
        <w:tc>
          <w:tcPr>
            <w:tcW w:w="1740" w:type="dxa"/>
            <w:vAlign w:val="center"/>
          </w:tcPr>
          <w:p w:rsidR="00BD33AF" w:rsidRDefault="00BD33AF" w:rsidP="00957915">
            <w:pPr>
              <w:jc w:val="center"/>
              <w:rPr>
                <w:color w:val="000000"/>
                <w:sz w:val="18"/>
              </w:rPr>
            </w:pPr>
            <w:r>
              <w:rPr>
                <w:color w:val="000000"/>
                <w:sz w:val="18"/>
              </w:rPr>
              <w:t>UČITELJ RAZREDNE NASTAVE</w:t>
            </w:r>
          </w:p>
        </w:tc>
        <w:tc>
          <w:tcPr>
            <w:tcW w:w="1417" w:type="dxa"/>
            <w:vAlign w:val="center"/>
          </w:tcPr>
          <w:p w:rsidR="00BD33AF" w:rsidRDefault="00BD33AF" w:rsidP="00957915">
            <w:pPr>
              <w:jc w:val="center"/>
              <w:rPr>
                <w:color w:val="000000"/>
                <w:sz w:val="18"/>
              </w:rPr>
            </w:pPr>
          </w:p>
        </w:tc>
      </w:tr>
      <w:tr w:rsidR="00BD33AF" w:rsidTr="00957915">
        <w:trPr>
          <w:trHeight w:val="610"/>
        </w:trPr>
        <w:tc>
          <w:tcPr>
            <w:tcW w:w="1985" w:type="dxa"/>
            <w:vAlign w:val="center"/>
          </w:tcPr>
          <w:p w:rsidR="00BD33AF" w:rsidRDefault="00BD33AF" w:rsidP="00957915">
            <w:pPr>
              <w:jc w:val="center"/>
              <w:rPr>
                <w:color w:val="000000"/>
                <w:sz w:val="18"/>
              </w:rPr>
            </w:pPr>
          </w:p>
          <w:p w:rsidR="00BD33AF" w:rsidRDefault="00BD33AF" w:rsidP="00957915">
            <w:pPr>
              <w:jc w:val="center"/>
              <w:rPr>
                <w:color w:val="000000"/>
                <w:sz w:val="18"/>
              </w:rPr>
            </w:pPr>
            <w:r>
              <w:rPr>
                <w:color w:val="000000"/>
                <w:sz w:val="18"/>
              </w:rPr>
              <w:t>MIRJANA VUKELIĆ</w:t>
            </w:r>
          </w:p>
        </w:tc>
        <w:tc>
          <w:tcPr>
            <w:tcW w:w="1623" w:type="dxa"/>
            <w:vAlign w:val="center"/>
          </w:tcPr>
          <w:p w:rsidR="00BD33AF" w:rsidRDefault="00BD33AF" w:rsidP="00957915">
            <w:pPr>
              <w:jc w:val="center"/>
              <w:rPr>
                <w:color w:val="000000"/>
                <w:sz w:val="18"/>
              </w:rPr>
            </w:pPr>
            <w:r>
              <w:rPr>
                <w:color w:val="000000"/>
                <w:sz w:val="18"/>
              </w:rPr>
              <w:t>NASTAVNIK RAZREDNE NASTAVE</w:t>
            </w:r>
          </w:p>
        </w:tc>
        <w:tc>
          <w:tcPr>
            <w:tcW w:w="1676" w:type="dxa"/>
            <w:vAlign w:val="center"/>
          </w:tcPr>
          <w:p w:rsidR="00BD33AF" w:rsidRDefault="00BD33AF" w:rsidP="00957915">
            <w:pPr>
              <w:jc w:val="center"/>
              <w:rPr>
                <w:color w:val="000000"/>
                <w:sz w:val="18"/>
              </w:rPr>
            </w:pPr>
            <w:r>
              <w:rPr>
                <w:color w:val="000000"/>
                <w:sz w:val="18"/>
              </w:rPr>
              <w:t>PA, VŠŠ</w:t>
            </w:r>
          </w:p>
        </w:tc>
        <w:tc>
          <w:tcPr>
            <w:tcW w:w="1740" w:type="dxa"/>
            <w:vAlign w:val="center"/>
          </w:tcPr>
          <w:p w:rsidR="00BD33AF" w:rsidRDefault="00BD33AF" w:rsidP="00957915">
            <w:pPr>
              <w:jc w:val="center"/>
              <w:rPr>
                <w:color w:val="000000"/>
                <w:sz w:val="18"/>
              </w:rPr>
            </w:pPr>
            <w:r>
              <w:rPr>
                <w:color w:val="000000"/>
                <w:sz w:val="18"/>
              </w:rPr>
              <w:t>UČITELJ RAZREDNE NASTAVE</w:t>
            </w:r>
          </w:p>
        </w:tc>
        <w:tc>
          <w:tcPr>
            <w:tcW w:w="1417" w:type="dxa"/>
            <w:vAlign w:val="center"/>
          </w:tcPr>
          <w:p w:rsidR="00BD33AF" w:rsidRDefault="00BD33AF" w:rsidP="00957915">
            <w:pPr>
              <w:jc w:val="center"/>
              <w:rPr>
                <w:color w:val="000000"/>
                <w:sz w:val="18"/>
              </w:rPr>
            </w:pPr>
          </w:p>
        </w:tc>
      </w:tr>
      <w:tr w:rsidR="00BD33AF" w:rsidTr="00957915">
        <w:trPr>
          <w:trHeight w:val="610"/>
        </w:trPr>
        <w:tc>
          <w:tcPr>
            <w:tcW w:w="1985" w:type="dxa"/>
            <w:vAlign w:val="center"/>
          </w:tcPr>
          <w:p w:rsidR="00BD33AF" w:rsidRDefault="00BD33AF" w:rsidP="00957915">
            <w:pPr>
              <w:jc w:val="center"/>
              <w:rPr>
                <w:color w:val="000000"/>
                <w:sz w:val="18"/>
              </w:rPr>
            </w:pPr>
            <w:r>
              <w:rPr>
                <w:color w:val="000000"/>
                <w:sz w:val="18"/>
              </w:rPr>
              <w:t>MARINA PEJIĆ</w:t>
            </w:r>
          </w:p>
        </w:tc>
        <w:tc>
          <w:tcPr>
            <w:tcW w:w="1623" w:type="dxa"/>
            <w:vAlign w:val="center"/>
          </w:tcPr>
          <w:p w:rsidR="00BD33AF" w:rsidRDefault="00BD33AF" w:rsidP="00BD33AF">
            <w:pPr>
              <w:jc w:val="center"/>
              <w:rPr>
                <w:color w:val="000000"/>
                <w:sz w:val="18"/>
              </w:rPr>
            </w:pPr>
            <w:r>
              <w:rPr>
                <w:color w:val="000000"/>
                <w:sz w:val="18"/>
              </w:rPr>
              <w:t>MAGISTRA PRIMARNOG OBRAZOVANJA</w:t>
            </w:r>
          </w:p>
        </w:tc>
        <w:tc>
          <w:tcPr>
            <w:tcW w:w="1676" w:type="dxa"/>
            <w:vAlign w:val="center"/>
          </w:tcPr>
          <w:p w:rsidR="00BD33AF" w:rsidRDefault="00BD33AF" w:rsidP="00957915">
            <w:pPr>
              <w:jc w:val="center"/>
              <w:rPr>
                <w:color w:val="000000"/>
                <w:sz w:val="18"/>
              </w:rPr>
            </w:pPr>
            <w:r>
              <w:rPr>
                <w:color w:val="000000"/>
                <w:sz w:val="18"/>
              </w:rPr>
              <w:t>VSS</w:t>
            </w:r>
          </w:p>
        </w:tc>
        <w:tc>
          <w:tcPr>
            <w:tcW w:w="1740" w:type="dxa"/>
            <w:vAlign w:val="center"/>
          </w:tcPr>
          <w:p w:rsidR="00BD33AF" w:rsidRDefault="00BD33AF" w:rsidP="00957915">
            <w:pPr>
              <w:jc w:val="center"/>
              <w:rPr>
                <w:color w:val="000000"/>
                <w:sz w:val="18"/>
              </w:rPr>
            </w:pPr>
            <w:r>
              <w:rPr>
                <w:color w:val="000000"/>
                <w:sz w:val="18"/>
              </w:rPr>
              <w:t>MATEMATIKA</w:t>
            </w:r>
          </w:p>
        </w:tc>
        <w:tc>
          <w:tcPr>
            <w:tcW w:w="1417" w:type="dxa"/>
            <w:vAlign w:val="center"/>
          </w:tcPr>
          <w:p w:rsidR="00BD33AF" w:rsidRDefault="00BD33AF" w:rsidP="00957915">
            <w:pPr>
              <w:jc w:val="center"/>
              <w:rPr>
                <w:color w:val="000000"/>
                <w:sz w:val="18"/>
              </w:rPr>
            </w:pPr>
          </w:p>
        </w:tc>
      </w:tr>
      <w:tr w:rsidR="00BD33AF" w:rsidTr="00957915">
        <w:trPr>
          <w:trHeight w:val="610"/>
        </w:trPr>
        <w:tc>
          <w:tcPr>
            <w:tcW w:w="1985" w:type="dxa"/>
            <w:vAlign w:val="center"/>
          </w:tcPr>
          <w:p w:rsidR="00BD33AF" w:rsidRDefault="00BD33AF" w:rsidP="00957915">
            <w:pPr>
              <w:jc w:val="center"/>
              <w:rPr>
                <w:color w:val="000000"/>
                <w:sz w:val="18"/>
              </w:rPr>
            </w:pPr>
            <w:r>
              <w:rPr>
                <w:color w:val="000000"/>
                <w:sz w:val="18"/>
              </w:rPr>
              <w:t>VLATKA SERTIĆ</w:t>
            </w:r>
          </w:p>
        </w:tc>
        <w:tc>
          <w:tcPr>
            <w:tcW w:w="1623" w:type="dxa"/>
            <w:vAlign w:val="center"/>
          </w:tcPr>
          <w:p w:rsidR="00BD33AF" w:rsidRDefault="00BD33AF" w:rsidP="00957915">
            <w:pPr>
              <w:jc w:val="center"/>
              <w:rPr>
                <w:color w:val="000000"/>
                <w:sz w:val="18"/>
              </w:rPr>
            </w:pPr>
            <w:r>
              <w:rPr>
                <w:color w:val="000000"/>
                <w:sz w:val="18"/>
              </w:rPr>
              <w:t>DIPLOMIRANI UČITELJ</w:t>
            </w:r>
          </w:p>
        </w:tc>
        <w:tc>
          <w:tcPr>
            <w:tcW w:w="1676" w:type="dxa"/>
            <w:vAlign w:val="center"/>
          </w:tcPr>
          <w:p w:rsidR="00BD33AF" w:rsidRDefault="00BD33AF" w:rsidP="00957915">
            <w:pPr>
              <w:rPr>
                <w:color w:val="000000"/>
                <w:sz w:val="18"/>
              </w:rPr>
            </w:pPr>
            <w:r>
              <w:rPr>
                <w:color w:val="000000"/>
                <w:sz w:val="18"/>
              </w:rPr>
              <w:t>FF, VISOKA UČITELJSKA ŠKOLA</w:t>
            </w:r>
          </w:p>
        </w:tc>
        <w:tc>
          <w:tcPr>
            <w:tcW w:w="1740" w:type="dxa"/>
            <w:vAlign w:val="center"/>
          </w:tcPr>
          <w:p w:rsidR="00BD33AF" w:rsidRDefault="00BD33AF" w:rsidP="00957915">
            <w:pPr>
              <w:jc w:val="center"/>
              <w:rPr>
                <w:color w:val="000000"/>
                <w:sz w:val="18"/>
              </w:rPr>
            </w:pPr>
            <w:r>
              <w:rPr>
                <w:color w:val="000000"/>
                <w:sz w:val="18"/>
              </w:rPr>
              <w:t>UČITELJ RAZREDNE NASTAVE</w:t>
            </w:r>
          </w:p>
        </w:tc>
        <w:tc>
          <w:tcPr>
            <w:tcW w:w="1417" w:type="dxa"/>
            <w:vAlign w:val="center"/>
          </w:tcPr>
          <w:p w:rsidR="00BD33AF" w:rsidRDefault="00BD33AF" w:rsidP="00957915">
            <w:pPr>
              <w:jc w:val="center"/>
              <w:rPr>
                <w:color w:val="000000"/>
                <w:sz w:val="18"/>
              </w:rPr>
            </w:pPr>
          </w:p>
        </w:tc>
      </w:tr>
      <w:tr w:rsidR="009D68EC" w:rsidTr="00957915">
        <w:trPr>
          <w:trHeight w:val="610"/>
        </w:trPr>
        <w:tc>
          <w:tcPr>
            <w:tcW w:w="1985" w:type="dxa"/>
            <w:vAlign w:val="center"/>
          </w:tcPr>
          <w:p w:rsidR="009D68EC" w:rsidRDefault="009D68EC" w:rsidP="00957915">
            <w:pPr>
              <w:jc w:val="center"/>
              <w:rPr>
                <w:color w:val="000000"/>
                <w:sz w:val="18"/>
              </w:rPr>
            </w:pPr>
            <w:r>
              <w:rPr>
                <w:color w:val="000000"/>
                <w:sz w:val="18"/>
              </w:rPr>
              <w:t>MIRJANA STARČEVIĆ</w:t>
            </w:r>
          </w:p>
        </w:tc>
        <w:tc>
          <w:tcPr>
            <w:tcW w:w="1623" w:type="dxa"/>
            <w:vAlign w:val="center"/>
          </w:tcPr>
          <w:p w:rsidR="009D68EC" w:rsidRDefault="009D68EC" w:rsidP="00957915">
            <w:pPr>
              <w:jc w:val="center"/>
              <w:rPr>
                <w:color w:val="000000"/>
                <w:sz w:val="18"/>
              </w:rPr>
            </w:pPr>
            <w:r>
              <w:rPr>
                <w:color w:val="000000"/>
                <w:sz w:val="18"/>
              </w:rPr>
              <w:t>DIPLOMIRANI UČITELJ</w:t>
            </w:r>
          </w:p>
        </w:tc>
        <w:tc>
          <w:tcPr>
            <w:tcW w:w="1676" w:type="dxa"/>
            <w:vAlign w:val="center"/>
          </w:tcPr>
          <w:p w:rsidR="009D68EC" w:rsidRDefault="009D68EC" w:rsidP="00957915">
            <w:pPr>
              <w:rPr>
                <w:color w:val="000000"/>
                <w:sz w:val="18"/>
              </w:rPr>
            </w:pPr>
            <w:r>
              <w:rPr>
                <w:color w:val="000000"/>
                <w:sz w:val="18"/>
              </w:rPr>
              <w:t>FF. UČITELJSKA ŠKOLA</w:t>
            </w:r>
          </w:p>
        </w:tc>
        <w:tc>
          <w:tcPr>
            <w:tcW w:w="1740" w:type="dxa"/>
            <w:vAlign w:val="center"/>
          </w:tcPr>
          <w:p w:rsidR="009D68EC" w:rsidRDefault="009D68EC" w:rsidP="00957915">
            <w:pPr>
              <w:jc w:val="center"/>
              <w:rPr>
                <w:color w:val="000000"/>
                <w:sz w:val="18"/>
              </w:rPr>
            </w:pPr>
            <w:r>
              <w:rPr>
                <w:color w:val="000000"/>
                <w:sz w:val="18"/>
              </w:rPr>
              <w:t>UČITELJ RAZREDNE NASTAVE</w:t>
            </w:r>
          </w:p>
        </w:tc>
        <w:tc>
          <w:tcPr>
            <w:tcW w:w="1417" w:type="dxa"/>
            <w:vAlign w:val="center"/>
          </w:tcPr>
          <w:p w:rsidR="009D68EC" w:rsidRDefault="009D68EC" w:rsidP="00080DF0">
            <w:pPr>
              <w:jc w:val="center"/>
              <w:rPr>
                <w:color w:val="000000"/>
                <w:sz w:val="18"/>
              </w:rPr>
            </w:pPr>
            <w:r>
              <w:rPr>
                <w:color w:val="000000"/>
                <w:sz w:val="18"/>
              </w:rPr>
              <w:t xml:space="preserve">NA </w:t>
            </w:r>
            <w:r w:rsidR="00080DF0">
              <w:rPr>
                <w:color w:val="000000"/>
                <w:sz w:val="18"/>
              </w:rPr>
              <w:t>RODILJNOM</w:t>
            </w:r>
          </w:p>
        </w:tc>
      </w:tr>
      <w:tr w:rsidR="009D68EC" w:rsidTr="00957915">
        <w:trPr>
          <w:trHeight w:val="610"/>
        </w:trPr>
        <w:tc>
          <w:tcPr>
            <w:tcW w:w="1985" w:type="dxa"/>
            <w:vAlign w:val="center"/>
          </w:tcPr>
          <w:p w:rsidR="009D68EC" w:rsidRDefault="009D68EC" w:rsidP="00957915">
            <w:pPr>
              <w:jc w:val="center"/>
              <w:rPr>
                <w:color w:val="000000"/>
                <w:sz w:val="18"/>
              </w:rPr>
            </w:pPr>
            <w:r>
              <w:rPr>
                <w:color w:val="000000"/>
                <w:sz w:val="18"/>
              </w:rPr>
              <w:t>LJUBICA GODEČ</w:t>
            </w:r>
          </w:p>
        </w:tc>
        <w:tc>
          <w:tcPr>
            <w:tcW w:w="1623" w:type="dxa"/>
            <w:vAlign w:val="center"/>
          </w:tcPr>
          <w:p w:rsidR="009D68EC" w:rsidRDefault="009D68EC" w:rsidP="00957915">
            <w:pPr>
              <w:jc w:val="center"/>
              <w:rPr>
                <w:color w:val="000000"/>
                <w:sz w:val="18"/>
              </w:rPr>
            </w:pPr>
            <w:r>
              <w:rPr>
                <w:color w:val="000000"/>
                <w:sz w:val="18"/>
              </w:rPr>
              <w:t xml:space="preserve">UČITELJ RAZREDNE NASTAVE </w:t>
            </w:r>
          </w:p>
        </w:tc>
        <w:tc>
          <w:tcPr>
            <w:tcW w:w="1676" w:type="dxa"/>
            <w:vAlign w:val="center"/>
          </w:tcPr>
          <w:p w:rsidR="009D68EC" w:rsidRPr="00B67B09" w:rsidRDefault="009D68EC" w:rsidP="00957915">
            <w:pPr>
              <w:jc w:val="center"/>
              <w:rPr>
                <w:color w:val="000000"/>
                <w:sz w:val="16"/>
                <w:szCs w:val="16"/>
              </w:rPr>
            </w:pPr>
            <w:r>
              <w:rPr>
                <w:color w:val="000000"/>
                <w:sz w:val="16"/>
                <w:szCs w:val="16"/>
              </w:rPr>
              <w:t>PA, VŠS</w:t>
            </w:r>
          </w:p>
        </w:tc>
        <w:tc>
          <w:tcPr>
            <w:tcW w:w="1740" w:type="dxa"/>
            <w:vAlign w:val="center"/>
          </w:tcPr>
          <w:p w:rsidR="009D68EC" w:rsidRDefault="009D68EC" w:rsidP="00957915">
            <w:pPr>
              <w:jc w:val="center"/>
              <w:rPr>
                <w:color w:val="000000"/>
                <w:sz w:val="18"/>
              </w:rPr>
            </w:pPr>
            <w:r>
              <w:rPr>
                <w:color w:val="000000"/>
                <w:sz w:val="18"/>
              </w:rPr>
              <w:t>NJEGOVANJE SRPSKOG JEZIKA I KULTURE</w:t>
            </w:r>
          </w:p>
        </w:tc>
        <w:tc>
          <w:tcPr>
            <w:tcW w:w="1417" w:type="dxa"/>
            <w:vAlign w:val="center"/>
          </w:tcPr>
          <w:p w:rsidR="009D68EC" w:rsidRDefault="009D68EC" w:rsidP="00957915">
            <w:pPr>
              <w:jc w:val="center"/>
              <w:rPr>
                <w:color w:val="000000"/>
                <w:sz w:val="18"/>
              </w:rPr>
            </w:pPr>
          </w:p>
        </w:tc>
      </w:tr>
      <w:tr w:rsidR="009D68EC" w:rsidTr="00957915">
        <w:trPr>
          <w:trHeight w:val="610"/>
        </w:trPr>
        <w:tc>
          <w:tcPr>
            <w:tcW w:w="1985" w:type="dxa"/>
            <w:vAlign w:val="center"/>
          </w:tcPr>
          <w:p w:rsidR="009D68EC" w:rsidRDefault="009D68EC" w:rsidP="00957915">
            <w:pPr>
              <w:jc w:val="center"/>
              <w:rPr>
                <w:color w:val="000000"/>
                <w:sz w:val="18"/>
              </w:rPr>
            </w:pPr>
            <w:r>
              <w:rPr>
                <w:color w:val="000000"/>
                <w:sz w:val="18"/>
              </w:rPr>
              <w:t>MIROSLAV KLOBUČAR</w:t>
            </w:r>
          </w:p>
        </w:tc>
        <w:tc>
          <w:tcPr>
            <w:tcW w:w="1623" w:type="dxa"/>
            <w:vAlign w:val="center"/>
          </w:tcPr>
          <w:p w:rsidR="009D68EC" w:rsidRDefault="009D68EC" w:rsidP="00957915">
            <w:pPr>
              <w:jc w:val="center"/>
              <w:rPr>
                <w:color w:val="000000"/>
                <w:sz w:val="18"/>
              </w:rPr>
            </w:pPr>
            <w:r>
              <w:rPr>
                <w:color w:val="000000"/>
                <w:sz w:val="18"/>
              </w:rPr>
              <w:t>Mr. Knjižničarstva</w:t>
            </w:r>
          </w:p>
        </w:tc>
        <w:tc>
          <w:tcPr>
            <w:tcW w:w="1676" w:type="dxa"/>
            <w:vAlign w:val="center"/>
          </w:tcPr>
          <w:p w:rsidR="009D68EC" w:rsidRDefault="009D68EC" w:rsidP="00957915">
            <w:pPr>
              <w:jc w:val="center"/>
              <w:rPr>
                <w:color w:val="000000"/>
                <w:sz w:val="18"/>
              </w:rPr>
            </w:pPr>
            <w:r>
              <w:rPr>
                <w:color w:val="000000"/>
                <w:sz w:val="18"/>
              </w:rPr>
              <w:t>VSS</w:t>
            </w:r>
          </w:p>
        </w:tc>
        <w:tc>
          <w:tcPr>
            <w:tcW w:w="1740" w:type="dxa"/>
            <w:vAlign w:val="center"/>
          </w:tcPr>
          <w:p w:rsidR="009D68EC" w:rsidRDefault="009D68EC" w:rsidP="00957915">
            <w:pPr>
              <w:jc w:val="center"/>
              <w:rPr>
                <w:color w:val="000000"/>
                <w:sz w:val="18"/>
              </w:rPr>
            </w:pPr>
            <w:r>
              <w:rPr>
                <w:color w:val="000000"/>
                <w:sz w:val="18"/>
              </w:rPr>
              <w:t>KNJIŽNIČAR</w:t>
            </w:r>
          </w:p>
        </w:tc>
        <w:tc>
          <w:tcPr>
            <w:tcW w:w="1417" w:type="dxa"/>
            <w:vAlign w:val="center"/>
          </w:tcPr>
          <w:p w:rsidR="009D68EC" w:rsidRDefault="009D68EC" w:rsidP="00957915">
            <w:pPr>
              <w:jc w:val="center"/>
              <w:rPr>
                <w:color w:val="000000"/>
                <w:sz w:val="18"/>
              </w:rPr>
            </w:pPr>
          </w:p>
        </w:tc>
      </w:tr>
      <w:tr w:rsidR="009D68EC" w:rsidTr="00957915">
        <w:trPr>
          <w:trHeight w:val="610"/>
        </w:trPr>
        <w:tc>
          <w:tcPr>
            <w:tcW w:w="1985" w:type="dxa"/>
            <w:vAlign w:val="center"/>
          </w:tcPr>
          <w:p w:rsidR="009D68EC" w:rsidRDefault="009D68EC" w:rsidP="00957915">
            <w:pPr>
              <w:jc w:val="center"/>
              <w:rPr>
                <w:color w:val="000000"/>
                <w:sz w:val="18"/>
              </w:rPr>
            </w:pPr>
            <w:r>
              <w:rPr>
                <w:color w:val="000000"/>
                <w:sz w:val="18"/>
              </w:rPr>
              <w:t>ĐURĐICA LUKANOVIĆ- DUMANČIĆ</w:t>
            </w:r>
          </w:p>
        </w:tc>
        <w:tc>
          <w:tcPr>
            <w:tcW w:w="1623" w:type="dxa"/>
            <w:vAlign w:val="center"/>
          </w:tcPr>
          <w:p w:rsidR="009D68EC" w:rsidRDefault="009D68EC" w:rsidP="00957915">
            <w:pPr>
              <w:jc w:val="center"/>
              <w:rPr>
                <w:color w:val="000000"/>
                <w:sz w:val="18"/>
              </w:rPr>
            </w:pPr>
            <w:r>
              <w:rPr>
                <w:color w:val="000000"/>
                <w:sz w:val="18"/>
              </w:rPr>
              <w:t>Prof. hrvatskog jezika i književnosti</w:t>
            </w:r>
          </w:p>
        </w:tc>
        <w:tc>
          <w:tcPr>
            <w:tcW w:w="1676" w:type="dxa"/>
            <w:vAlign w:val="center"/>
          </w:tcPr>
          <w:p w:rsidR="009D68EC" w:rsidRDefault="009D68EC" w:rsidP="00957915">
            <w:pPr>
              <w:jc w:val="center"/>
              <w:rPr>
                <w:color w:val="000000"/>
                <w:sz w:val="18"/>
              </w:rPr>
            </w:pPr>
            <w:r>
              <w:rPr>
                <w:color w:val="000000"/>
                <w:sz w:val="18"/>
              </w:rPr>
              <w:t>FF, VSS</w:t>
            </w:r>
          </w:p>
        </w:tc>
        <w:tc>
          <w:tcPr>
            <w:tcW w:w="1740" w:type="dxa"/>
            <w:vAlign w:val="center"/>
          </w:tcPr>
          <w:p w:rsidR="009D68EC" w:rsidRDefault="009D68EC" w:rsidP="00957915">
            <w:pPr>
              <w:jc w:val="center"/>
              <w:rPr>
                <w:color w:val="000000"/>
                <w:sz w:val="18"/>
              </w:rPr>
            </w:pPr>
            <w:r>
              <w:rPr>
                <w:color w:val="000000"/>
                <w:sz w:val="18"/>
              </w:rPr>
              <w:t>HRVATSKI JEZIK</w:t>
            </w:r>
          </w:p>
        </w:tc>
        <w:tc>
          <w:tcPr>
            <w:tcW w:w="1417" w:type="dxa"/>
            <w:vAlign w:val="center"/>
          </w:tcPr>
          <w:p w:rsidR="009D68EC" w:rsidRDefault="009D68EC" w:rsidP="00957915">
            <w:pPr>
              <w:jc w:val="center"/>
              <w:rPr>
                <w:color w:val="000000"/>
                <w:sz w:val="18"/>
              </w:rPr>
            </w:pPr>
          </w:p>
        </w:tc>
      </w:tr>
      <w:tr w:rsidR="009D68EC" w:rsidTr="00957915">
        <w:trPr>
          <w:trHeight w:val="610"/>
        </w:trPr>
        <w:tc>
          <w:tcPr>
            <w:tcW w:w="1985" w:type="dxa"/>
            <w:tcBorders>
              <w:bottom w:val="nil"/>
            </w:tcBorders>
            <w:vAlign w:val="center"/>
          </w:tcPr>
          <w:p w:rsidR="009D68EC" w:rsidRDefault="00080DF0" w:rsidP="00957915">
            <w:pPr>
              <w:jc w:val="center"/>
              <w:rPr>
                <w:color w:val="000000"/>
                <w:sz w:val="18"/>
              </w:rPr>
            </w:pPr>
            <w:r>
              <w:rPr>
                <w:color w:val="000000"/>
                <w:sz w:val="18"/>
              </w:rPr>
              <w:t>VEDRAN ŠUŠIĆ</w:t>
            </w:r>
          </w:p>
        </w:tc>
        <w:tc>
          <w:tcPr>
            <w:tcW w:w="1623" w:type="dxa"/>
            <w:tcBorders>
              <w:bottom w:val="nil"/>
            </w:tcBorders>
            <w:vAlign w:val="center"/>
          </w:tcPr>
          <w:p w:rsidR="009D68EC" w:rsidRDefault="009D68EC" w:rsidP="00080DF0">
            <w:pPr>
              <w:jc w:val="center"/>
              <w:rPr>
                <w:color w:val="000000"/>
                <w:sz w:val="18"/>
              </w:rPr>
            </w:pPr>
            <w:r>
              <w:rPr>
                <w:color w:val="000000"/>
                <w:sz w:val="18"/>
              </w:rPr>
              <w:t>MAG</w:t>
            </w:r>
            <w:r w:rsidR="00080DF0">
              <w:rPr>
                <w:color w:val="000000"/>
                <w:sz w:val="18"/>
              </w:rPr>
              <w:t>. KEMIJE</w:t>
            </w:r>
          </w:p>
        </w:tc>
        <w:tc>
          <w:tcPr>
            <w:tcW w:w="1676" w:type="dxa"/>
            <w:tcBorders>
              <w:bottom w:val="nil"/>
            </w:tcBorders>
            <w:vAlign w:val="center"/>
          </w:tcPr>
          <w:p w:rsidR="009D68EC" w:rsidRDefault="009D68EC" w:rsidP="00957915">
            <w:pPr>
              <w:jc w:val="center"/>
              <w:rPr>
                <w:color w:val="000000"/>
                <w:sz w:val="18"/>
              </w:rPr>
            </w:pPr>
            <w:r>
              <w:rPr>
                <w:color w:val="000000"/>
                <w:sz w:val="18"/>
              </w:rPr>
              <w:t>VSS</w:t>
            </w:r>
          </w:p>
        </w:tc>
        <w:tc>
          <w:tcPr>
            <w:tcW w:w="1740" w:type="dxa"/>
            <w:tcBorders>
              <w:bottom w:val="nil"/>
            </w:tcBorders>
            <w:vAlign w:val="center"/>
          </w:tcPr>
          <w:p w:rsidR="009D68EC" w:rsidRDefault="009D68EC" w:rsidP="00957915">
            <w:pPr>
              <w:jc w:val="center"/>
              <w:rPr>
                <w:color w:val="000000"/>
                <w:sz w:val="18"/>
              </w:rPr>
            </w:pPr>
            <w:r>
              <w:rPr>
                <w:color w:val="000000"/>
                <w:sz w:val="18"/>
              </w:rPr>
              <w:t>KEMIJA</w:t>
            </w:r>
          </w:p>
        </w:tc>
        <w:tc>
          <w:tcPr>
            <w:tcW w:w="1417" w:type="dxa"/>
            <w:tcBorders>
              <w:bottom w:val="nil"/>
            </w:tcBorders>
            <w:vAlign w:val="center"/>
          </w:tcPr>
          <w:p w:rsidR="009D68EC" w:rsidRDefault="009D68EC" w:rsidP="00957915">
            <w:pPr>
              <w:jc w:val="center"/>
              <w:rPr>
                <w:color w:val="000000"/>
                <w:sz w:val="18"/>
              </w:rPr>
            </w:pPr>
          </w:p>
        </w:tc>
      </w:tr>
      <w:tr w:rsidR="009D68EC" w:rsidTr="00957915">
        <w:trPr>
          <w:trHeight w:val="610"/>
        </w:trPr>
        <w:tc>
          <w:tcPr>
            <w:tcW w:w="1985" w:type="dxa"/>
            <w:vAlign w:val="center"/>
          </w:tcPr>
          <w:p w:rsidR="009D68EC" w:rsidRDefault="009D68EC" w:rsidP="00957915">
            <w:pPr>
              <w:jc w:val="center"/>
              <w:rPr>
                <w:color w:val="000000"/>
                <w:sz w:val="18"/>
              </w:rPr>
            </w:pPr>
            <w:r>
              <w:rPr>
                <w:color w:val="000000"/>
                <w:sz w:val="18"/>
              </w:rPr>
              <w:t>OREST KUZELA</w:t>
            </w:r>
          </w:p>
        </w:tc>
        <w:tc>
          <w:tcPr>
            <w:tcW w:w="1623" w:type="dxa"/>
            <w:vAlign w:val="center"/>
          </w:tcPr>
          <w:p w:rsidR="009D68EC" w:rsidRDefault="009D68EC" w:rsidP="00957915">
            <w:pPr>
              <w:jc w:val="center"/>
              <w:rPr>
                <w:color w:val="000000"/>
                <w:sz w:val="18"/>
              </w:rPr>
            </w:pPr>
          </w:p>
          <w:p w:rsidR="009D68EC" w:rsidRDefault="009D68EC" w:rsidP="00957915">
            <w:pPr>
              <w:jc w:val="center"/>
              <w:rPr>
                <w:color w:val="000000"/>
                <w:sz w:val="18"/>
              </w:rPr>
            </w:pPr>
            <w:r>
              <w:rPr>
                <w:color w:val="000000"/>
                <w:sz w:val="18"/>
              </w:rPr>
              <w:t>VJEROUČIT.</w:t>
            </w:r>
          </w:p>
          <w:p w:rsidR="009D68EC" w:rsidRDefault="009D68EC" w:rsidP="00957915">
            <w:pPr>
              <w:jc w:val="center"/>
              <w:rPr>
                <w:color w:val="000000"/>
                <w:sz w:val="18"/>
              </w:rPr>
            </w:pPr>
          </w:p>
        </w:tc>
        <w:tc>
          <w:tcPr>
            <w:tcW w:w="1676" w:type="dxa"/>
            <w:vAlign w:val="center"/>
          </w:tcPr>
          <w:p w:rsidR="009D68EC" w:rsidRDefault="009D68EC" w:rsidP="00957915">
            <w:pPr>
              <w:jc w:val="center"/>
              <w:rPr>
                <w:color w:val="000000"/>
                <w:sz w:val="18"/>
              </w:rPr>
            </w:pPr>
          </w:p>
          <w:p w:rsidR="009D68EC" w:rsidRDefault="009D68EC" w:rsidP="00957915">
            <w:pPr>
              <w:jc w:val="center"/>
              <w:rPr>
                <w:color w:val="000000"/>
                <w:sz w:val="18"/>
              </w:rPr>
            </w:pPr>
            <w:r>
              <w:rPr>
                <w:color w:val="000000"/>
                <w:sz w:val="18"/>
              </w:rPr>
              <w:t>KBF. VSS</w:t>
            </w:r>
          </w:p>
        </w:tc>
        <w:tc>
          <w:tcPr>
            <w:tcW w:w="1740" w:type="dxa"/>
            <w:vAlign w:val="center"/>
          </w:tcPr>
          <w:p w:rsidR="009D68EC" w:rsidRDefault="009D68EC" w:rsidP="00957915">
            <w:pPr>
              <w:jc w:val="center"/>
              <w:rPr>
                <w:color w:val="000000"/>
                <w:sz w:val="18"/>
              </w:rPr>
            </w:pPr>
          </w:p>
          <w:p w:rsidR="009D68EC" w:rsidRDefault="009D68EC" w:rsidP="00957915">
            <w:pPr>
              <w:jc w:val="center"/>
              <w:rPr>
                <w:color w:val="000000"/>
                <w:sz w:val="18"/>
              </w:rPr>
            </w:pPr>
            <w:r>
              <w:rPr>
                <w:color w:val="000000"/>
                <w:sz w:val="18"/>
              </w:rPr>
              <w:t>VJERONAUK</w:t>
            </w:r>
          </w:p>
        </w:tc>
        <w:tc>
          <w:tcPr>
            <w:tcW w:w="1417" w:type="dxa"/>
            <w:vAlign w:val="center"/>
          </w:tcPr>
          <w:p w:rsidR="009D68EC" w:rsidRDefault="009D68EC" w:rsidP="00957915">
            <w:pPr>
              <w:jc w:val="center"/>
              <w:rPr>
                <w:color w:val="000000"/>
                <w:sz w:val="18"/>
              </w:rPr>
            </w:pPr>
          </w:p>
        </w:tc>
      </w:tr>
      <w:tr w:rsidR="009D68EC" w:rsidTr="00957915">
        <w:trPr>
          <w:trHeight w:val="610"/>
        </w:trPr>
        <w:tc>
          <w:tcPr>
            <w:tcW w:w="1985" w:type="dxa"/>
            <w:vAlign w:val="center"/>
          </w:tcPr>
          <w:p w:rsidR="009D68EC" w:rsidRDefault="009D68EC" w:rsidP="00957915">
            <w:pPr>
              <w:jc w:val="center"/>
              <w:rPr>
                <w:color w:val="000000"/>
                <w:sz w:val="18"/>
              </w:rPr>
            </w:pPr>
            <w:r>
              <w:rPr>
                <w:color w:val="000000"/>
                <w:sz w:val="18"/>
              </w:rPr>
              <w:t>ANITA GREGOV</w:t>
            </w:r>
          </w:p>
        </w:tc>
        <w:tc>
          <w:tcPr>
            <w:tcW w:w="1623" w:type="dxa"/>
            <w:vAlign w:val="center"/>
          </w:tcPr>
          <w:p w:rsidR="009D68EC" w:rsidRDefault="009D68EC" w:rsidP="00957915">
            <w:pPr>
              <w:jc w:val="center"/>
              <w:rPr>
                <w:color w:val="000000"/>
                <w:sz w:val="18"/>
              </w:rPr>
            </w:pPr>
            <w:r>
              <w:rPr>
                <w:color w:val="000000"/>
                <w:sz w:val="18"/>
              </w:rPr>
              <w:t xml:space="preserve">PROF. NJEMAČKOG JEZIKA </w:t>
            </w:r>
          </w:p>
        </w:tc>
        <w:tc>
          <w:tcPr>
            <w:tcW w:w="1676" w:type="dxa"/>
            <w:vAlign w:val="center"/>
          </w:tcPr>
          <w:p w:rsidR="009D68EC" w:rsidRDefault="009D68EC" w:rsidP="00957915">
            <w:pPr>
              <w:jc w:val="center"/>
              <w:rPr>
                <w:color w:val="000000"/>
                <w:sz w:val="18"/>
              </w:rPr>
            </w:pPr>
            <w:r>
              <w:rPr>
                <w:color w:val="000000"/>
                <w:sz w:val="18"/>
              </w:rPr>
              <w:t>FF, VSS</w:t>
            </w:r>
          </w:p>
        </w:tc>
        <w:tc>
          <w:tcPr>
            <w:tcW w:w="1740" w:type="dxa"/>
            <w:vAlign w:val="center"/>
          </w:tcPr>
          <w:p w:rsidR="009D68EC" w:rsidRDefault="009D68EC" w:rsidP="00957915">
            <w:pPr>
              <w:jc w:val="center"/>
              <w:rPr>
                <w:color w:val="000000"/>
                <w:sz w:val="18"/>
              </w:rPr>
            </w:pPr>
          </w:p>
          <w:p w:rsidR="009D68EC" w:rsidRDefault="009D68EC" w:rsidP="00957915">
            <w:pPr>
              <w:jc w:val="center"/>
              <w:rPr>
                <w:color w:val="000000"/>
                <w:sz w:val="18"/>
              </w:rPr>
            </w:pPr>
            <w:r>
              <w:rPr>
                <w:color w:val="000000"/>
                <w:sz w:val="18"/>
              </w:rPr>
              <w:t>NJEMAČKI JEZIK</w:t>
            </w:r>
          </w:p>
        </w:tc>
        <w:tc>
          <w:tcPr>
            <w:tcW w:w="1417" w:type="dxa"/>
            <w:vAlign w:val="center"/>
          </w:tcPr>
          <w:p w:rsidR="009D68EC" w:rsidRDefault="009D68EC" w:rsidP="00957915">
            <w:pPr>
              <w:jc w:val="center"/>
              <w:rPr>
                <w:color w:val="000000"/>
                <w:sz w:val="18"/>
              </w:rPr>
            </w:pPr>
          </w:p>
        </w:tc>
      </w:tr>
      <w:tr w:rsidR="009D68EC" w:rsidTr="00957915">
        <w:trPr>
          <w:trHeight w:val="610"/>
        </w:trPr>
        <w:tc>
          <w:tcPr>
            <w:tcW w:w="1985" w:type="dxa"/>
            <w:vAlign w:val="center"/>
          </w:tcPr>
          <w:p w:rsidR="009D68EC" w:rsidRDefault="009D68EC" w:rsidP="00957915">
            <w:pPr>
              <w:jc w:val="center"/>
              <w:rPr>
                <w:color w:val="000000"/>
                <w:sz w:val="18"/>
              </w:rPr>
            </w:pPr>
            <w:r>
              <w:rPr>
                <w:color w:val="000000"/>
                <w:sz w:val="18"/>
              </w:rPr>
              <w:t>KRISTIJANA JERIČEVIĆ</w:t>
            </w:r>
          </w:p>
        </w:tc>
        <w:tc>
          <w:tcPr>
            <w:tcW w:w="1623" w:type="dxa"/>
            <w:vAlign w:val="center"/>
          </w:tcPr>
          <w:p w:rsidR="009D68EC" w:rsidRDefault="009D68EC" w:rsidP="00957915">
            <w:pPr>
              <w:jc w:val="center"/>
              <w:rPr>
                <w:color w:val="000000"/>
                <w:sz w:val="18"/>
              </w:rPr>
            </w:pPr>
            <w:r>
              <w:rPr>
                <w:color w:val="000000"/>
                <w:sz w:val="18"/>
              </w:rPr>
              <w:t>PEDAGOG</w:t>
            </w:r>
          </w:p>
        </w:tc>
        <w:tc>
          <w:tcPr>
            <w:tcW w:w="1676" w:type="dxa"/>
            <w:vAlign w:val="center"/>
          </w:tcPr>
          <w:p w:rsidR="009D68EC" w:rsidRDefault="009D68EC" w:rsidP="00957915">
            <w:pPr>
              <w:jc w:val="center"/>
              <w:rPr>
                <w:color w:val="000000"/>
                <w:sz w:val="18"/>
              </w:rPr>
            </w:pPr>
            <w:r>
              <w:rPr>
                <w:color w:val="000000"/>
                <w:sz w:val="18"/>
              </w:rPr>
              <w:t>VSS</w:t>
            </w:r>
          </w:p>
        </w:tc>
        <w:tc>
          <w:tcPr>
            <w:tcW w:w="1740" w:type="dxa"/>
            <w:vAlign w:val="center"/>
          </w:tcPr>
          <w:p w:rsidR="009D68EC" w:rsidRDefault="009D68EC" w:rsidP="00957915">
            <w:pPr>
              <w:jc w:val="center"/>
              <w:rPr>
                <w:color w:val="000000"/>
                <w:sz w:val="18"/>
              </w:rPr>
            </w:pPr>
            <w:r>
              <w:rPr>
                <w:color w:val="000000"/>
                <w:sz w:val="18"/>
              </w:rPr>
              <w:t>ŠKOLSKA PEDAGOGINJA</w:t>
            </w:r>
          </w:p>
        </w:tc>
        <w:tc>
          <w:tcPr>
            <w:tcW w:w="1417" w:type="dxa"/>
            <w:vAlign w:val="center"/>
          </w:tcPr>
          <w:p w:rsidR="009D68EC" w:rsidRDefault="009D68EC" w:rsidP="00957915">
            <w:pPr>
              <w:jc w:val="center"/>
              <w:rPr>
                <w:color w:val="000000"/>
                <w:sz w:val="18"/>
              </w:rPr>
            </w:pPr>
          </w:p>
        </w:tc>
      </w:tr>
      <w:tr w:rsidR="009D68EC" w:rsidTr="00957915">
        <w:trPr>
          <w:trHeight w:val="610"/>
        </w:trPr>
        <w:tc>
          <w:tcPr>
            <w:tcW w:w="1985" w:type="dxa"/>
            <w:vAlign w:val="center"/>
          </w:tcPr>
          <w:p w:rsidR="009D68EC" w:rsidRDefault="009D68EC" w:rsidP="00957915">
            <w:pPr>
              <w:jc w:val="center"/>
              <w:rPr>
                <w:sz w:val="18"/>
              </w:rPr>
            </w:pPr>
            <w:r>
              <w:rPr>
                <w:sz w:val="18"/>
              </w:rPr>
              <w:t>ANDRIJANA GRAHOVAC</w:t>
            </w:r>
          </w:p>
        </w:tc>
        <w:tc>
          <w:tcPr>
            <w:tcW w:w="1623" w:type="dxa"/>
            <w:vAlign w:val="center"/>
          </w:tcPr>
          <w:p w:rsidR="009D68EC" w:rsidRDefault="009D68EC" w:rsidP="00957915">
            <w:pPr>
              <w:jc w:val="center"/>
              <w:rPr>
                <w:color w:val="000000"/>
                <w:sz w:val="18"/>
              </w:rPr>
            </w:pPr>
            <w:r>
              <w:rPr>
                <w:color w:val="000000"/>
                <w:sz w:val="18"/>
              </w:rPr>
              <w:t>SVEUČ. PRVOST. INFORMATIKE</w:t>
            </w:r>
          </w:p>
        </w:tc>
        <w:tc>
          <w:tcPr>
            <w:tcW w:w="1676" w:type="dxa"/>
            <w:vAlign w:val="center"/>
          </w:tcPr>
          <w:p w:rsidR="009D68EC" w:rsidRDefault="009D68EC" w:rsidP="00957915">
            <w:pPr>
              <w:jc w:val="center"/>
              <w:rPr>
                <w:color w:val="000000"/>
                <w:sz w:val="18"/>
              </w:rPr>
            </w:pPr>
            <w:r>
              <w:rPr>
                <w:color w:val="000000"/>
                <w:sz w:val="18"/>
              </w:rPr>
              <w:t>BAKALAUREAT</w:t>
            </w:r>
          </w:p>
        </w:tc>
        <w:tc>
          <w:tcPr>
            <w:tcW w:w="1740" w:type="dxa"/>
            <w:vAlign w:val="center"/>
          </w:tcPr>
          <w:p w:rsidR="009D68EC" w:rsidRDefault="009D68EC" w:rsidP="00957915">
            <w:pPr>
              <w:jc w:val="center"/>
              <w:rPr>
                <w:color w:val="000000"/>
                <w:sz w:val="18"/>
              </w:rPr>
            </w:pPr>
            <w:r>
              <w:rPr>
                <w:color w:val="000000"/>
                <w:sz w:val="18"/>
              </w:rPr>
              <w:t>I</w:t>
            </w:r>
          </w:p>
          <w:p w:rsidR="009D68EC" w:rsidRDefault="009D68EC" w:rsidP="00957915">
            <w:pPr>
              <w:jc w:val="center"/>
              <w:rPr>
                <w:color w:val="000000"/>
                <w:sz w:val="18"/>
              </w:rPr>
            </w:pPr>
            <w:r>
              <w:rPr>
                <w:color w:val="000000"/>
                <w:sz w:val="18"/>
              </w:rPr>
              <w:t>NFORMATIKA</w:t>
            </w:r>
          </w:p>
          <w:p w:rsidR="009D68EC" w:rsidRDefault="009D68EC" w:rsidP="00957915">
            <w:pPr>
              <w:jc w:val="center"/>
              <w:rPr>
                <w:color w:val="000000"/>
                <w:sz w:val="18"/>
              </w:rPr>
            </w:pPr>
          </w:p>
        </w:tc>
        <w:tc>
          <w:tcPr>
            <w:tcW w:w="1417" w:type="dxa"/>
            <w:vAlign w:val="center"/>
          </w:tcPr>
          <w:p w:rsidR="009D68EC" w:rsidRDefault="009D68EC" w:rsidP="00957915">
            <w:pPr>
              <w:jc w:val="center"/>
              <w:rPr>
                <w:color w:val="000000"/>
                <w:sz w:val="18"/>
              </w:rPr>
            </w:pPr>
          </w:p>
        </w:tc>
      </w:tr>
      <w:tr w:rsidR="009D68EC" w:rsidTr="00957915">
        <w:trPr>
          <w:trHeight w:val="610"/>
        </w:trPr>
        <w:tc>
          <w:tcPr>
            <w:tcW w:w="1985" w:type="dxa"/>
            <w:tcBorders>
              <w:bottom w:val="single" w:sz="6" w:space="0" w:color="auto"/>
            </w:tcBorders>
            <w:vAlign w:val="center"/>
          </w:tcPr>
          <w:p w:rsidR="009D68EC" w:rsidRDefault="009D68EC" w:rsidP="00957915">
            <w:pPr>
              <w:jc w:val="center"/>
              <w:rPr>
                <w:sz w:val="18"/>
              </w:rPr>
            </w:pPr>
            <w:r>
              <w:rPr>
                <w:sz w:val="18"/>
              </w:rPr>
              <w:t>ROBERT GALOVIĆ</w:t>
            </w:r>
          </w:p>
        </w:tc>
        <w:tc>
          <w:tcPr>
            <w:tcW w:w="1623" w:type="dxa"/>
            <w:tcBorders>
              <w:bottom w:val="single" w:sz="6" w:space="0" w:color="auto"/>
            </w:tcBorders>
            <w:vAlign w:val="center"/>
          </w:tcPr>
          <w:p w:rsidR="009D68EC" w:rsidRDefault="009D68EC" w:rsidP="00957915">
            <w:pPr>
              <w:jc w:val="center"/>
              <w:rPr>
                <w:color w:val="000000"/>
                <w:sz w:val="18"/>
              </w:rPr>
            </w:pPr>
            <w:r>
              <w:rPr>
                <w:color w:val="000000"/>
                <w:sz w:val="18"/>
              </w:rPr>
              <w:t>PROF. LIKOVNE KULTURE</w:t>
            </w:r>
          </w:p>
        </w:tc>
        <w:tc>
          <w:tcPr>
            <w:tcW w:w="1676" w:type="dxa"/>
            <w:tcBorders>
              <w:bottom w:val="single" w:sz="6" w:space="0" w:color="auto"/>
            </w:tcBorders>
            <w:vAlign w:val="center"/>
          </w:tcPr>
          <w:p w:rsidR="009D68EC" w:rsidRDefault="009D68EC" w:rsidP="00957915">
            <w:pPr>
              <w:jc w:val="center"/>
              <w:rPr>
                <w:color w:val="000000"/>
                <w:sz w:val="18"/>
              </w:rPr>
            </w:pPr>
            <w:r>
              <w:rPr>
                <w:color w:val="000000"/>
                <w:sz w:val="18"/>
              </w:rPr>
              <w:t>AKADEMIJA PRIMJ. UMJETNOSTI</w:t>
            </w:r>
          </w:p>
        </w:tc>
        <w:tc>
          <w:tcPr>
            <w:tcW w:w="1740" w:type="dxa"/>
            <w:tcBorders>
              <w:bottom w:val="single" w:sz="6" w:space="0" w:color="auto"/>
            </w:tcBorders>
            <w:vAlign w:val="center"/>
          </w:tcPr>
          <w:p w:rsidR="009D68EC" w:rsidRDefault="009D68EC" w:rsidP="00957915">
            <w:pPr>
              <w:jc w:val="center"/>
              <w:rPr>
                <w:color w:val="000000"/>
                <w:sz w:val="18"/>
              </w:rPr>
            </w:pPr>
            <w:r>
              <w:rPr>
                <w:color w:val="000000"/>
                <w:sz w:val="18"/>
              </w:rPr>
              <w:t>LIKOVNA KULTURA</w:t>
            </w:r>
          </w:p>
        </w:tc>
        <w:tc>
          <w:tcPr>
            <w:tcW w:w="1417" w:type="dxa"/>
            <w:tcBorders>
              <w:bottom w:val="single" w:sz="6" w:space="0" w:color="auto"/>
            </w:tcBorders>
            <w:vAlign w:val="center"/>
          </w:tcPr>
          <w:p w:rsidR="009D68EC" w:rsidRDefault="009D68EC" w:rsidP="00957915">
            <w:pPr>
              <w:jc w:val="center"/>
              <w:rPr>
                <w:color w:val="000000"/>
                <w:sz w:val="18"/>
              </w:rPr>
            </w:pPr>
          </w:p>
        </w:tc>
      </w:tr>
      <w:tr w:rsidR="009D68EC" w:rsidTr="00957915">
        <w:trPr>
          <w:trHeight w:val="610"/>
        </w:trPr>
        <w:tc>
          <w:tcPr>
            <w:tcW w:w="1985" w:type="dxa"/>
            <w:vAlign w:val="center"/>
          </w:tcPr>
          <w:p w:rsidR="009D68EC" w:rsidRDefault="009D68EC" w:rsidP="00957915">
            <w:pPr>
              <w:jc w:val="center"/>
              <w:rPr>
                <w:sz w:val="18"/>
              </w:rPr>
            </w:pPr>
            <w:r>
              <w:rPr>
                <w:sz w:val="18"/>
              </w:rPr>
              <w:t>ANTONIO KOSTELAC</w:t>
            </w:r>
          </w:p>
        </w:tc>
        <w:tc>
          <w:tcPr>
            <w:tcW w:w="1623" w:type="dxa"/>
            <w:vAlign w:val="center"/>
          </w:tcPr>
          <w:p w:rsidR="009D68EC" w:rsidRDefault="009D68EC" w:rsidP="00957915">
            <w:pPr>
              <w:jc w:val="center"/>
              <w:rPr>
                <w:color w:val="000000"/>
                <w:sz w:val="18"/>
              </w:rPr>
            </w:pPr>
            <w:r>
              <w:rPr>
                <w:color w:val="000000"/>
                <w:sz w:val="18"/>
              </w:rPr>
              <w:t>PROF.</w:t>
            </w:r>
          </w:p>
          <w:p w:rsidR="009D68EC" w:rsidRDefault="009D68EC" w:rsidP="00957915">
            <w:pPr>
              <w:jc w:val="center"/>
              <w:rPr>
                <w:color w:val="000000"/>
                <w:sz w:val="18"/>
              </w:rPr>
            </w:pPr>
            <w:r>
              <w:rPr>
                <w:color w:val="000000"/>
                <w:sz w:val="18"/>
              </w:rPr>
              <w:t>KINEZIOLOGIJE</w:t>
            </w:r>
          </w:p>
        </w:tc>
        <w:tc>
          <w:tcPr>
            <w:tcW w:w="1676" w:type="dxa"/>
            <w:vAlign w:val="center"/>
          </w:tcPr>
          <w:p w:rsidR="009D68EC" w:rsidRDefault="009D68EC" w:rsidP="00957915">
            <w:pPr>
              <w:jc w:val="center"/>
              <w:rPr>
                <w:color w:val="000000"/>
                <w:sz w:val="18"/>
              </w:rPr>
            </w:pPr>
            <w:r>
              <w:rPr>
                <w:color w:val="000000"/>
                <w:sz w:val="18"/>
              </w:rPr>
              <w:t>VSS</w:t>
            </w:r>
          </w:p>
        </w:tc>
        <w:tc>
          <w:tcPr>
            <w:tcW w:w="1740" w:type="dxa"/>
            <w:vAlign w:val="center"/>
          </w:tcPr>
          <w:p w:rsidR="009D68EC" w:rsidRDefault="009D68EC" w:rsidP="00957915">
            <w:pPr>
              <w:jc w:val="center"/>
              <w:rPr>
                <w:color w:val="000000"/>
                <w:sz w:val="18"/>
              </w:rPr>
            </w:pPr>
            <w:r>
              <w:rPr>
                <w:color w:val="000000"/>
                <w:sz w:val="18"/>
              </w:rPr>
              <w:t>TZK</w:t>
            </w:r>
          </w:p>
        </w:tc>
        <w:tc>
          <w:tcPr>
            <w:tcW w:w="1417" w:type="dxa"/>
            <w:vAlign w:val="center"/>
          </w:tcPr>
          <w:p w:rsidR="009D68EC" w:rsidRDefault="009D68EC" w:rsidP="00957915">
            <w:pPr>
              <w:jc w:val="center"/>
              <w:rPr>
                <w:color w:val="000000"/>
                <w:sz w:val="18"/>
              </w:rPr>
            </w:pPr>
          </w:p>
        </w:tc>
      </w:tr>
      <w:tr w:rsidR="009D68EC" w:rsidTr="00957915">
        <w:trPr>
          <w:trHeight w:val="610"/>
        </w:trPr>
        <w:tc>
          <w:tcPr>
            <w:tcW w:w="1985" w:type="dxa"/>
            <w:vAlign w:val="center"/>
          </w:tcPr>
          <w:p w:rsidR="009D68EC" w:rsidRDefault="009D68EC" w:rsidP="00957915">
            <w:pPr>
              <w:jc w:val="center"/>
              <w:rPr>
                <w:sz w:val="18"/>
              </w:rPr>
            </w:pPr>
            <w:r>
              <w:rPr>
                <w:sz w:val="18"/>
              </w:rPr>
              <w:t>ŽELJKO DIVKOVIĆ</w:t>
            </w:r>
          </w:p>
        </w:tc>
        <w:tc>
          <w:tcPr>
            <w:tcW w:w="1623" w:type="dxa"/>
            <w:vAlign w:val="center"/>
          </w:tcPr>
          <w:p w:rsidR="009D68EC" w:rsidRDefault="009D68EC" w:rsidP="00957915">
            <w:pPr>
              <w:jc w:val="center"/>
              <w:rPr>
                <w:color w:val="000000"/>
                <w:sz w:val="18"/>
              </w:rPr>
            </w:pPr>
            <w:r>
              <w:rPr>
                <w:color w:val="000000"/>
                <w:sz w:val="18"/>
              </w:rPr>
              <w:t>PROF. BIOLOGIJE</w:t>
            </w:r>
          </w:p>
        </w:tc>
        <w:tc>
          <w:tcPr>
            <w:tcW w:w="1676" w:type="dxa"/>
            <w:vAlign w:val="center"/>
          </w:tcPr>
          <w:p w:rsidR="009D68EC" w:rsidRDefault="009D68EC" w:rsidP="00957915">
            <w:pPr>
              <w:jc w:val="center"/>
              <w:rPr>
                <w:color w:val="000000"/>
                <w:sz w:val="18"/>
              </w:rPr>
            </w:pPr>
            <w:r>
              <w:rPr>
                <w:color w:val="000000"/>
                <w:sz w:val="18"/>
              </w:rPr>
              <w:t>VSS</w:t>
            </w:r>
          </w:p>
        </w:tc>
        <w:tc>
          <w:tcPr>
            <w:tcW w:w="1740" w:type="dxa"/>
            <w:vAlign w:val="center"/>
          </w:tcPr>
          <w:p w:rsidR="009D68EC" w:rsidRDefault="009D68EC" w:rsidP="00957915">
            <w:pPr>
              <w:jc w:val="center"/>
              <w:rPr>
                <w:color w:val="000000"/>
                <w:sz w:val="18"/>
              </w:rPr>
            </w:pPr>
            <w:r>
              <w:rPr>
                <w:color w:val="000000"/>
                <w:sz w:val="18"/>
              </w:rPr>
              <w:t>PRIRODA-BIOLOGIJA</w:t>
            </w:r>
          </w:p>
        </w:tc>
        <w:tc>
          <w:tcPr>
            <w:tcW w:w="1417" w:type="dxa"/>
            <w:vAlign w:val="center"/>
          </w:tcPr>
          <w:p w:rsidR="009D68EC" w:rsidRDefault="009D68EC" w:rsidP="00957915">
            <w:pPr>
              <w:jc w:val="center"/>
              <w:rPr>
                <w:color w:val="000000"/>
                <w:sz w:val="18"/>
              </w:rPr>
            </w:pPr>
          </w:p>
        </w:tc>
      </w:tr>
      <w:tr w:rsidR="009D68EC" w:rsidTr="00957915">
        <w:trPr>
          <w:trHeight w:val="610"/>
        </w:trPr>
        <w:tc>
          <w:tcPr>
            <w:tcW w:w="1985" w:type="dxa"/>
            <w:vAlign w:val="center"/>
          </w:tcPr>
          <w:p w:rsidR="009D68EC" w:rsidRDefault="009D68EC" w:rsidP="00957915">
            <w:pPr>
              <w:jc w:val="center"/>
              <w:rPr>
                <w:sz w:val="18"/>
              </w:rPr>
            </w:pPr>
            <w:r>
              <w:rPr>
                <w:sz w:val="18"/>
              </w:rPr>
              <w:t>MILENA BAJIĆ</w:t>
            </w:r>
          </w:p>
        </w:tc>
        <w:tc>
          <w:tcPr>
            <w:tcW w:w="1623" w:type="dxa"/>
            <w:vAlign w:val="center"/>
          </w:tcPr>
          <w:p w:rsidR="009D68EC" w:rsidRDefault="009D68EC" w:rsidP="00957915">
            <w:pPr>
              <w:jc w:val="center"/>
              <w:rPr>
                <w:color w:val="000000"/>
                <w:sz w:val="18"/>
              </w:rPr>
            </w:pPr>
            <w:r>
              <w:rPr>
                <w:color w:val="000000"/>
                <w:sz w:val="18"/>
              </w:rPr>
              <w:t>UČITELJICA INFORMATIKE I TEHNIČKE KULTURE</w:t>
            </w:r>
          </w:p>
        </w:tc>
        <w:tc>
          <w:tcPr>
            <w:tcW w:w="1676" w:type="dxa"/>
            <w:vAlign w:val="center"/>
          </w:tcPr>
          <w:p w:rsidR="009D68EC" w:rsidRDefault="009D68EC" w:rsidP="00957915">
            <w:pPr>
              <w:jc w:val="center"/>
              <w:rPr>
                <w:color w:val="000000"/>
                <w:sz w:val="18"/>
              </w:rPr>
            </w:pPr>
            <w:r>
              <w:rPr>
                <w:color w:val="000000"/>
                <w:sz w:val="18"/>
              </w:rPr>
              <w:t>VSS</w:t>
            </w:r>
          </w:p>
        </w:tc>
        <w:tc>
          <w:tcPr>
            <w:tcW w:w="1740" w:type="dxa"/>
            <w:vAlign w:val="center"/>
          </w:tcPr>
          <w:p w:rsidR="009D68EC" w:rsidRDefault="009D68EC" w:rsidP="00957915">
            <w:pPr>
              <w:jc w:val="center"/>
              <w:rPr>
                <w:color w:val="000000"/>
                <w:sz w:val="18"/>
              </w:rPr>
            </w:pPr>
            <w:r>
              <w:rPr>
                <w:color w:val="000000"/>
                <w:sz w:val="18"/>
              </w:rPr>
              <w:t>TEHNIČKA K. I INFORMATIKA</w:t>
            </w:r>
          </w:p>
        </w:tc>
        <w:tc>
          <w:tcPr>
            <w:tcW w:w="1417" w:type="dxa"/>
            <w:vAlign w:val="center"/>
          </w:tcPr>
          <w:p w:rsidR="009D68EC" w:rsidRPr="00E27D50" w:rsidRDefault="009D68EC" w:rsidP="00957915">
            <w:pPr>
              <w:jc w:val="center"/>
              <w:rPr>
                <w:color w:val="000000"/>
                <w:sz w:val="16"/>
                <w:szCs w:val="16"/>
              </w:rPr>
            </w:pPr>
          </w:p>
        </w:tc>
      </w:tr>
      <w:tr w:rsidR="009D68EC" w:rsidTr="00957915">
        <w:trPr>
          <w:trHeight w:val="610"/>
        </w:trPr>
        <w:tc>
          <w:tcPr>
            <w:tcW w:w="1985" w:type="dxa"/>
            <w:vAlign w:val="center"/>
          </w:tcPr>
          <w:p w:rsidR="009D68EC" w:rsidRDefault="009D68EC" w:rsidP="00957915">
            <w:pPr>
              <w:jc w:val="center"/>
              <w:rPr>
                <w:sz w:val="18"/>
              </w:rPr>
            </w:pPr>
            <w:r>
              <w:rPr>
                <w:sz w:val="18"/>
              </w:rPr>
              <w:t>MARIJANA BRALO TORIĆ</w:t>
            </w:r>
          </w:p>
        </w:tc>
        <w:tc>
          <w:tcPr>
            <w:tcW w:w="1623" w:type="dxa"/>
            <w:vAlign w:val="center"/>
          </w:tcPr>
          <w:p w:rsidR="009D68EC" w:rsidRDefault="009D68EC" w:rsidP="00957915">
            <w:pPr>
              <w:jc w:val="center"/>
              <w:rPr>
                <w:color w:val="000000"/>
                <w:sz w:val="18"/>
              </w:rPr>
            </w:pPr>
            <w:r>
              <w:rPr>
                <w:color w:val="000000"/>
                <w:sz w:val="18"/>
              </w:rPr>
              <w:t>PROF. ENGL. I NJEM. JEZIKA</w:t>
            </w:r>
          </w:p>
        </w:tc>
        <w:tc>
          <w:tcPr>
            <w:tcW w:w="1676" w:type="dxa"/>
            <w:vAlign w:val="center"/>
          </w:tcPr>
          <w:p w:rsidR="009D68EC" w:rsidRDefault="009D68EC" w:rsidP="00957915">
            <w:pPr>
              <w:jc w:val="center"/>
              <w:rPr>
                <w:color w:val="000000"/>
                <w:sz w:val="18"/>
              </w:rPr>
            </w:pPr>
            <w:r>
              <w:rPr>
                <w:color w:val="000000"/>
                <w:sz w:val="18"/>
              </w:rPr>
              <w:t>VSS</w:t>
            </w:r>
          </w:p>
        </w:tc>
        <w:tc>
          <w:tcPr>
            <w:tcW w:w="1740" w:type="dxa"/>
            <w:vAlign w:val="center"/>
          </w:tcPr>
          <w:p w:rsidR="009D68EC" w:rsidRDefault="009D68EC" w:rsidP="00957915">
            <w:pPr>
              <w:jc w:val="center"/>
              <w:rPr>
                <w:color w:val="000000"/>
                <w:sz w:val="18"/>
              </w:rPr>
            </w:pPr>
            <w:r>
              <w:rPr>
                <w:color w:val="000000"/>
                <w:sz w:val="18"/>
              </w:rPr>
              <w:t>NJEMAČKI I ENGLESKI</w:t>
            </w:r>
          </w:p>
        </w:tc>
        <w:tc>
          <w:tcPr>
            <w:tcW w:w="1417" w:type="dxa"/>
            <w:vAlign w:val="center"/>
          </w:tcPr>
          <w:p w:rsidR="009D68EC" w:rsidRPr="00E27D50" w:rsidRDefault="009D68EC" w:rsidP="00957915">
            <w:pPr>
              <w:jc w:val="center"/>
              <w:rPr>
                <w:color w:val="000000"/>
                <w:sz w:val="16"/>
                <w:szCs w:val="16"/>
              </w:rPr>
            </w:pPr>
            <w:r>
              <w:rPr>
                <w:color w:val="000000"/>
                <w:sz w:val="16"/>
                <w:szCs w:val="16"/>
              </w:rPr>
              <w:t>NA RODILJNOM</w:t>
            </w:r>
          </w:p>
        </w:tc>
      </w:tr>
      <w:tr w:rsidR="009D68EC" w:rsidTr="00957915">
        <w:trPr>
          <w:trHeight w:val="610"/>
        </w:trPr>
        <w:tc>
          <w:tcPr>
            <w:tcW w:w="1985" w:type="dxa"/>
            <w:vAlign w:val="center"/>
          </w:tcPr>
          <w:p w:rsidR="009D68EC" w:rsidRDefault="009D68EC" w:rsidP="00957915">
            <w:pPr>
              <w:jc w:val="center"/>
              <w:rPr>
                <w:sz w:val="18"/>
              </w:rPr>
            </w:pPr>
            <w:r>
              <w:rPr>
                <w:sz w:val="18"/>
              </w:rPr>
              <w:lastRenderedPageBreak/>
              <w:t>NIKOLA MALOBABIĆ</w:t>
            </w:r>
          </w:p>
        </w:tc>
        <w:tc>
          <w:tcPr>
            <w:tcW w:w="1623" w:type="dxa"/>
            <w:vAlign w:val="center"/>
          </w:tcPr>
          <w:p w:rsidR="009D68EC" w:rsidRDefault="009D68EC" w:rsidP="00957915">
            <w:pPr>
              <w:jc w:val="center"/>
              <w:rPr>
                <w:color w:val="000000"/>
                <w:sz w:val="18"/>
              </w:rPr>
            </w:pPr>
            <w:r>
              <w:rPr>
                <w:color w:val="000000"/>
                <w:sz w:val="18"/>
              </w:rPr>
              <w:t>STROJARSKI TEHNIČAR</w:t>
            </w:r>
          </w:p>
        </w:tc>
        <w:tc>
          <w:tcPr>
            <w:tcW w:w="1676" w:type="dxa"/>
            <w:vAlign w:val="center"/>
          </w:tcPr>
          <w:p w:rsidR="009D68EC" w:rsidRDefault="009D68EC" w:rsidP="00957915">
            <w:pPr>
              <w:jc w:val="center"/>
              <w:rPr>
                <w:color w:val="000000"/>
                <w:sz w:val="18"/>
              </w:rPr>
            </w:pPr>
            <w:r>
              <w:rPr>
                <w:color w:val="000000"/>
                <w:sz w:val="18"/>
              </w:rPr>
              <w:t>SSS</w:t>
            </w:r>
          </w:p>
        </w:tc>
        <w:tc>
          <w:tcPr>
            <w:tcW w:w="1740" w:type="dxa"/>
            <w:vAlign w:val="center"/>
          </w:tcPr>
          <w:p w:rsidR="009D68EC" w:rsidRDefault="009D68EC" w:rsidP="00957915">
            <w:pPr>
              <w:jc w:val="center"/>
              <w:rPr>
                <w:color w:val="000000"/>
                <w:sz w:val="18"/>
              </w:rPr>
            </w:pPr>
            <w:r>
              <w:rPr>
                <w:color w:val="000000"/>
                <w:sz w:val="18"/>
              </w:rPr>
              <w:t>PRAVOSLAVNI VJERONAUK</w:t>
            </w:r>
          </w:p>
        </w:tc>
        <w:tc>
          <w:tcPr>
            <w:tcW w:w="1417" w:type="dxa"/>
            <w:vAlign w:val="center"/>
          </w:tcPr>
          <w:p w:rsidR="009D68EC" w:rsidRPr="00E27D50" w:rsidRDefault="009D68EC" w:rsidP="00957915">
            <w:pPr>
              <w:jc w:val="center"/>
              <w:rPr>
                <w:color w:val="000000"/>
                <w:sz w:val="16"/>
                <w:szCs w:val="16"/>
              </w:rPr>
            </w:pPr>
          </w:p>
        </w:tc>
      </w:tr>
      <w:tr w:rsidR="009D68EC" w:rsidTr="00957915">
        <w:trPr>
          <w:trHeight w:val="610"/>
        </w:trPr>
        <w:tc>
          <w:tcPr>
            <w:tcW w:w="1985" w:type="dxa"/>
            <w:vAlign w:val="center"/>
          </w:tcPr>
          <w:p w:rsidR="009D68EC" w:rsidRDefault="009D68EC" w:rsidP="00957915">
            <w:pPr>
              <w:jc w:val="center"/>
              <w:rPr>
                <w:sz w:val="18"/>
              </w:rPr>
            </w:pPr>
            <w:r>
              <w:rPr>
                <w:sz w:val="18"/>
              </w:rPr>
              <w:t>NERA BATINA</w:t>
            </w:r>
          </w:p>
        </w:tc>
        <w:tc>
          <w:tcPr>
            <w:tcW w:w="1623" w:type="dxa"/>
            <w:vAlign w:val="center"/>
          </w:tcPr>
          <w:p w:rsidR="009D68EC" w:rsidRDefault="009D68EC" w:rsidP="00080DF0">
            <w:pPr>
              <w:jc w:val="center"/>
              <w:rPr>
                <w:color w:val="000000"/>
                <w:sz w:val="18"/>
              </w:rPr>
            </w:pPr>
            <w:r>
              <w:rPr>
                <w:color w:val="000000"/>
                <w:sz w:val="18"/>
              </w:rPr>
              <w:t>PROF.GEOGR</w:t>
            </w:r>
            <w:r w:rsidR="00080DF0">
              <w:rPr>
                <w:color w:val="000000"/>
                <w:sz w:val="18"/>
              </w:rPr>
              <w:t>.</w:t>
            </w:r>
            <w:r>
              <w:rPr>
                <w:color w:val="000000"/>
                <w:sz w:val="18"/>
              </w:rPr>
              <w:t xml:space="preserve"> I SOCIOLOGIJE</w:t>
            </w:r>
          </w:p>
        </w:tc>
        <w:tc>
          <w:tcPr>
            <w:tcW w:w="1676" w:type="dxa"/>
            <w:vAlign w:val="center"/>
          </w:tcPr>
          <w:p w:rsidR="009D68EC" w:rsidRDefault="009D68EC" w:rsidP="00957915">
            <w:pPr>
              <w:jc w:val="center"/>
              <w:rPr>
                <w:color w:val="000000"/>
                <w:sz w:val="18"/>
              </w:rPr>
            </w:pPr>
            <w:r>
              <w:rPr>
                <w:color w:val="000000"/>
                <w:sz w:val="18"/>
              </w:rPr>
              <w:t>VSS</w:t>
            </w:r>
          </w:p>
        </w:tc>
        <w:tc>
          <w:tcPr>
            <w:tcW w:w="1740" w:type="dxa"/>
            <w:vAlign w:val="center"/>
          </w:tcPr>
          <w:p w:rsidR="009D68EC" w:rsidRDefault="009D68EC" w:rsidP="00957915">
            <w:pPr>
              <w:jc w:val="center"/>
              <w:rPr>
                <w:color w:val="000000"/>
                <w:sz w:val="18"/>
              </w:rPr>
            </w:pPr>
            <w:r>
              <w:rPr>
                <w:color w:val="000000"/>
                <w:sz w:val="18"/>
              </w:rPr>
              <w:t>GEOGRAFIJA</w:t>
            </w:r>
          </w:p>
        </w:tc>
        <w:tc>
          <w:tcPr>
            <w:tcW w:w="1417" w:type="dxa"/>
            <w:vAlign w:val="center"/>
          </w:tcPr>
          <w:p w:rsidR="009D68EC" w:rsidRPr="00E27D50" w:rsidRDefault="009D68EC" w:rsidP="00957915">
            <w:pPr>
              <w:jc w:val="center"/>
              <w:rPr>
                <w:color w:val="000000"/>
                <w:sz w:val="16"/>
                <w:szCs w:val="16"/>
              </w:rPr>
            </w:pPr>
          </w:p>
        </w:tc>
      </w:tr>
      <w:tr w:rsidR="009D68EC" w:rsidTr="00957915">
        <w:trPr>
          <w:trHeight w:val="610"/>
        </w:trPr>
        <w:tc>
          <w:tcPr>
            <w:tcW w:w="1985" w:type="dxa"/>
            <w:vAlign w:val="center"/>
          </w:tcPr>
          <w:p w:rsidR="009D68EC" w:rsidRDefault="00080DF0" w:rsidP="00957915">
            <w:pPr>
              <w:jc w:val="center"/>
              <w:rPr>
                <w:sz w:val="18"/>
              </w:rPr>
            </w:pPr>
            <w:r>
              <w:rPr>
                <w:sz w:val="18"/>
              </w:rPr>
              <w:t>NENSI BOROZAN</w:t>
            </w:r>
          </w:p>
        </w:tc>
        <w:tc>
          <w:tcPr>
            <w:tcW w:w="1623" w:type="dxa"/>
            <w:vAlign w:val="center"/>
          </w:tcPr>
          <w:p w:rsidR="009D68EC" w:rsidRDefault="00080DF0" w:rsidP="00080DF0">
            <w:pPr>
              <w:jc w:val="center"/>
              <w:rPr>
                <w:color w:val="000000"/>
                <w:sz w:val="18"/>
              </w:rPr>
            </w:pPr>
            <w:r>
              <w:rPr>
                <w:color w:val="000000"/>
                <w:sz w:val="18"/>
              </w:rPr>
              <w:t>PROF. TEORIJSKIH GLAZBENIH PREDMETA</w:t>
            </w:r>
          </w:p>
        </w:tc>
        <w:tc>
          <w:tcPr>
            <w:tcW w:w="1676" w:type="dxa"/>
            <w:vAlign w:val="center"/>
          </w:tcPr>
          <w:p w:rsidR="009D68EC" w:rsidRDefault="009D68EC" w:rsidP="00957915">
            <w:pPr>
              <w:jc w:val="center"/>
              <w:rPr>
                <w:color w:val="000000"/>
                <w:sz w:val="18"/>
              </w:rPr>
            </w:pPr>
            <w:r>
              <w:rPr>
                <w:color w:val="000000"/>
                <w:sz w:val="18"/>
              </w:rPr>
              <w:t>VSS</w:t>
            </w:r>
          </w:p>
        </w:tc>
        <w:tc>
          <w:tcPr>
            <w:tcW w:w="1740" w:type="dxa"/>
            <w:vAlign w:val="center"/>
          </w:tcPr>
          <w:p w:rsidR="009D68EC" w:rsidRDefault="009D68EC" w:rsidP="00957915">
            <w:pPr>
              <w:jc w:val="center"/>
              <w:rPr>
                <w:color w:val="000000"/>
                <w:sz w:val="18"/>
              </w:rPr>
            </w:pPr>
            <w:r>
              <w:rPr>
                <w:color w:val="000000"/>
                <w:sz w:val="18"/>
              </w:rPr>
              <w:t>Glazbena kultura</w:t>
            </w:r>
          </w:p>
        </w:tc>
        <w:tc>
          <w:tcPr>
            <w:tcW w:w="1417" w:type="dxa"/>
            <w:vAlign w:val="center"/>
          </w:tcPr>
          <w:p w:rsidR="009D68EC" w:rsidRPr="00E27D50" w:rsidRDefault="009D68EC" w:rsidP="00957915">
            <w:pPr>
              <w:jc w:val="center"/>
              <w:rPr>
                <w:color w:val="000000"/>
                <w:sz w:val="16"/>
                <w:szCs w:val="16"/>
              </w:rPr>
            </w:pPr>
          </w:p>
        </w:tc>
      </w:tr>
      <w:tr w:rsidR="009D68EC" w:rsidTr="00957915">
        <w:trPr>
          <w:trHeight w:val="610"/>
        </w:trPr>
        <w:tc>
          <w:tcPr>
            <w:tcW w:w="1985" w:type="dxa"/>
            <w:vAlign w:val="center"/>
          </w:tcPr>
          <w:p w:rsidR="009D68EC" w:rsidRDefault="00080DF0" w:rsidP="00957915">
            <w:pPr>
              <w:jc w:val="center"/>
              <w:rPr>
                <w:sz w:val="18"/>
              </w:rPr>
            </w:pPr>
            <w:r>
              <w:rPr>
                <w:sz w:val="18"/>
              </w:rPr>
              <w:t>MARINKA ZDUNIĆ</w:t>
            </w:r>
          </w:p>
        </w:tc>
        <w:tc>
          <w:tcPr>
            <w:tcW w:w="1623" w:type="dxa"/>
            <w:vAlign w:val="center"/>
          </w:tcPr>
          <w:p w:rsidR="009D68EC" w:rsidRDefault="00080DF0" w:rsidP="00957915">
            <w:pPr>
              <w:jc w:val="center"/>
              <w:rPr>
                <w:color w:val="000000"/>
                <w:sz w:val="18"/>
              </w:rPr>
            </w:pPr>
            <w:r>
              <w:rPr>
                <w:color w:val="000000"/>
                <w:sz w:val="18"/>
              </w:rPr>
              <w:t>DIPL. UČ S POJAČANIM ENGLESKIM</w:t>
            </w:r>
          </w:p>
        </w:tc>
        <w:tc>
          <w:tcPr>
            <w:tcW w:w="1676" w:type="dxa"/>
            <w:vAlign w:val="center"/>
          </w:tcPr>
          <w:p w:rsidR="009D68EC" w:rsidRDefault="009D68EC" w:rsidP="00957915">
            <w:pPr>
              <w:jc w:val="center"/>
              <w:rPr>
                <w:color w:val="000000"/>
                <w:sz w:val="18"/>
              </w:rPr>
            </w:pPr>
            <w:r>
              <w:rPr>
                <w:color w:val="000000"/>
                <w:sz w:val="18"/>
              </w:rPr>
              <w:t>VSS</w:t>
            </w:r>
          </w:p>
        </w:tc>
        <w:tc>
          <w:tcPr>
            <w:tcW w:w="1740" w:type="dxa"/>
            <w:vAlign w:val="center"/>
          </w:tcPr>
          <w:p w:rsidR="009D68EC" w:rsidRDefault="009D68EC" w:rsidP="00957915">
            <w:pPr>
              <w:jc w:val="center"/>
              <w:rPr>
                <w:color w:val="000000"/>
                <w:sz w:val="18"/>
              </w:rPr>
            </w:pPr>
            <w:r>
              <w:rPr>
                <w:color w:val="000000"/>
                <w:sz w:val="18"/>
              </w:rPr>
              <w:t>Engleski jezik</w:t>
            </w:r>
          </w:p>
        </w:tc>
        <w:tc>
          <w:tcPr>
            <w:tcW w:w="1417" w:type="dxa"/>
            <w:vAlign w:val="center"/>
          </w:tcPr>
          <w:p w:rsidR="009D68EC" w:rsidRPr="00E27D50" w:rsidRDefault="009D68EC" w:rsidP="00957915">
            <w:pPr>
              <w:jc w:val="center"/>
              <w:rPr>
                <w:color w:val="000000"/>
                <w:sz w:val="16"/>
                <w:szCs w:val="16"/>
              </w:rPr>
            </w:pPr>
          </w:p>
        </w:tc>
      </w:tr>
      <w:tr w:rsidR="009D68EC" w:rsidTr="00957915">
        <w:trPr>
          <w:trHeight w:val="610"/>
        </w:trPr>
        <w:tc>
          <w:tcPr>
            <w:tcW w:w="1985" w:type="dxa"/>
            <w:vAlign w:val="center"/>
          </w:tcPr>
          <w:p w:rsidR="009D68EC" w:rsidRDefault="009D68EC" w:rsidP="00957915">
            <w:pPr>
              <w:jc w:val="center"/>
              <w:rPr>
                <w:sz w:val="18"/>
              </w:rPr>
            </w:pPr>
            <w:r>
              <w:rPr>
                <w:sz w:val="18"/>
              </w:rPr>
              <w:t>MAJA VUJNOVIĆ</w:t>
            </w:r>
          </w:p>
        </w:tc>
        <w:tc>
          <w:tcPr>
            <w:tcW w:w="1623" w:type="dxa"/>
            <w:vAlign w:val="center"/>
          </w:tcPr>
          <w:p w:rsidR="009D68EC" w:rsidRDefault="009D68EC" w:rsidP="00957915">
            <w:pPr>
              <w:jc w:val="center"/>
              <w:rPr>
                <w:color w:val="000000"/>
                <w:sz w:val="18"/>
              </w:rPr>
            </w:pPr>
            <w:r>
              <w:rPr>
                <w:color w:val="000000"/>
                <w:sz w:val="18"/>
              </w:rPr>
              <w:t>Prof. njemačkog jezika</w:t>
            </w:r>
          </w:p>
        </w:tc>
        <w:tc>
          <w:tcPr>
            <w:tcW w:w="1676" w:type="dxa"/>
            <w:vAlign w:val="center"/>
          </w:tcPr>
          <w:p w:rsidR="009D68EC" w:rsidRDefault="009D68EC" w:rsidP="00957915">
            <w:pPr>
              <w:jc w:val="center"/>
              <w:rPr>
                <w:color w:val="000000"/>
                <w:sz w:val="18"/>
              </w:rPr>
            </w:pPr>
            <w:r>
              <w:rPr>
                <w:color w:val="000000"/>
                <w:sz w:val="18"/>
              </w:rPr>
              <w:t>VSS</w:t>
            </w:r>
          </w:p>
        </w:tc>
        <w:tc>
          <w:tcPr>
            <w:tcW w:w="1740" w:type="dxa"/>
            <w:vAlign w:val="center"/>
          </w:tcPr>
          <w:p w:rsidR="009D68EC" w:rsidRDefault="009D68EC" w:rsidP="00957915">
            <w:pPr>
              <w:jc w:val="center"/>
              <w:rPr>
                <w:color w:val="000000"/>
                <w:sz w:val="18"/>
              </w:rPr>
            </w:pPr>
            <w:r>
              <w:rPr>
                <w:color w:val="000000"/>
                <w:sz w:val="18"/>
              </w:rPr>
              <w:t>Njemački jezik</w:t>
            </w:r>
          </w:p>
        </w:tc>
        <w:tc>
          <w:tcPr>
            <w:tcW w:w="1417" w:type="dxa"/>
            <w:vAlign w:val="center"/>
          </w:tcPr>
          <w:p w:rsidR="009D68EC" w:rsidRPr="00E27D50" w:rsidRDefault="009D68EC" w:rsidP="00957915">
            <w:pPr>
              <w:jc w:val="center"/>
              <w:rPr>
                <w:color w:val="000000"/>
                <w:sz w:val="16"/>
                <w:szCs w:val="16"/>
              </w:rPr>
            </w:pPr>
          </w:p>
        </w:tc>
      </w:tr>
      <w:tr w:rsidR="00080DF0" w:rsidTr="00957915">
        <w:trPr>
          <w:trHeight w:val="610"/>
        </w:trPr>
        <w:tc>
          <w:tcPr>
            <w:tcW w:w="1985" w:type="dxa"/>
            <w:vAlign w:val="center"/>
          </w:tcPr>
          <w:p w:rsidR="00080DF0" w:rsidRDefault="00080DF0" w:rsidP="00F66850">
            <w:pPr>
              <w:jc w:val="center"/>
              <w:rPr>
                <w:sz w:val="18"/>
              </w:rPr>
            </w:pPr>
            <w:r>
              <w:rPr>
                <w:sz w:val="18"/>
              </w:rPr>
              <w:t>MARIJA JELINIĆ</w:t>
            </w:r>
          </w:p>
        </w:tc>
        <w:tc>
          <w:tcPr>
            <w:tcW w:w="1623" w:type="dxa"/>
            <w:vAlign w:val="center"/>
          </w:tcPr>
          <w:p w:rsidR="00080DF0" w:rsidRDefault="00080DF0" w:rsidP="00080DF0">
            <w:pPr>
              <w:jc w:val="center"/>
              <w:rPr>
                <w:color w:val="000000"/>
                <w:sz w:val="18"/>
              </w:rPr>
            </w:pPr>
            <w:r>
              <w:rPr>
                <w:color w:val="000000"/>
                <w:sz w:val="18"/>
              </w:rPr>
              <w:t>MAG. PRIM. OBRAZ. S POJAČANIM ENGLESKIM</w:t>
            </w:r>
          </w:p>
        </w:tc>
        <w:tc>
          <w:tcPr>
            <w:tcW w:w="1676" w:type="dxa"/>
            <w:vAlign w:val="center"/>
          </w:tcPr>
          <w:p w:rsidR="00080DF0" w:rsidRDefault="00080DF0" w:rsidP="00F66850">
            <w:pPr>
              <w:jc w:val="center"/>
              <w:rPr>
                <w:color w:val="000000"/>
                <w:sz w:val="18"/>
              </w:rPr>
            </w:pPr>
            <w:r>
              <w:rPr>
                <w:color w:val="000000"/>
                <w:sz w:val="18"/>
              </w:rPr>
              <w:t>VSS</w:t>
            </w:r>
          </w:p>
        </w:tc>
        <w:tc>
          <w:tcPr>
            <w:tcW w:w="1740" w:type="dxa"/>
            <w:vAlign w:val="center"/>
          </w:tcPr>
          <w:p w:rsidR="00080DF0" w:rsidRDefault="0097481C" w:rsidP="00F66850">
            <w:pPr>
              <w:jc w:val="center"/>
              <w:rPr>
                <w:color w:val="000000"/>
                <w:sz w:val="18"/>
              </w:rPr>
            </w:pPr>
            <w:r>
              <w:rPr>
                <w:color w:val="000000"/>
                <w:sz w:val="18"/>
              </w:rPr>
              <w:t>FIZIKA, TEHNIČKA KULTURA, ENGL</w:t>
            </w:r>
            <w:r w:rsidR="00080DF0">
              <w:rPr>
                <w:color w:val="000000"/>
                <w:sz w:val="18"/>
              </w:rPr>
              <w:t>ESKI JEZ.</w:t>
            </w:r>
          </w:p>
        </w:tc>
        <w:tc>
          <w:tcPr>
            <w:tcW w:w="1417" w:type="dxa"/>
            <w:vAlign w:val="center"/>
          </w:tcPr>
          <w:p w:rsidR="00080DF0" w:rsidRPr="00E27D50" w:rsidRDefault="00080DF0" w:rsidP="00957915">
            <w:pPr>
              <w:jc w:val="center"/>
              <w:rPr>
                <w:color w:val="000000"/>
                <w:sz w:val="16"/>
                <w:szCs w:val="16"/>
              </w:rPr>
            </w:pPr>
          </w:p>
        </w:tc>
      </w:tr>
      <w:tr w:rsidR="00080DF0" w:rsidTr="00BD33AF">
        <w:trPr>
          <w:trHeight w:val="610"/>
        </w:trPr>
        <w:tc>
          <w:tcPr>
            <w:tcW w:w="1985" w:type="dxa"/>
            <w:vAlign w:val="center"/>
          </w:tcPr>
          <w:p w:rsidR="00080DF0" w:rsidRDefault="00080DF0" w:rsidP="00957915">
            <w:pPr>
              <w:jc w:val="center"/>
              <w:rPr>
                <w:sz w:val="18"/>
              </w:rPr>
            </w:pPr>
            <w:r>
              <w:rPr>
                <w:sz w:val="18"/>
              </w:rPr>
              <w:t>DAJAN ŠUŠNJA JASENKO</w:t>
            </w:r>
          </w:p>
        </w:tc>
        <w:tc>
          <w:tcPr>
            <w:tcW w:w="1623" w:type="dxa"/>
            <w:vAlign w:val="center"/>
          </w:tcPr>
          <w:p w:rsidR="00080DF0" w:rsidRDefault="00080DF0" w:rsidP="00957915">
            <w:pPr>
              <w:jc w:val="center"/>
              <w:rPr>
                <w:color w:val="000000"/>
                <w:sz w:val="18"/>
              </w:rPr>
            </w:pPr>
            <w:r>
              <w:rPr>
                <w:color w:val="000000"/>
                <w:sz w:val="18"/>
              </w:rPr>
              <w:t>MAG.PRIM. OBRAZ.</w:t>
            </w:r>
          </w:p>
        </w:tc>
        <w:tc>
          <w:tcPr>
            <w:tcW w:w="1676" w:type="dxa"/>
            <w:vAlign w:val="center"/>
          </w:tcPr>
          <w:p w:rsidR="00080DF0" w:rsidRDefault="00080DF0" w:rsidP="00957915">
            <w:pPr>
              <w:jc w:val="center"/>
              <w:rPr>
                <w:color w:val="000000"/>
                <w:sz w:val="18"/>
              </w:rPr>
            </w:pPr>
            <w:r>
              <w:rPr>
                <w:color w:val="000000"/>
                <w:sz w:val="18"/>
              </w:rPr>
              <w:t>VSS</w:t>
            </w:r>
          </w:p>
        </w:tc>
        <w:tc>
          <w:tcPr>
            <w:tcW w:w="1740" w:type="dxa"/>
            <w:vAlign w:val="center"/>
          </w:tcPr>
          <w:p w:rsidR="00080DF0" w:rsidRDefault="00080DF0" w:rsidP="00957915">
            <w:pPr>
              <w:jc w:val="center"/>
              <w:rPr>
                <w:color w:val="000000"/>
                <w:sz w:val="18"/>
              </w:rPr>
            </w:pPr>
            <w:r>
              <w:rPr>
                <w:color w:val="000000"/>
                <w:sz w:val="18"/>
              </w:rPr>
              <w:t>INFORMATIKA</w:t>
            </w:r>
          </w:p>
        </w:tc>
        <w:tc>
          <w:tcPr>
            <w:tcW w:w="1417" w:type="dxa"/>
            <w:vAlign w:val="center"/>
          </w:tcPr>
          <w:p w:rsidR="00080DF0" w:rsidRPr="00E27D50" w:rsidRDefault="00080DF0" w:rsidP="00957915">
            <w:pPr>
              <w:jc w:val="center"/>
              <w:rPr>
                <w:color w:val="000000"/>
                <w:sz w:val="16"/>
                <w:szCs w:val="16"/>
              </w:rPr>
            </w:pPr>
          </w:p>
        </w:tc>
      </w:tr>
      <w:tr w:rsidR="00080DF0" w:rsidTr="00DB2FFB">
        <w:trPr>
          <w:trHeight w:val="610"/>
        </w:trPr>
        <w:tc>
          <w:tcPr>
            <w:tcW w:w="1985" w:type="dxa"/>
            <w:vAlign w:val="center"/>
          </w:tcPr>
          <w:p w:rsidR="00080DF0" w:rsidRDefault="00080DF0" w:rsidP="00957915">
            <w:pPr>
              <w:jc w:val="center"/>
              <w:rPr>
                <w:sz w:val="18"/>
              </w:rPr>
            </w:pPr>
            <w:r>
              <w:rPr>
                <w:sz w:val="18"/>
              </w:rPr>
              <w:t>IVANA PERKOVIĆ</w:t>
            </w:r>
          </w:p>
        </w:tc>
        <w:tc>
          <w:tcPr>
            <w:tcW w:w="1623" w:type="dxa"/>
            <w:vAlign w:val="center"/>
          </w:tcPr>
          <w:p w:rsidR="00080DF0" w:rsidRDefault="00080DF0" w:rsidP="00957915">
            <w:pPr>
              <w:jc w:val="center"/>
              <w:rPr>
                <w:color w:val="000000"/>
                <w:sz w:val="18"/>
              </w:rPr>
            </w:pPr>
            <w:r>
              <w:rPr>
                <w:color w:val="000000"/>
                <w:sz w:val="18"/>
              </w:rPr>
              <w:t>MAGISTRA PRIMARNOG OBRAZOVANJA</w:t>
            </w:r>
          </w:p>
        </w:tc>
        <w:tc>
          <w:tcPr>
            <w:tcW w:w="1676" w:type="dxa"/>
            <w:vAlign w:val="center"/>
          </w:tcPr>
          <w:p w:rsidR="00080DF0" w:rsidRDefault="00080DF0" w:rsidP="00957915">
            <w:pPr>
              <w:jc w:val="center"/>
              <w:rPr>
                <w:color w:val="000000"/>
                <w:sz w:val="18"/>
              </w:rPr>
            </w:pPr>
            <w:r>
              <w:rPr>
                <w:color w:val="000000"/>
                <w:sz w:val="18"/>
              </w:rPr>
              <w:t>VSS</w:t>
            </w:r>
          </w:p>
        </w:tc>
        <w:tc>
          <w:tcPr>
            <w:tcW w:w="1740" w:type="dxa"/>
            <w:vAlign w:val="center"/>
          </w:tcPr>
          <w:p w:rsidR="00080DF0" w:rsidRDefault="00080DF0" w:rsidP="00957915">
            <w:pPr>
              <w:jc w:val="center"/>
              <w:rPr>
                <w:color w:val="000000"/>
                <w:sz w:val="18"/>
              </w:rPr>
            </w:pPr>
            <w:r>
              <w:rPr>
                <w:color w:val="000000"/>
                <w:sz w:val="18"/>
              </w:rPr>
              <w:t>UČITELJICA RAZREDNE NASTAVE</w:t>
            </w:r>
          </w:p>
        </w:tc>
        <w:tc>
          <w:tcPr>
            <w:tcW w:w="1417" w:type="dxa"/>
            <w:vAlign w:val="center"/>
          </w:tcPr>
          <w:p w:rsidR="00080DF0" w:rsidRPr="00E27D50" w:rsidRDefault="00080DF0" w:rsidP="00957915">
            <w:pPr>
              <w:jc w:val="center"/>
              <w:rPr>
                <w:color w:val="000000"/>
                <w:sz w:val="16"/>
                <w:szCs w:val="16"/>
              </w:rPr>
            </w:pPr>
          </w:p>
        </w:tc>
      </w:tr>
      <w:tr w:rsidR="00080DF0" w:rsidTr="00957915">
        <w:trPr>
          <w:trHeight w:val="610"/>
        </w:trPr>
        <w:tc>
          <w:tcPr>
            <w:tcW w:w="1985" w:type="dxa"/>
            <w:tcBorders>
              <w:bottom w:val="single" w:sz="6" w:space="0" w:color="auto"/>
            </w:tcBorders>
            <w:vAlign w:val="center"/>
          </w:tcPr>
          <w:p w:rsidR="00080DF0" w:rsidRDefault="00080DF0" w:rsidP="00957915">
            <w:pPr>
              <w:jc w:val="center"/>
              <w:rPr>
                <w:sz w:val="18"/>
              </w:rPr>
            </w:pPr>
            <w:r>
              <w:rPr>
                <w:sz w:val="18"/>
              </w:rPr>
              <w:t>FILIP ZANINOVIĆ</w:t>
            </w:r>
          </w:p>
        </w:tc>
        <w:tc>
          <w:tcPr>
            <w:tcW w:w="1623" w:type="dxa"/>
            <w:tcBorders>
              <w:bottom w:val="single" w:sz="6" w:space="0" w:color="auto"/>
            </w:tcBorders>
            <w:vAlign w:val="center"/>
          </w:tcPr>
          <w:p w:rsidR="00080DF0" w:rsidRDefault="00080DF0" w:rsidP="00957915">
            <w:pPr>
              <w:jc w:val="center"/>
              <w:rPr>
                <w:color w:val="000000"/>
                <w:sz w:val="18"/>
              </w:rPr>
            </w:pPr>
            <w:r>
              <w:rPr>
                <w:color w:val="000000"/>
                <w:sz w:val="18"/>
              </w:rPr>
              <w:t>MAGISTAR EDUKACIJE POVIJESTI</w:t>
            </w:r>
          </w:p>
        </w:tc>
        <w:tc>
          <w:tcPr>
            <w:tcW w:w="1676" w:type="dxa"/>
            <w:tcBorders>
              <w:bottom w:val="single" w:sz="6" w:space="0" w:color="auto"/>
            </w:tcBorders>
            <w:vAlign w:val="center"/>
          </w:tcPr>
          <w:p w:rsidR="00080DF0" w:rsidRDefault="00080DF0" w:rsidP="00957915">
            <w:pPr>
              <w:jc w:val="center"/>
              <w:rPr>
                <w:color w:val="000000"/>
                <w:sz w:val="18"/>
              </w:rPr>
            </w:pPr>
            <w:r>
              <w:rPr>
                <w:color w:val="000000"/>
                <w:sz w:val="18"/>
              </w:rPr>
              <w:t>VSS</w:t>
            </w:r>
          </w:p>
        </w:tc>
        <w:tc>
          <w:tcPr>
            <w:tcW w:w="1740" w:type="dxa"/>
            <w:tcBorders>
              <w:bottom w:val="single" w:sz="6" w:space="0" w:color="auto"/>
            </w:tcBorders>
            <w:vAlign w:val="center"/>
          </w:tcPr>
          <w:p w:rsidR="00080DF0" w:rsidRDefault="00080DF0" w:rsidP="00957915">
            <w:pPr>
              <w:jc w:val="center"/>
              <w:rPr>
                <w:color w:val="000000"/>
                <w:sz w:val="18"/>
              </w:rPr>
            </w:pPr>
            <w:r>
              <w:rPr>
                <w:color w:val="000000"/>
                <w:sz w:val="18"/>
              </w:rPr>
              <w:t>UČITELJ POVIJESTI</w:t>
            </w:r>
          </w:p>
        </w:tc>
        <w:tc>
          <w:tcPr>
            <w:tcW w:w="1417" w:type="dxa"/>
            <w:tcBorders>
              <w:bottom w:val="single" w:sz="6" w:space="0" w:color="auto"/>
            </w:tcBorders>
            <w:vAlign w:val="center"/>
          </w:tcPr>
          <w:p w:rsidR="00080DF0" w:rsidRPr="00E27D50" w:rsidRDefault="00080DF0" w:rsidP="00957915">
            <w:pPr>
              <w:jc w:val="center"/>
              <w:rPr>
                <w:color w:val="000000"/>
                <w:sz w:val="16"/>
                <w:szCs w:val="16"/>
              </w:rPr>
            </w:pPr>
          </w:p>
        </w:tc>
      </w:tr>
    </w:tbl>
    <w:p w:rsidR="007759C6" w:rsidRPr="007759C6" w:rsidRDefault="007759C6" w:rsidP="007759C6">
      <w:pPr>
        <w:jc w:val="both"/>
      </w:pPr>
      <w:r w:rsidRPr="007759C6">
        <w:rPr>
          <w:b/>
        </w:rPr>
        <w:t xml:space="preserve">* nestručno zastupljena nastava matematike, </w:t>
      </w:r>
      <w:r w:rsidR="00DB2FFB">
        <w:rPr>
          <w:b/>
        </w:rPr>
        <w:t xml:space="preserve">fizike, </w:t>
      </w:r>
      <w:r w:rsidR="00080DF0">
        <w:rPr>
          <w:b/>
        </w:rPr>
        <w:t xml:space="preserve">informatike u prvom razredu, </w:t>
      </w:r>
      <w:r w:rsidR="00DB2FFB">
        <w:rPr>
          <w:b/>
        </w:rPr>
        <w:t>srpskog jezika i kulture u predmetnoj nastavi i pravoslavnog vjeronauka.</w:t>
      </w:r>
    </w:p>
    <w:p w:rsidR="007759C6" w:rsidRPr="007759C6" w:rsidRDefault="007759C6" w:rsidP="007759C6">
      <w:pPr>
        <w:jc w:val="both"/>
      </w:pPr>
    </w:p>
    <w:p w:rsidR="007759C6" w:rsidRPr="00080DF0" w:rsidRDefault="007759C6" w:rsidP="007A59E4">
      <w:pPr>
        <w:pStyle w:val="Odlomakpopisa"/>
        <w:numPr>
          <w:ilvl w:val="2"/>
          <w:numId w:val="33"/>
        </w:numPr>
        <w:rPr>
          <w:b/>
        </w:rPr>
      </w:pPr>
      <w:r w:rsidRPr="00080DF0">
        <w:rPr>
          <w:b/>
        </w:rPr>
        <w:t>Podatci o ravnatelju i stručnim suradnicima</w:t>
      </w:r>
    </w:p>
    <w:p w:rsidR="007759C6" w:rsidRPr="007759C6" w:rsidRDefault="007759C6" w:rsidP="007759C6"/>
    <w:tbl>
      <w:tblPr>
        <w:tblW w:w="7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2114"/>
        <w:gridCol w:w="1979"/>
        <w:gridCol w:w="956"/>
        <w:gridCol w:w="1564"/>
      </w:tblGrid>
      <w:tr w:rsidR="00DB2FFB" w:rsidRPr="007759C6" w:rsidTr="00DB2FFB">
        <w:tc>
          <w:tcPr>
            <w:tcW w:w="827" w:type="dxa"/>
            <w:tcBorders>
              <w:top w:val="single" w:sz="4" w:space="0" w:color="auto"/>
              <w:left w:val="single" w:sz="4" w:space="0" w:color="auto"/>
              <w:bottom w:val="single" w:sz="12" w:space="0" w:color="auto"/>
              <w:right w:val="single" w:sz="4" w:space="0" w:color="auto"/>
            </w:tcBorders>
            <w:vAlign w:val="center"/>
            <w:hideMark/>
          </w:tcPr>
          <w:p w:rsidR="00DB2FFB" w:rsidRPr="007759C6" w:rsidRDefault="00DB2FFB" w:rsidP="00DB2FFB">
            <w:pPr>
              <w:spacing w:line="276" w:lineRule="auto"/>
              <w:jc w:val="center"/>
            </w:pPr>
            <w:r w:rsidRPr="007759C6">
              <w:t xml:space="preserve">Red. </w:t>
            </w:r>
            <w:r w:rsidR="00080DF0" w:rsidRPr="007759C6">
              <w:t>B</w:t>
            </w:r>
            <w:r w:rsidRPr="007759C6">
              <w:t>roj</w:t>
            </w:r>
          </w:p>
        </w:tc>
        <w:tc>
          <w:tcPr>
            <w:tcW w:w="2114" w:type="dxa"/>
            <w:tcBorders>
              <w:top w:val="single" w:sz="4" w:space="0" w:color="auto"/>
              <w:left w:val="single" w:sz="4" w:space="0" w:color="auto"/>
              <w:bottom w:val="single" w:sz="12" w:space="0" w:color="auto"/>
              <w:right w:val="single" w:sz="4" w:space="0" w:color="auto"/>
            </w:tcBorders>
            <w:vAlign w:val="center"/>
            <w:hideMark/>
          </w:tcPr>
          <w:p w:rsidR="00DB2FFB" w:rsidRPr="007759C6" w:rsidRDefault="00DB2FFB" w:rsidP="00DB2FFB">
            <w:pPr>
              <w:spacing w:line="276" w:lineRule="auto"/>
              <w:jc w:val="center"/>
            </w:pPr>
            <w:r w:rsidRPr="007759C6">
              <w:t>Ime i prezime</w:t>
            </w:r>
          </w:p>
        </w:tc>
        <w:tc>
          <w:tcPr>
            <w:tcW w:w="1979" w:type="dxa"/>
            <w:tcBorders>
              <w:top w:val="single" w:sz="4" w:space="0" w:color="auto"/>
              <w:left w:val="single" w:sz="4" w:space="0" w:color="auto"/>
              <w:bottom w:val="single" w:sz="12" w:space="0" w:color="auto"/>
              <w:right w:val="single" w:sz="4" w:space="0" w:color="auto"/>
            </w:tcBorders>
            <w:vAlign w:val="center"/>
            <w:hideMark/>
          </w:tcPr>
          <w:p w:rsidR="00DB2FFB" w:rsidRPr="007759C6" w:rsidRDefault="00DB2FFB" w:rsidP="00DB2FFB">
            <w:pPr>
              <w:spacing w:line="276" w:lineRule="auto"/>
              <w:jc w:val="center"/>
            </w:pPr>
            <w:r w:rsidRPr="007759C6">
              <w:t>Struka</w:t>
            </w:r>
          </w:p>
        </w:tc>
        <w:tc>
          <w:tcPr>
            <w:tcW w:w="956" w:type="dxa"/>
            <w:tcBorders>
              <w:top w:val="single" w:sz="4" w:space="0" w:color="auto"/>
              <w:left w:val="single" w:sz="4" w:space="0" w:color="auto"/>
              <w:bottom w:val="single" w:sz="12" w:space="0" w:color="auto"/>
              <w:right w:val="single" w:sz="4" w:space="0" w:color="auto"/>
            </w:tcBorders>
            <w:vAlign w:val="center"/>
            <w:hideMark/>
          </w:tcPr>
          <w:p w:rsidR="00DB2FFB" w:rsidRPr="007759C6" w:rsidRDefault="00DB2FFB" w:rsidP="00DB2FFB">
            <w:pPr>
              <w:spacing w:line="276" w:lineRule="auto"/>
              <w:jc w:val="center"/>
            </w:pPr>
            <w:r w:rsidRPr="007759C6">
              <w:t>Stupanj školske spreme</w:t>
            </w:r>
          </w:p>
        </w:tc>
        <w:tc>
          <w:tcPr>
            <w:tcW w:w="1564" w:type="dxa"/>
            <w:tcBorders>
              <w:top w:val="single" w:sz="4" w:space="0" w:color="auto"/>
              <w:left w:val="single" w:sz="4" w:space="0" w:color="auto"/>
              <w:bottom w:val="single" w:sz="12" w:space="0" w:color="auto"/>
              <w:right w:val="single" w:sz="4" w:space="0" w:color="auto"/>
            </w:tcBorders>
            <w:vAlign w:val="center"/>
            <w:hideMark/>
          </w:tcPr>
          <w:p w:rsidR="00DB2FFB" w:rsidRPr="007759C6" w:rsidRDefault="00DB2FFB" w:rsidP="00DB2FFB">
            <w:pPr>
              <w:spacing w:line="276" w:lineRule="auto"/>
              <w:jc w:val="center"/>
            </w:pPr>
            <w:r w:rsidRPr="007759C6">
              <w:t>Predmet koji predaje</w:t>
            </w:r>
          </w:p>
        </w:tc>
      </w:tr>
      <w:tr w:rsidR="00DB2FFB" w:rsidRPr="007759C6" w:rsidTr="00DB2FFB">
        <w:tc>
          <w:tcPr>
            <w:tcW w:w="827" w:type="dxa"/>
            <w:tcBorders>
              <w:top w:val="single" w:sz="12"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1.</w:t>
            </w:r>
          </w:p>
        </w:tc>
        <w:tc>
          <w:tcPr>
            <w:tcW w:w="2114" w:type="dxa"/>
            <w:tcBorders>
              <w:top w:val="single" w:sz="12"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t>Mirko Dragičević</w:t>
            </w:r>
          </w:p>
        </w:tc>
        <w:tc>
          <w:tcPr>
            <w:tcW w:w="1979" w:type="dxa"/>
            <w:tcBorders>
              <w:top w:val="single" w:sz="12"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 xml:space="preserve">prof. </w:t>
            </w:r>
            <w:r>
              <w:t>povijesti</w:t>
            </w:r>
          </w:p>
        </w:tc>
        <w:tc>
          <w:tcPr>
            <w:tcW w:w="956" w:type="dxa"/>
            <w:tcBorders>
              <w:top w:val="single" w:sz="12"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VSS</w:t>
            </w:r>
          </w:p>
        </w:tc>
        <w:tc>
          <w:tcPr>
            <w:tcW w:w="1564" w:type="dxa"/>
            <w:tcBorders>
              <w:top w:val="single" w:sz="12"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ravnatelj</w:t>
            </w:r>
          </w:p>
        </w:tc>
      </w:tr>
      <w:tr w:rsidR="00DB2FFB" w:rsidRPr="007759C6" w:rsidTr="00DB2FFB">
        <w:tc>
          <w:tcPr>
            <w:tcW w:w="827" w:type="dxa"/>
            <w:tcBorders>
              <w:top w:val="single" w:sz="4"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2.</w:t>
            </w:r>
          </w:p>
        </w:tc>
        <w:tc>
          <w:tcPr>
            <w:tcW w:w="2114" w:type="dxa"/>
            <w:tcBorders>
              <w:top w:val="single" w:sz="4"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t xml:space="preserve">Kristijana Jeričević </w:t>
            </w:r>
          </w:p>
        </w:tc>
        <w:tc>
          <w:tcPr>
            <w:tcW w:w="1979" w:type="dxa"/>
            <w:tcBorders>
              <w:top w:val="single" w:sz="4"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 xml:space="preserve">prof. pedagogije i </w:t>
            </w:r>
            <w:r>
              <w:t>povijesti</w:t>
            </w:r>
          </w:p>
        </w:tc>
        <w:tc>
          <w:tcPr>
            <w:tcW w:w="956" w:type="dxa"/>
            <w:tcBorders>
              <w:top w:val="single" w:sz="4"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VSS</w:t>
            </w:r>
          </w:p>
        </w:tc>
        <w:tc>
          <w:tcPr>
            <w:tcW w:w="1564" w:type="dxa"/>
            <w:tcBorders>
              <w:top w:val="single" w:sz="4"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pedagog</w:t>
            </w:r>
          </w:p>
        </w:tc>
      </w:tr>
      <w:tr w:rsidR="00DB2FFB" w:rsidRPr="007759C6" w:rsidTr="00DB2FFB">
        <w:tc>
          <w:tcPr>
            <w:tcW w:w="827" w:type="dxa"/>
            <w:tcBorders>
              <w:top w:val="single" w:sz="4"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3.</w:t>
            </w:r>
          </w:p>
        </w:tc>
        <w:tc>
          <w:tcPr>
            <w:tcW w:w="2114" w:type="dxa"/>
            <w:tcBorders>
              <w:top w:val="single" w:sz="4"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M</w:t>
            </w:r>
            <w:r>
              <w:t>iroslav Klobučar</w:t>
            </w:r>
          </w:p>
        </w:tc>
        <w:tc>
          <w:tcPr>
            <w:tcW w:w="1979" w:type="dxa"/>
            <w:tcBorders>
              <w:top w:val="single" w:sz="4"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dipl. uč. RN, dipl. bibliotekar</w:t>
            </w:r>
          </w:p>
        </w:tc>
        <w:tc>
          <w:tcPr>
            <w:tcW w:w="956" w:type="dxa"/>
            <w:tcBorders>
              <w:top w:val="single" w:sz="4"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VSS</w:t>
            </w:r>
          </w:p>
        </w:tc>
        <w:tc>
          <w:tcPr>
            <w:tcW w:w="1564" w:type="dxa"/>
            <w:tcBorders>
              <w:top w:val="single" w:sz="4" w:space="0" w:color="auto"/>
              <w:left w:val="single" w:sz="4" w:space="0" w:color="auto"/>
              <w:bottom w:val="single" w:sz="4" w:space="0" w:color="auto"/>
              <w:right w:val="single" w:sz="4" w:space="0" w:color="auto"/>
            </w:tcBorders>
            <w:vAlign w:val="center"/>
            <w:hideMark/>
          </w:tcPr>
          <w:p w:rsidR="00DB2FFB" w:rsidRPr="007759C6" w:rsidRDefault="00DB2FFB" w:rsidP="00DB2FFB">
            <w:pPr>
              <w:spacing w:line="276" w:lineRule="auto"/>
              <w:jc w:val="center"/>
            </w:pPr>
            <w:r w:rsidRPr="007759C6">
              <w:t>knjižničar</w:t>
            </w:r>
          </w:p>
        </w:tc>
      </w:tr>
    </w:tbl>
    <w:p w:rsidR="007759C6" w:rsidRDefault="007759C6" w:rsidP="007759C6">
      <w:pPr>
        <w:jc w:val="both"/>
        <w:rPr>
          <w:b/>
        </w:rPr>
      </w:pPr>
    </w:p>
    <w:p w:rsidR="007759C6" w:rsidRPr="00080DF0" w:rsidRDefault="007759C6" w:rsidP="007A59E4">
      <w:pPr>
        <w:pStyle w:val="Odlomakpopisa"/>
        <w:numPr>
          <w:ilvl w:val="2"/>
          <w:numId w:val="34"/>
        </w:numPr>
        <w:jc w:val="both"/>
        <w:rPr>
          <w:b/>
        </w:rPr>
      </w:pPr>
      <w:r w:rsidRPr="00080DF0">
        <w:rPr>
          <w:b/>
        </w:rPr>
        <w:t>Podatci o odgojno-obrazovnim radnicima – pripravnicima</w:t>
      </w:r>
    </w:p>
    <w:p w:rsidR="007759C6" w:rsidRPr="007759C6" w:rsidRDefault="007759C6" w:rsidP="007759C6">
      <w:pPr>
        <w:jc w:val="both"/>
        <w:rPr>
          <w:bCs/>
        </w:rPr>
      </w:pPr>
    </w:p>
    <w:p w:rsidR="00DB2FFB" w:rsidRDefault="00DB2FFB" w:rsidP="00DB2FFB">
      <w:pPr>
        <w:jc w:val="both"/>
        <w:rPr>
          <w:bCs/>
        </w:rPr>
      </w:pPr>
      <w:r>
        <w:rPr>
          <w:bCs/>
        </w:rPr>
        <w:t>Osnovna škola ima 2</w:t>
      </w:r>
      <w:r w:rsidR="007759C6" w:rsidRPr="007759C6">
        <w:rPr>
          <w:bCs/>
        </w:rPr>
        <w:t xml:space="preserve"> pripravnika: učiteljicu </w:t>
      </w:r>
      <w:r>
        <w:rPr>
          <w:bCs/>
        </w:rPr>
        <w:t>tehničke kulture i učiteljicu razredne nastave</w:t>
      </w:r>
    </w:p>
    <w:p w:rsidR="007759C6" w:rsidRPr="007759C6" w:rsidRDefault="007759C6" w:rsidP="00DB2FFB">
      <w:pPr>
        <w:jc w:val="both"/>
        <w:rPr>
          <w:b/>
        </w:rPr>
      </w:pPr>
      <w:r w:rsidRPr="007759C6">
        <w:rPr>
          <w:b/>
        </w:rPr>
        <w:t>1.5.</w:t>
      </w:r>
      <w:r w:rsidRPr="007759C6">
        <w:t xml:space="preserve"> </w:t>
      </w:r>
      <w:r w:rsidRPr="007759C6">
        <w:rPr>
          <w:b/>
        </w:rPr>
        <w:t>Podatci o administrativnom i ostalom osoblju</w:t>
      </w:r>
    </w:p>
    <w:p w:rsidR="007759C6" w:rsidRPr="007759C6" w:rsidRDefault="007759C6" w:rsidP="007759C6"/>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2025"/>
        <w:gridCol w:w="1980"/>
        <w:gridCol w:w="1080"/>
      </w:tblGrid>
      <w:tr w:rsidR="00DB2FFB" w:rsidRPr="007759C6" w:rsidTr="00DB2FFB">
        <w:tc>
          <w:tcPr>
            <w:tcW w:w="817" w:type="dxa"/>
            <w:tcBorders>
              <w:top w:val="single" w:sz="4" w:space="0" w:color="auto"/>
              <w:left w:val="single" w:sz="4" w:space="0" w:color="auto"/>
              <w:bottom w:val="single" w:sz="4" w:space="0" w:color="auto"/>
              <w:right w:val="single" w:sz="4" w:space="0" w:color="auto"/>
            </w:tcBorders>
          </w:tcPr>
          <w:p w:rsidR="00DB2FFB" w:rsidRPr="007759C6" w:rsidRDefault="00DB2FFB" w:rsidP="00B51C62">
            <w:pPr>
              <w:spacing w:line="276" w:lineRule="auto"/>
            </w:pPr>
          </w:p>
          <w:p w:rsidR="00DB2FFB" w:rsidRPr="007759C6" w:rsidRDefault="00DB2FFB" w:rsidP="00B51C62">
            <w:pPr>
              <w:spacing w:line="276" w:lineRule="auto"/>
            </w:pPr>
            <w:r w:rsidRPr="007759C6">
              <w:t>Redni broj</w:t>
            </w:r>
          </w:p>
        </w:tc>
        <w:tc>
          <w:tcPr>
            <w:tcW w:w="2126" w:type="dxa"/>
            <w:tcBorders>
              <w:top w:val="single" w:sz="4" w:space="0" w:color="auto"/>
              <w:left w:val="single" w:sz="4" w:space="0" w:color="auto"/>
              <w:bottom w:val="single" w:sz="4" w:space="0" w:color="auto"/>
              <w:right w:val="single" w:sz="4" w:space="0" w:color="auto"/>
            </w:tcBorders>
          </w:tcPr>
          <w:p w:rsidR="00DB2FFB" w:rsidRPr="007759C6" w:rsidRDefault="00DB2FFB" w:rsidP="00B51C62">
            <w:pPr>
              <w:spacing w:line="276" w:lineRule="auto"/>
            </w:pPr>
          </w:p>
          <w:p w:rsidR="00DB2FFB" w:rsidRPr="007759C6" w:rsidRDefault="00DB2FFB" w:rsidP="00B51C62">
            <w:pPr>
              <w:spacing w:line="276" w:lineRule="auto"/>
            </w:pPr>
            <w:r w:rsidRPr="007759C6">
              <w:t>Ime i prezime</w:t>
            </w:r>
          </w:p>
        </w:tc>
        <w:tc>
          <w:tcPr>
            <w:tcW w:w="2025" w:type="dxa"/>
            <w:tcBorders>
              <w:top w:val="single" w:sz="4" w:space="0" w:color="auto"/>
              <w:left w:val="single" w:sz="4" w:space="0" w:color="auto"/>
              <w:bottom w:val="single" w:sz="4" w:space="0" w:color="auto"/>
              <w:right w:val="single" w:sz="4" w:space="0" w:color="auto"/>
            </w:tcBorders>
          </w:tcPr>
          <w:p w:rsidR="00DB2FFB" w:rsidRPr="007759C6" w:rsidRDefault="00DB2FFB" w:rsidP="00B51C62">
            <w:pPr>
              <w:spacing w:line="276" w:lineRule="auto"/>
            </w:pPr>
          </w:p>
          <w:p w:rsidR="00DB2FFB" w:rsidRPr="007759C6" w:rsidRDefault="00DB2FFB" w:rsidP="00B51C62">
            <w:pPr>
              <w:spacing w:line="276" w:lineRule="auto"/>
            </w:pPr>
            <w:r w:rsidRPr="007759C6">
              <w:t>Radno mjesto</w:t>
            </w:r>
          </w:p>
        </w:tc>
        <w:tc>
          <w:tcPr>
            <w:tcW w:w="1980" w:type="dxa"/>
            <w:tcBorders>
              <w:top w:val="single" w:sz="4" w:space="0" w:color="auto"/>
              <w:left w:val="single" w:sz="4" w:space="0" w:color="auto"/>
              <w:bottom w:val="single" w:sz="4" w:space="0" w:color="auto"/>
              <w:right w:val="single" w:sz="4" w:space="0" w:color="auto"/>
            </w:tcBorders>
          </w:tcPr>
          <w:p w:rsidR="00DB2FFB" w:rsidRPr="007759C6" w:rsidRDefault="00DB2FFB" w:rsidP="00B51C62">
            <w:pPr>
              <w:spacing w:line="276" w:lineRule="auto"/>
            </w:pPr>
          </w:p>
          <w:p w:rsidR="00DB2FFB" w:rsidRPr="007759C6" w:rsidRDefault="00DB2FFB" w:rsidP="00B51C62">
            <w:pPr>
              <w:spacing w:line="276" w:lineRule="auto"/>
            </w:pPr>
            <w:r w:rsidRPr="007759C6">
              <w:t>Struka</w:t>
            </w:r>
          </w:p>
        </w:tc>
        <w:tc>
          <w:tcPr>
            <w:tcW w:w="1080"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rsidRPr="007759C6">
              <w:t>Stupanj školske spreme</w:t>
            </w:r>
          </w:p>
        </w:tc>
      </w:tr>
      <w:tr w:rsidR="00DB2FFB" w:rsidRPr="007759C6" w:rsidTr="00DB2FFB">
        <w:tc>
          <w:tcPr>
            <w:tcW w:w="817"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rsidRPr="007759C6">
              <w:t>1.</w:t>
            </w:r>
          </w:p>
        </w:tc>
        <w:tc>
          <w:tcPr>
            <w:tcW w:w="2126" w:type="dxa"/>
            <w:tcBorders>
              <w:top w:val="single" w:sz="4" w:space="0" w:color="auto"/>
              <w:left w:val="single" w:sz="4" w:space="0" w:color="auto"/>
              <w:bottom w:val="single" w:sz="4" w:space="0" w:color="auto"/>
              <w:right w:val="single" w:sz="4" w:space="0" w:color="auto"/>
            </w:tcBorders>
            <w:hideMark/>
          </w:tcPr>
          <w:p w:rsidR="00DB2FFB" w:rsidRPr="007759C6" w:rsidRDefault="00DB2FFB" w:rsidP="00DB2FFB">
            <w:pPr>
              <w:spacing w:line="276" w:lineRule="auto"/>
            </w:pPr>
            <w:r>
              <w:t>Marijana Kramar</w:t>
            </w:r>
          </w:p>
        </w:tc>
        <w:tc>
          <w:tcPr>
            <w:tcW w:w="2025"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rsidRPr="007759C6">
              <w:t>Tajnica</w:t>
            </w:r>
            <w:r>
              <w:t xml:space="preserve"> i računovotkinja</w:t>
            </w:r>
          </w:p>
        </w:tc>
        <w:tc>
          <w:tcPr>
            <w:tcW w:w="1980"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t>Upravni pravnik</w:t>
            </w:r>
          </w:p>
        </w:tc>
        <w:tc>
          <w:tcPr>
            <w:tcW w:w="1080"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t>VŠ</w:t>
            </w:r>
            <w:r w:rsidRPr="007759C6">
              <w:t>S</w:t>
            </w:r>
          </w:p>
        </w:tc>
      </w:tr>
      <w:tr w:rsidR="00DB2FFB" w:rsidRPr="007759C6" w:rsidTr="00DB2FFB">
        <w:tc>
          <w:tcPr>
            <w:tcW w:w="817"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rsidRPr="007759C6">
              <w:t>2.</w:t>
            </w:r>
          </w:p>
        </w:tc>
        <w:tc>
          <w:tcPr>
            <w:tcW w:w="2126" w:type="dxa"/>
            <w:tcBorders>
              <w:top w:val="single" w:sz="4" w:space="0" w:color="auto"/>
              <w:left w:val="single" w:sz="4" w:space="0" w:color="auto"/>
              <w:bottom w:val="single" w:sz="4" w:space="0" w:color="auto"/>
              <w:right w:val="single" w:sz="4" w:space="0" w:color="auto"/>
            </w:tcBorders>
            <w:hideMark/>
          </w:tcPr>
          <w:p w:rsidR="00DB2FFB" w:rsidRPr="007759C6" w:rsidRDefault="00DB2FFB" w:rsidP="00DB2FFB">
            <w:pPr>
              <w:spacing w:line="276" w:lineRule="auto"/>
            </w:pPr>
            <w:r w:rsidRPr="007759C6">
              <w:t xml:space="preserve">Mirjana </w:t>
            </w:r>
            <w:r>
              <w:t>Vukšić</w:t>
            </w:r>
          </w:p>
        </w:tc>
        <w:tc>
          <w:tcPr>
            <w:tcW w:w="2025"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t xml:space="preserve">Spremačica </w:t>
            </w:r>
          </w:p>
        </w:tc>
        <w:tc>
          <w:tcPr>
            <w:tcW w:w="1980"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t>radnik</w:t>
            </w:r>
          </w:p>
        </w:tc>
        <w:tc>
          <w:tcPr>
            <w:tcW w:w="1080"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t>OŠ</w:t>
            </w:r>
          </w:p>
        </w:tc>
      </w:tr>
      <w:tr w:rsidR="00DB2FFB" w:rsidRPr="007759C6" w:rsidTr="00DB2FFB">
        <w:tc>
          <w:tcPr>
            <w:tcW w:w="817"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rsidRPr="007759C6">
              <w:t>3.</w:t>
            </w:r>
          </w:p>
        </w:tc>
        <w:tc>
          <w:tcPr>
            <w:tcW w:w="2126" w:type="dxa"/>
            <w:tcBorders>
              <w:top w:val="single" w:sz="4" w:space="0" w:color="auto"/>
              <w:left w:val="single" w:sz="4" w:space="0" w:color="auto"/>
              <w:bottom w:val="single" w:sz="4" w:space="0" w:color="auto"/>
              <w:right w:val="single" w:sz="4" w:space="0" w:color="auto"/>
            </w:tcBorders>
            <w:hideMark/>
          </w:tcPr>
          <w:p w:rsidR="00DB2FFB" w:rsidRPr="007759C6" w:rsidRDefault="00F66850" w:rsidP="00B51C62">
            <w:pPr>
              <w:spacing w:line="276" w:lineRule="auto"/>
            </w:pPr>
            <w:r>
              <w:t>Josip Bumbar</w:t>
            </w:r>
          </w:p>
        </w:tc>
        <w:tc>
          <w:tcPr>
            <w:tcW w:w="2025" w:type="dxa"/>
            <w:tcBorders>
              <w:top w:val="single" w:sz="4" w:space="0" w:color="auto"/>
              <w:left w:val="single" w:sz="4" w:space="0" w:color="auto"/>
              <w:bottom w:val="single" w:sz="4" w:space="0" w:color="auto"/>
              <w:right w:val="single" w:sz="4" w:space="0" w:color="auto"/>
            </w:tcBorders>
            <w:hideMark/>
          </w:tcPr>
          <w:p w:rsidR="00DB2FFB" w:rsidRPr="007759C6" w:rsidRDefault="00DB2FFB" w:rsidP="00DB2FFB">
            <w:pPr>
              <w:spacing w:line="276" w:lineRule="auto"/>
            </w:pPr>
            <w:r>
              <w:t xml:space="preserve">Domar </w:t>
            </w:r>
          </w:p>
        </w:tc>
        <w:tc>
          <w:tcPr>
            <w:tcW w:w="1980"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rsidRPr="007759C6">
              <w:t>radnik</w:t>
            </w:r>
          </w:p>
        </w:tc>
        <w:tc>
          <w:tcPr>
            <w:tcW w:w="1080"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t>SSS</w:t>
            </w:r>
          </w:p>
        </w:tc>
      </w:tr>
      <w:tr w:rsidR="00DB2FFB" w:rsidRPr="007759C6" w:rsidTr="00DB2FFB">
        <w:tc>
          <w:tcPr>
            <w:tcW w:w="817"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rsidRPr="007759C6">
              <w:t>4.</w:t>
            </w:r>
          </w:p>
        </w:tc>
        <w:tc>
          <w:tcPr>
            <w:tcW w:w="2126" w:type="dxa"/>
            <w:tcBorders>
              <w:top w:val="single" w:sz="4" w:space="0" w:color="auto"/>
              <w:left w:val="single" w:sz="4" w:space="0" w:color="auto"/>
              <w:bottom w:val="single" w:sz="4" w:space="0" w:color="auto"/>
              <w:right w:val="single" w:sz="4" w:space="0" w:color="auto"/>
            </w:tcBorders>
            <w:hideMark/>
          </w:tcPr>
          <w:p w:rsidR="00DB2FFB" w:rsidRPr="007759C6" w:rsidRDefault="00DB2FFB" w:rsidP="00DB2FFB">
            <w:pPr>
              <w:spacing w:line="276" w:lineRule="auto"/>
            </w:pPr>
            <w:r>
              <w:t xml:space="preserve">Dane </w:t>
            </w:r>
            <w:r w:rsidRPr="007759C6">
              <w:t>Perković</w:t>
            </w:r>
          </w:p>
        </w:tc>
        <w:tc>
          <w:tcPr>
            <w:tcW w:w="2025" w:type="dxa"/>
            <w:tcBorders>
              <w:top w:val="single" w:sz="4" w:space="0" w:color="auto"/>
              <w:left w:val="single" w:sz="4" w:space="0" w:color="auto"/>
              <w:bottom w:val="single" w:sz="4" w:space="0" w:color="auto"/>
              <w:right w:val="single" w:sz="4" w:space="0" w:color="auto"/>
            </w:tcBorders>
            <w:hideMark/>
          </w:tcPr>
          <w:p w:rsidR="00DB2FFB" w:rsidRPr="007759C6" w:rsidRDefault="00DB2FFB" w:rsidP="00DB2FFB">
            <w:pPr>
              <w:spacing w:line="276" w:lineRule="auto"/>
            </w:pPr>
            <w:r>
              <w:t xml:space="preserve">Domar </w:t>
            </w:r>
            <w:r w:rsidR="00080DF0">
              <w:t>–</w:t>
            </w:r>
            <w:r>
              <w:t xml:space="preserve"> spremačica</w:t>
            </w:r>
          </w:p>
        </w:tc>
        <w:tc>
          <w:tcPr>
            <w:tcW w:w="1980"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rsidRPr="007759C6">
              <w:t>radnik</w:t>
            </w:r>
          </w:p>
        </w:tc>
        <w:tc>
          <w:tcPr>
            <w:tcW w:w="1080" w:type="dxa"/>
            <w:tcBorders>
              <w:top w:val="single" w:sz="4" w:space="0" w:color="auto"/>
              <w:left w:val="single" w:sz="4" w:space="0" w:color="auto"/>
              <w:bottom w:val="single" w:sz="4" w:space="0" w:color="auto"/>
              <w:right w:val="single" w:sz="4" w:space="0" w:color="auto"/>
            </w:tcBorders>
            <w:hideMark/>
          </w:tcPr>
          <w:p w:rsidR="00DB2FFB" w:rsidRPr="007759C6" w:rsidRDefault="00DB2FFB" w:rsidP="00B51C62">
            <w:pPr>
              <w:spacing w:line="276" w:lineRule="auto"/>
            </w:pPr>
            <w:r>
              <w:t>SSS</w:t>
            </w:r>
          </w:p>
        </w:tc>
      </w:tr>
      <w:tr w:rsidR="00DB2FFB" w:rsidRPr="007759C6" w:rsidTr="00DB2FFB">
        <w:tc>
          <w:tcPr>
            <w:tcW w:w="817" w:type="dxa"/>
            <w:tcBorders>
              <w:top w:val="single" w:sz="4" w:space="0" w:color="auto"/>
              <w:left w:val="single" w:sz="4" w:space="0" w:color="auto"/>
              <w:bottom w:val="single" w:sz="4" w:space="0" w:color="auto"/>
              <w:right w:val="single" w:sz="4" w:space="0" w:color="auto"/>
            </w:tcBorders>
          </w:tcPr>
          <w:p w:rsidR="00DB2FFB" w:rsidRPr="007759C6" w:rsidRDefault="00DB2FFB" w:rsidP="00B51C62">
            <w:pPr>
              <w:spacing w:line="276" w:lineRule="auto"/>
            </w:pPr>
            <w:r w:rsidRPr="007759C6">
              <w:lastRenderedPageBreak/>
              <w:t>5.</w:t>
            </w:r>
          </w:p>
        </w:tc>
        <w:tc>
          <w:tcPr>
            <w:tcW w:w="2126" w:type="dxa"/>
            <w:tcBorders>
              <w:top w:val="single" w:sz="4" w:space="0" w:color="auto"/>
              <w:left w:val="single" w:sz="4" w:space="0" w:color="auto"/>
              <w:bottom w:val="single" w:sz="4" w:space="0" w:color="auto"/>
              <w:right w:val="single" w:sz="4" w:space="0" w:color="auto"/>
            </w:tcBorders>
          </w:tcPr>
          <w:p w:rsidR="00DB2FFB" w:rsidRPr="007759C6" w:rsidRDefault="00DB2FFB" w:rsidP="00B51C62">
            <w:pPr>
              <w:spacing w:line="276" w:lineRule="auto"/>
            </w:pPr>
            <w:r>
              <w:t>Branka Paun</w:t>
            </w:r>
          </w:p>
        </w:tc>
        <w:tc>
          <w:tcPr>
            <w:tcW w:w="2025" w:type="dxa"/>
            <w:tcBorders>
              <w:top w:val="single" w:sz="4" w:space="0" w:color="auto"/>
              <w:left w:val="single" w:sz="4" w:space="0" w:color="auto"/>
              <w:bottom w:val="single" w:sz="4" w:space="0" w:color="auto"/>
              <w:right w:val="single" w:sz="4" w:space="0" w:color="auto"/>
            </w:tcBorders>
          </w:tcPr>
          <w:p w:rsidR="00DB2FFB" w:rsidRPr="007759C6" w:rsidRDefault="00DB2FFB" w:rsidP="00B51C62">
            <w:pPr>
              <w:spacing w:line="276" w:lineRule="auto"/>
            </w:pPr>
            <w:r>
              <w:t>kuharica</w:t>
            </w:r>
          </w:p>
        </w:tc>
        <w:tc>
          <w:tcPr>
            <w:tcW w:w="1980" w:type="dxa"/>
            <w:tcBorders>
              <w:top w:val="single" w:sz="4" w:space="0" w:color="auto"/>
              <w:left w:val="single" w:sz="4" w:space="0" w:color="auto"/>
              <w:bottom w:val="single" w:sz="4" w:space="0" w:color="auto"/>
              <w:right w:val="single" w:sz="4" w:space="0" w:color="auto"/>
            </w:tcBorders>
          </w:tcPr>
          <w:p w:rsidR="00DB2FFB" w:rsidRPr="007759C6" w:rsidRDefault="00DB2FFB" w:rsidP="00B51C62">
            <w:pPr>
              <w:spacing w:line="276" w:lineRule="auto"/>
            </w:pPr>
            <w:r>
              <w:t>ugostiteljska</w:t>
            </w:r>
          </w:p>
        </w:tc>
        <w:tc>
          <w:tcPr>
            <w:tcW w:w="1080" w:type="dxa"/>
            <w:tcBorders>
              <w:top w:val="single" w:sz="4" w:space="0" w:color="auto"/>
              <w:left w:val="single" w:sz="4" w:space="0" w:color="auto"/>
              <w:bottom w:val="single" w:sz="4" w:space="0" w:color="auto"/>
              <w:right w:val="single" w:sz="4" w:space="0" w:color="auto"/>
            </w:tcBorders>
          </w:tcPr>
          <w:p w:rsidR="00DB2FFB" w:rsidRPr="007759C6" w:rsidRDefault="00DB2FFB" w:rsidP="00B51C62">
            <w:pPr>
              <w:spacing w:line="276" w:lineRule="auto"/>
            </w:pPr>
            <w:r w:rsidRPr="007759C6">
              <w:t>SSS</w:t>
            </w:r>
          </w:p>
        </w:tc>
      </w:tr>
      <w:tr w:rsidR="00080DF0" w:rsidRPr="007759C6" w:rsidTr="00DB2FFB">
        <w:tc>
          <w:tcPr>
            <w:tcW w:w="817" w:type="dxa"/>
            <w:tcBorders>
              <w:top w:val="single" w:sz="4" w:space="0" w:color="auto"/>
              <w:left w:val="single" w:sz="4" w:space="0" w:color="auto"/>
              <w:bottom w:val="single" w:sz="4" w:space="0" w:color="auto"/>
              <w:right w:val="single" w:sz="4" w:space="0" w:color="auto"/>
            </w:tcBorders>
          </w:tcPr>
          <w:p w:rsidR="00080DF0" w:rsidRPr="007759C6" w:rsidRDefault="00080DF0" w:rsidP="00B51C62">
            <w:pPr>
              <w:spacing w:line="276" w:lineRule="auto"/>
            </w:pPr>
            <w:r>
              <w:t>6.</w:t>
            </w:r>
          </w:p>
        </w:tc>
        <w:tc>
          <w:tcPr>
            <w:tcW w:w="2126" w:type="dxa"/>
            <w:tcBorders>
              <w:top w:val="single" w:sz="4" w:space="0" w:color="auto"/>
              <w:left w:val="single" w:sz="4" w:space="0" w:color="auto"/>
              <w:bottom w:val="single" w:sz="4" w:space="0" w:color="auto"/>
              <w:right w:val="single" w:sz="4" w:space="0" w:color="auto"/>
            </w:tcBorders>
          </w:tcPr>
          <w:p w:rsidR="00080DF0" w:rsidRDefault="00080DF0" w:rsidP="00B51C62">
            <w:pPr>
              <w:spacing w:line="276" w:lineRule="auto"/>
            </w:pPr>
            <w:r>
              <w:t>Jadranka Janžić</w:t>
            </w:r>
          </w:p>
        </w:tc>
        <w:tc>
          <w:tcPr>
            <w:tcW w:w="2025" w:type="dxa"/>
            <w:tcBorders>
              <w:top w:val="single" w:sz="4" w:space="0" w:color="auto"/>
              <w:left w:val="single" w:sz="4" w:space="0" w:color="auto"/>
              <w:bottom w:val="single" w:sz="4" w:space="0" w:color="auto"/>
              <w:right w:val="single" w:sz="4" w:space="0" w:color="auto"/>
            </w:tcBorders>
          </w:tcPr>
          <w:p w:rsidR="00080DF0" w:rsidRDefault="00080DF0" w:rsidP="00B51C62">
            <w:pPr>
              <w:spacing w:line="276" w:lineRule="auto"/>
            </w:pPr>
            <w:r>
              <w:t xml:space="preserve">Spremačica </w:t>
            </w:r>
          </w:p>
        </w:tc>
        <w:tc>
          <w:tcPr>
            <w:tcW w:w="1980" w:type="dxa"/>
            <w:tcBorders>
              <w:top w:val="single" w:sz="4" w:space="0" w:color="auto"/>
              <w:left w:val="single" w:sz="4" w:space="0" w:color="auto"/>
              <w:bottom w:val="single" w:sz="4" w:space="0" w:color="auto"/>
              <w:right w:val="single" w:sz="4" w:space="0" w:color="auto"/>
            </w:tcBorders>
          </w:tcPr>
          <w:p w:rsidR="00080DF0" w:rsidRDefault="00080DF0" w:rsidP="00B51C62">
            <w:pPr>
              <w:spacing w:line="276" w:lineRule="auto"/>
            </w:pPr>
            <w:r>
              <w:t>ugostiteljska</w:t>
            </w:r>
          </w:p>
        </w:tc>
        <w:tc>
          <w:tcPr>
            <w:tcW w:w="1080" w:type="dxa"/>
            <w:tcBorders>
              <w:top w:val="single" w:sz="4" w:space="0" w:color="auto"/>
              <w:left w:val="single" w:sz="4" w:space="0" w:color="auto"/>
              <w:bottom w:val="single" w:sz="4" w:space="0" w:color="auto"/>
              <w:right w:val="single" w:sz="4" w:space="0" w:color="auto"/>
            </w:tcBorders>
          </w:tcPr>
          <w:p w:rsidR="00080DF0" w:rsidRPr="007759C6" w:rsidRDefault="00080DF0" w:rsidP="00B51C62">
            <w:pPr>
              <w:spacing w:line="276" w:lineRule="auto"/>
            </w:pPr>
            <w:r>
              <w:t>SSS</w:t>
            </w:r>
          </w:p>
        </w:tc>
      </w:tr>
    </w:tbl>
    <w:p w:rsidR="007759C6" w:rsidRPr="007759C6" w:rsidRDefault="007759C6" w:rsidP="007A59E4">
      <w:pPr>
        <w:numPr>
          <w:ilvl w:val="1"/>
          <w:numId w:val="24"/>
        </w:numPr>
        <w:jc w:val="both"/>
        <w:rPr>
          <w:b/>
          <w:bCs/>
        </w:rPr>
      </w:pPr>
      <w:r w:rsidRPr="007759C6">
        <w:rPr>
          <w:b/>
          <w:bCs/>
        </w:rPr>
        <w:t>Tjedna i godišnja zaduženja ravnatelja i stručnih suradnika škole</w:t>
      </w:r>
    </w:p>
    <w:p w:rsidR="007759C6" w:rsidRPr="007759C6" w:rsidRDefault="007759C6" w:rsidP="007759C6">
      <w:pPr>
        <w:jc w:val="both"/>
        <w:rPr>
          <w:b/>
          <w:bCs/>
        </w:rPr>
      </w:pPr>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20"/>
        <w:gridCol w:w="1980"/>
        <w:gridCol w:w="1620"/>
        <w:gridCol w:w="1440"/>
        <w:gridCol w:w="1080"/>
        <w:gridCol w:w="1260"/>
        <w:gridCol w:w="900"/>
      </w:tblGrid>
      <w:tr w:rsidR="00C035A7" w:rsidRPr="007759C6" w:rsidTr="00C035A7">
        <w:tc>
          <w:tcPr>
            <w:tcW w:w="72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ind w:left="-108" w:right="-108"/>
              <w:jc w:val="center"/>
            </w:pPr>
            <w:r w:rsidRPr="007759C6">
              <w:t>Red.</w:t>
            </w:r>
          </w:p>
          <w:p w:rsidR="00C035A7" w:rsidRPr="007759C6" w:rsidRDefault="00C035A7" w:rsidP="00B51C62">
            <w:pPr>
              <w:pStyle w:val="Tijeloteksta3"/>
              <w:spacing w:line="276" w:lineRule="auto"/>
              <w:ind w:left="-108" w:right="-108"/>
              <w:jc w:val="center"/>
            </w:pPr>
            <w:r w:rsidRPr="007759C6">
              <w:t>broj</w:t>
            </w:r>
          </w:p>
        </w:tc>
        <w:tc>
          <w:tcPr>
            <w:tcW w:w="198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jc w:val="center"/>
              <w:rPr>
                <w:sz w:val="22"/>
                <w:szCs w:val="22"/>
              </w:rPr>
            </w:pPr>
            <w:r w:rsidRPr="007759C6">
              <w:rPr>
                <w:sz w:val="22"/>
                <w:szCs w:val="22"/>
              </w:rPr>
              <w:t>Ime i prezime</w:t>
            </w:r>
          </w:p>
          <w:p w:rsidR="00C035A7" w:rsidRPr="007759C6" w:rsidRDefault="00C035A7" w:rsidP="00B51C62">
            <w:pPr>
              <w:pStyle w:val="Tijeloteksta3"/>
              <w:spacing w:line="276" w:lineRule="auto"/>
              <w:jc w:val="center"/>
              <w:rPr>
                <w:sz w:val="22"/>
                <w:szCs w:val="22"/>
              </w:rPr>
            </w:pPr>
            <w:r w:rsidRPr="007759C6">
              <w:rPr>
                <w:sz w:val="22"/>
                <w:szCs w:val="22"/>
              </w:rPr>
              <w:t>radnika</w:t>
            </w:r>
          </w:p>
        </w:tc>
        <w:tc>
          <w:tcPr>
            <w:tcW w:w="162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jc w:val="center"/>
              <w:rPr>
                <w:sz w:val="22"/>
                <w:szCs w:val="22"/>
              </w:rPr>
            </w:pPr>
            <w:r w:rsidRPr="007759C6">
              <w:rPr>
                <w:sz w:val="22"/>
                <w:szCs w:val="22"/>
              </w:rPr>
              <w:t>Struka</w:t>
            </w:r>
          </w:p>
        </w:tc>
        <w:tc>
          <w:tcPr>
            <w:tcW w:w="144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jc w:val="center"/>
              <w:rPr>
                <w:sz w:val="22"/>
                <w:szCs w:val="22"/>
              </w:rPr>
            </w:pPr>
            <w:r w:rsidRPr="007759C6">
              <w:rPr>
                <w:sz w:val="22"/>
                <w:szCs w:val="22"/>
              </w:rPr>
              <w:t>Radno mjesto</w:t>
            </w:r>
          </w:p>
        </w:tc>
        <w:tc>
          <w:tcPr>
            <w:tcW w:w="108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jc w:val="center"/>
              <w:rPr>
                <w:sz w:val="22"/>
                <w:szCs w:val="22"/>
              </w:rPr>
            </w:pPr>
            <w:r w:rsidRPr="007759C6">
              <w:rPr>
                <w:sz w:val="22"/>
                <w:szCs w:val="22"/>
              </w:rPr>
              <w:t>Radno vrijeme</w:t>
            </w:r>
          </w:p>
          <w:p w:rsidR="00C035A7" w:rsidRPr="007759C6" w:rsidRDefault="00C035A7" w:rsidP="00B51C62">
            <w:pPr>
              <w:pStyle w:val="Tijeloteksta3"/>
              <w:spacing w:line="276" w:lineRule="auto"/>
              <w:jc w:val="center"/>
              <w:rPr>
                <w:sz w:val="22"/>
                <w:szCs w:val="22"/>
              </w:rPr>
            </w:pPr>
            <w:r w:rsidRPr="007759C6">
              <w:rPr>
                <w:sz w:val="22"/>
                <w:szCs w:val="22"/>
              </w:rPr>
              <w:t>(od – do)</w:t>
            </w:r>
          </w:p>
        </w:tc>
        <w:tc>
          <w:tcPr>
            <w:tcW w:w="1260" w:type="dxa"/>
            <w:tcBorders>
              <w:top w:val="single" w:sz="8" w:space="0" w:color="auto"/>
              <w:left w:val="single" w:sz="8" w:space="0" w:color="auto"/>
              <w:bottom w:val="single" w:sz="8" w:space="0" w:color="auto"/>
              <w:right w:val="single" w:sz="8" w:space="0" w:color="auto"/>
            </w:tcBorders>
            <w:hideMark/>
          </w:tcPr>
          <w:p w:rsidR="00C035A7" w:rsidRPr="007759C6" w:rsidRDefault="00C035A7" w:rsidP="00B51C62">
            <w:pPr>
              <w:pStyle w:val="Tijeloteksta3"/>
              <w:spacing w:line="276" w:lineRule="auto"/>
              <w:jc w:val="center"/>
              <w:rPr>
                <w:sz w:val="22"/>
                <w:szCs w:val="22"/>
              </w:rPr>
            </w:pPr>
            <w:r w:rsidRPr="007759C6">
              <w:rPr>
                <w:sz w:val="22"/>
                <w:szCs w:val="22"/>
              </w:rPr>
              <w:t>Rad sa strankama</w:t>
            </w:r>
          </w:p>
          <w:p w:rsidR="00C035A7" w:rsidRPr="007759C6" w:rsidRDefault="00C035A7" w:rsidP="00B51C62">
            <w:pPr>
              <w:pStyle w:val="Tijeloteksta3"/>
              <w:spacing w:line="276" w:lineRule="auto"/>
              <w:jc w:val="center"/>
              <w:rPr>
                <w:sz w:val="22"/>
                <w:szCs w:val="22"/>
              </w:rPr>
            </w:pPr>
            <w:r w:rsidRPr="007759C6">
              <w:rPr>
                <w:sz w:val="22"/>
                <w:szCs w:val="22"/>
              </w:rPr>
              <w:t>(od – do)</w:t>
            </w:r>
          </w:p>
        </w:tc>
        <w:tc>
          <w:tcPr>
            <w:tcW w:w="90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ind w:left="-108" w:right="-108"/>
              <w:jc w:val="center"/>
              <w:rPr>
                <w:sz w:val="22"/>
                <w:szCs w:val="22"/>
              </w:rPr>
            </w:pPr>
            <w:r w:rsidRPr="007759C6">
              <w:rPr>
                <w:sz w:val="22"/>
                <w:szCs w:val="22"/>
              </w:rPr>
              <w:t>Broj sati</w:t>
            </w:r>
          </w:p>
          <w:p w:rsidR="00C035A7" w:rsidRPr="007759C6" w:rsidRDefault="00C035A7" w:rsidP="00B51C62">
            <w:pPr>
              <w:pStyle w:val="Tijeloteksta3"/>
              <w:spacing w:line="276" w:lineRule="auto"/>
              <w:ind w:left="-108" w:right="-108"/>
              <w:jc w:val="center"/>
              <w:rPr>
                <w:sz w:val="22"/>
                <w:szCs w:val="22"/>
              </w:rPr>
            </w:pPr>
            <w:r w:rsidRPr="007759C6">
              <w:rPr>
                <w:sz w:val="22"/>
                <w:szCs w:val="22"/>
              </w:rPr>
              <w:t>tjedno</w:t>
            </w:r>
          </w:p>
        </w:tc>
      </w:tr>
      <w:tr w:rsidR="00C035A7" w:rsidRPr="007759C6" w:rsidTr="00C035A7">
        <w:trPr>
          <w:trHeight w:val="301"/>
        </w:trPr>
        <w:tc>
          <w:tcPr>
            <w:tcW w:w="72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ind w:left="-108" w:right="-108"/>
              <w:jc w:val="center"/>
              <w:rPr>
                <w:b w:val="0"/>
                <w:sz w:val="22"/>
                <w:szCs w:val="22"/>
              </w:rPr>
            </w:pPr>
            <w:r w:rsidRPr="007759C6">
              <w:rPr>
                <w:b w:val="0"/>
                <w:sz w:val="22"/>
                <w:szCs w:val="22"/>
              </w:rPr>
              <w:t>1.</w:t>
            </w:r>
          </w:p>
        </w:tc>
        <w:tc>
          <w:tcPr>
            <w:tcW w:w="198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jc w:val="center"/>
              <w:rPr>
                <w:b w:val="0"/>
                <w:sz w:val="22"/>
                <w:szCs w:val="22"/>
              </w:rPr>
            </w:pPr>
            <w:r>
              <w:rPr>
                <w:b w:val="0"/>
                <w:sz w:val="22"/>
                <w:szCs w:val="22"/>
              </w:rPr>
              <w:t>Mirko Dragičević</w:t>
            </w:r>
          </w:p>
        </w:tc>
        <w:tc>
          <w:tcPr>
            <w:tcW w:w="162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DB2FFB">
            <w:pPr>
              <w:pStyle w:val="Tijeloteksta3"/>
              <w:spacing w:line="276" w:lineRule="auto"/>
              <w:jc w:val="center"/>
              <w:rPr>
                <w:b w:val="0"/>
                <w:sz w:val="22"/>
                <w:szCs w:val="22"/>
              </w:rPr>
            </w:pPr>
            <w:r w:rsidRPr="007759C6">
              <w:rPr>
                <w:b w:val="0"/>
                <w:sz w:val="22"/>
                <w:szCs w:val="22"/>
              </w:rPr>
              <w:t xml:space="preserve">prof. </w:t>
            </w:r>
            <w:r>
              <w:rPr>
                <w:b w:val="0"/>
                <w:sz w:val="22"/>
                <w:szCs w:val="22"/>
              </w:rPr>
              <w:t>povijesti</w:t>
            </w:r>
          </w:p>
        </w:tc>
        <w:tc>
          <w:tcPr>
            <w:tcW w:w="144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jc w:val="center"/>
              <w:rPr>
                <w:b w:val="0"/>
                <w:sz w:val="22"/>
                <w:szCs w:val="22"/>
              </w:rPr>
            </w:pPr>
            <w:r w:rsidRPr="007759C6">
              <w:rPr>
                <w:b w:val="0"/>
                <w:sz w:val="22"/>
                <w:szCs w:val="22"/>
              </w:rPr>
              <w:t>Ravnatelj</w:t>
            </w:r>
          </w:p>
        </w:tc>
        <w:tc>
          <w:tcPr>
            <w:tcW w:w="108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jc w:val="center"/>
              <w:rPr>
                <w:b w:val="0"/>
                <w:sz w:val="22"/>
                <w:szCs w:val="22"/>
              </w:rPr>
            </w:pPr>
            <w:r w:rsidRPr="007759C6">
              <w:rPr>
                <w:b w:val="0"/>
                <w:sz w:val="22"/>
                <w:szCs w:val="22"/>
              </w:rPr>
              <w:t>7-15</w:t>
            </w:r>
          </w:p>
        </w:tc>
        <w:tc>
          <w:tcPr>
            <w:tcW w:w="1260" w:type="dxa"/>
            <w:tcBorders>
              <w:top w:val="single" w:sz="8" w:space="0" w:color="auto"/>
              <w:left w:val="single" w:sz="8" w:space="0" w:color="auto"/>
              <w:bottom w:val="single" w:sz="8" w:space="0" w:color="auto"/>
              <w:right w:val="single" w:sz="8" w:space="0" w:color="auto"/>
            </w:tcBorders>
            <w:hideMark/>
          </w:tcPr>
          <w:p w:rsidR="00C035A7" w:rsidRPr="007759C6" w:rsidRDefault="00C035A7" w:rsidP="00B51C62">
            <w:pPr>
              <w:pStyle w:val="Tijeloteksta3"/>
              <w:spacing w:line="276" w:lineRule="auto"/>
              <w:jc w:val="center"/>
              <w:rPr>
                <w:b w:val="0"/>
                <w:sz w:val="22"/>
                <w:szCs w:val="22"/>
              </w:rPr>
            </w:pPr>
            <w:r w:rsidRPr="007759C6">
              <w:rPr>
                <w:b w:val="0"/>
                <w:sz w:val="22"/>
                <w:szCs w:val="22"/>
              </w:rPr>
              <w:t>9 - 12</w:t>
            </w:r>
          </w:p>
        </w:tc>
        <w:tc>
          <w:tcPr>
            <w:tcW w:w="90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ind w:left="-108" w:right="-108"/>
              <w:jc w:val="center"/>
              <w:rPr>
                <w:b w:val="0"/>
                <w:sz w:val="22"/>
                <w:szCs w:val="22"/>
              </w:rPr>
            </w:pPr>
            <w:r w:rsidRPr="007759C6">
              <w:rPr>
                <w:b w:val="0"/>
                <w:sz w:val="22"/>
                <w:szCs w:val="22"/>
              </w:rPr>
              <w:t>40</w:t>
            </w:r>
          </w:p>
        </w:tc>
      </w:tr>
      <w:tr w:rsidR="00C035A7" w:rsidRPr="007759C6" w:rsidTr="00C035A7">
        <w:trPr>
          <w:trHeight w:val="301"/>
        </w:trPr>
        <w:tc>
          <w:tcPr>
            <w:tcW w:w="72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ind w:left="-108" w:right="-108"/>
              <w:jc w:val="center"/>
              <w:rPr>
                <w:b w:val="0"/>
                <w:sz w:val="22"/>
                <w:szCs w:val="22"/>
              </w:rPr>
            </w:pPr>
            <w:r w:rsidRPr="007759C6">
              <w:rPr>
                <w:b w:val="0"/>
                <w:sz w:val="22"/>
                <w:szCs w:val="22"/>
              </w:rPr>
              <w:t>2.</w:t>
            </w:r>
          </w:p>
        </w:tc>
        <w:tc>
          <w:tcPr>
            <w:tcW w:w="198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957915">
            <w:pPr>
              <w:spacing w:line="276" w:lineRule="auto"/>
              <w:jc w:val="center"/>
            </w:pPr>
            <w:r>
              <w:t xml:space="preserve">Kristijana Jeričević </w:t>
            </w:r>
          </w:p>
        </w:tc>
        <w:tc>
          <w:tcPr>
            <w:tcW w:w="162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957915">
            <w:pPr>
              <w:spacing w:line="276" w:lineRule="auto"/>
              <w:jc w:val="center"/>
            </w:pPr>
            <w:r w:rsidRPr="007759C6">
              <w:t xml:space="preserve">prof. pedagogije i </w:t>
            </w:r>
            <w:r>
              <w:t>povijesti</w:t>
            </w:r>
          </w:p>
        </w:tc>
        <w:tc>
          <w:tcPr>
            <w:tcW w:w="144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jc w:val="center"/>
              <w:rPr>
                <w:b w:val="0"/>
                <w:sz w:val="22"/>
                <w:szCs w:val="22"/>
              </w:rPr>
            </w:pPr>
            <w:r>
              <w:rPr>
                <w:b w:val="0"/>
                <w:sz w:val="22"/>
                <w:szCs w:val="22"/>
              </w:rPr>
              <w:t xml:space="preserve">Pedagoginja </w:t>
            </w:r>
          </w:p>
        </w:tc>
        <w:tc>
          <w:tcPr>
            <w:tcW w:w="108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C035A7">
            <w:pPr>
              <w:pStyle w:val="Tijeloteksta3"/>
              <w:spacing w:line="276" w:lineRule="auto"/>
              <w:jc w:val="center"/>
              <w:rPr>
                <w:b w:val="0"/>
                <w:sz w:val="22"/>
                <w:szCs w:val="22"/>
              </w:rPr>
            </w:pPr>
            <w:r w:rsidRPr="007759C6">
              <w:rPr>
                <w:b w:val="0"/>
                <w:sz w:val="22"/>
                <w:szCs w:val="22"/>
              </w:rPr>
              <w:t>8 -1</w:t>
            </w:r>
            <w:r>
              <w:rPr>
                <w:b w:val="0"/>
                <w:sz w:val="22"/>
                <w:szCs w:val="22"/>
              </w:rPr>
              <w:t>4</w:t>
            </w:r>
          </w:p>
        </w:tc>
        <w:tc>
          <w:tcPr>
            <w:tcW w:w="126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C035A7">
            <w:pPr>
              <w:pStyle w:val="Tijeloteksta3"/>
              <w:spacing w:line="276" w:lineRule="auto"/>
              <w:jc w:val="center"/>
              <w:rPr>
                <w:b w:val="0"/>
                <w:sz w:val="22"/>
                <w:szCs w:val="22"/>
              </w:rPr>
            </w:pPr>
            <w:r>
              <w:rPr>
                <w:b w:val="0"/>
                <w:sz w:val="22"/>
                <w:szCs w:val="22"/>
              </w:rPr>
              <w:t>10-12</w:t>
            </w:r>
          </w:p>
        </w:tc>
        <w:tc>
          <w:tcPr>
            <w:tcW w:w="90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ind w:left="-108" w:right="-108"/>
              <w:jc w:val="center"/>
              <w:rPr>
                <w:b w:val="0"/>
                <w:sz w:val="22"/>
                <w:szCs w:val="22"/>
              </w:rPr>
            </w:pPr>
            <w:r w:rsidRPr="007759C6">
              <w:rPr>
                <w:b w:val="0"/>
                <w:sz w:val="22"/>
                <w:szCs w:val="22"/>
              </w:rPr>
              <w:t>40</w:t>
            </w:r>
          </w:p>
        </w:tc>
      </w:tr>
      <w:tr w:rsidR="00C035A7" w:rsidRPr="007759C6" w:rsidTr="00C035A7">
        <w:trPr>
          <w:trHeight w:val="301"/>
        </w:trPr>
        <w:tc>
          <w:tcPr>
            <w:tcW w:w="72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ind w:left="-108" w:right="-108"/>
              <w:jc w:val="center"/>
              <w:rPr>
                <w:b w:val="0"/>
                <w:sz w:val="22"/>
                <w:szCs w:val="22"/>
              </w:rPr>
            </w:pPr>
            <w:r w:rsidRPr="007759C6">
              <w:rPr>
                <w:b w:val="0"/>
                <w:sz w:val="22"/>
                <w:szCs w:val="22"/>
              </w:rPr>
              <w:t>3.</w:t>
            </w:r>
          </w:p>
        </w:tc>
        <w:tc>
          <w:tcPr>
            <w:tcW w:w="198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957915">
            <w:pPr>
              <w:spacing w:line="276" w:lineRule="auto"/>
              <w:jc w:val="center"/>
            </w:pPr>
            <w:r w:rsidRPr="007759C6">
              <w:t>M</w:t>
            </w:r>
            <w:r>
              <w:t>iroslav Klobučar</w:t>
            </w:r>
          </w:p>
        </w:tc>
        <w:tc>
          <w:tcPr>
            <w:tcW w:w="162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957915">
            <w:pPr>
              <w:spacing w:line="276" w:lineRule="auto"/>
              <w:jc w:val="center"/>
            </w:pPr>
            <w:r w:rsidRPr="007759C6">
              <w:t>dipl. uč. RN, dipl. bibliotekar</w:t>
            </w:r>
          </w:p>
        </w:tc>
        <w:tc>
          <w:tcPr>
            <w:tcW w:w="144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jc w:val="center"/>
              <w:rPr>
                <w:b w:val="0"/>
                <w:sz w:val="22"/>
                <w:szCs w:val="22"/>
              </w:rPr>
            </w:pPr>
            <w:r w:rsidRPr="007759C6">
              <w:rPr>
                <w:b w:val="0"/>
                <w:sz w:val="22"/>
                <w:szCs w:val="22"/>
              </w:rPr>
              <w:t>Knjižničar</w:t>
            </w:r>
          </w:p>
        </w:tc>
        <w:tc>
          <w:tcPr>
            <w:tcW w:w="108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C035A7">
            <w:pPr>
              <w:pStyle w:val="Tijeloteksta3"/>
              <w:spacing w:line="276" w:lineRule="auto"/>
              <w:jc w:val="center"/>
              <w:rPr>
                <w:b w:val="0"/>
                <w:sz w:val="22"/>
                <w:szCs w:val="22"/>
              </w:rPr>
            </w:pPr>
            <w:r w:rsidRPr="007759C6">
              <w:rPr>
                <w:b w:val="0"/>
                <w:sz w:val="22"/>
                <w:szCs w:val="22"/>
              </w:rPr>
              <w:t>8 – 14</w:t>
            </w:r>
          </w:p>
        </w:tc>
        <w:tc>
          <w:tcPr>
            <w:tcW w:w="1260" w:type="dxa"/>
            <w:tcBorders>
              <w:top w:val="single" w:sz="8" w:space="0" w:color="auto"/>
              <w:left w:val="single" w:sz="8" w:space="0" w:color="auto"/>
              <w:bottom w:val="single" w:sz="8" w:space="0" w:color="auto"/>
              <w:right w:val="single" w:sz="8" w:space="0" w:color="auto"/>
            </w:tcBorders>
            <w:hideMark/>
          </w:tcPr>
          <w:p w:rsidR="00C035A7" w:rsidRPr="007759C6" w:rsidRDefault="00C035A7" w:rsidP="00B51C62">
            <w:pPr>
              <w:pStyle w:val="Tijeloteksta3"/>
              <w:spacing w:line="276" w:lineRule="auto"/>
              <w:jc w:val="center"/>
              <w:rPr>
                <w:b w:val="0"/>
                <w:sz w:val="22"/>
                <w:szCs w:val="22"/>
              </w:rPr>
            </w:pPr>
          </w:p>
        </w:tc>
        <w:tc>
          <w:tcPr>
            <w:tcW w:w="900" w:type="dxa"/>
            <w:tcBorders>
              <w:top w:val="single" w:sz="8" w:space="0" w:color="auto"/>
              <w:left w:val="single" w:sz="8" w:space="0" w:color="auto"/>
              <w:bottom w:val="single" w:sz="8" w:space="0" w:color="auto"/>
              <w:right w:val="single" w:sz="8" w:space="0" w:color="auto"/>
            </w:tcBorders>
            <w:vAlign w:val="center"/>
            <w:hideMark/>
          </w:tcPr>
          <w:p w:rsidR="00C035A7" w:rsidRPr="007759C6" w:rsidRDefault="00C035A7" w:rsidP="00B51C62">
            <w:pPr>
              <w:pStyle w:val="Tijeloteksta3"/>
              <w:spacing w:line="276" w:lineRule="auto"/>
              <w:ind w:left="-108" w:right="-108"/>
              <w:jc w:val="center"/>
              <w:rPr>
                <w:b w:val="0"/>
                <w:sz w:val="22"/>
                <w:szCs w:val="22"/>
              </w:rPr>
            </w:pPr>
            <w:r>
              <w:rPr>
                <w:b w:val="0"/>
                <w:sz w:val="22"/>
                <w:szCs w:val="22"/>
              </w:rPr>
              <w:t>20</w:t>
            </w:r>
          </w:p>
        </w:tc>
      </w:tr>
    </w:tbl>
    <w:p w:rsidR="007759C6" w:rsidRPr="007759C6" w:rsidRDefault="007759C6" w:rsidP="007759C6">
      <w:pPr>
        <w:jc w:val="both"/>
        <w:rPr>
          <w:b/>
          <w:bCs/>
        </w:rPr>
      </w:pPr>
    </w:p>
    <w:p w:rsidR="007759C6" w:rsidRPr="007759C6" w:rsidRDefault="007759C6" w:rsidP="007A59E4">
      <w:pPr>
        <w:numPr>
          <w:ilvl w:val="2"/>
          <w:numId w:val="24"/>
        </w:numPr>
        <w:ind w:left="0" w:firstLine="0"/>
        <w:jc w:val="both"/>
        <w:rPr>
          <w:b/>
          <w:bCs/>
        </w:rPr>
      </w:pPr>
      <w:r w:rsidRPr="007759C6">
        <w:rPr>
          <w:b/>
          <w:bCs/>
        </w:rPr>
        <w:t>Tjedna i godišnja zaduženja ostalih radnika škole</w:t>
      </w:r>
    </w:p>
    <w:p w:rsidR="007759C6" w:rsidRPr="007759C6" w:rsidRDefault="007759C6" w:rsidP="007759C6"/>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700"/>
        <w:gridCol w:w="1560"/>
        <w:gridCol w:w="1703"/>
        <w:gridCol w:w="850"/>
        <w:gridCol w:w="1274"/>
        <w:gridCol w:w="2604"/>
      </w:tblGrid>
      <w:tr w:rsidR="007759C6" w:rsidRPr="007759C6" w:rsidTr="00C035A7">
        <w:tc>
          <w:tcPr>
            <w:tcW w:w="674"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Red. broj</w:t>
            </w:r>
          </w:p>
        </w:tc>
        <w:tc>
          <w:tcPr>
            <w:tcW w:w="170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Ime i prezime</w:t>
            </w:r>
          </w:p>
        </w:tc>
        <w:tc>
          <w:tcPr>
            <w:tcW w:w="15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Struka</w:t>
            </w:r>
          </w:p>
        </w:tc>
        <w:tc>
          <w:tcPr>
            <w:tcW w:w="170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Naziv poslova koje obavlja</w:t>
            </w:r>
          </w:p>
        </w:tc>
        <w:tc>
          <w:tcPr>
            <w:tcW w:w="85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Br. sati tjedno</w:t>
            </w:r>
          </w:p>
        </w:tc>
        <w:tc>
          <w:tcPr>
            <w:tcW w:w="1274"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Radno vrijeme od-do</w:t>
            </w:r>
          </w:p>
        </w:tc>
        <w:tc>
          <w:tcPr>
            <w:tcW w:w="2604"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Broj sati godišnjeg zaduženja + godišnji odmor</w:t>
            </w:r>
          </w:p>
        </w:tc>
      </w:tr>
      <w:tr w:rsidR="00C035A7" w:rsidRPr="007759C6" w:rsidTr="00C035A7">
        <w:tc>
          <w:tcPr>
            <w:tcW w:w="674" w:type="dxa"/>
            <w:tcBorders>
              <w:top w:val="single" w:sz="4" w:space="0" w:color="auto"/>
              <w:left w:val="single" w:sz="4" w:space="0" w:color="auto"/>
              <w:bottom w:val="single" w:sz="4" w:space="0" w:color="auto"/>
              <w:right w:val="single" w:sz="4" w:space="0" w:color="auto"/>
            </w:tcBorders>
            <w:hideMark/>
          </w:tcPr>
          <w:p w:rsidR="00C035A7" w:rsidRPr="007759C6" w:rsidRDefault="00C035A7" w:rsidP="00B51C62">
            <w:pPr>
              <w:spacing w:line="276" w:lineRule="auto"/>
            </w:pPr>
            <w:r w:rsidRPr="007759C6">
              <w:t>1.</w:t>
            </w:r>
          </w:p>
        </w:tc>
        <w:tc>
          <w:tcPr>
            <w:tcW w:w="1700" w:type="dxa"/>
            <w:tcBorders>
              <w:top w:val="single" w:sz="4" w:space="0" w:color="auto"/>
              <w:left w:val="single" w:sz="4" w:space="0" w:color="auto"/>
              <w:bottom w:val="single" w:sz="4" w:space="0" w:color="auto"/>
              <w:right w:val="single" w:sz="4" w:space="0" w:color="auto"/>
            </w:tcBorders>
            <w:hideMark/>
          </w:tcPr>
          <w:p w:rsidR="00C035A7" w:rsidRPr="007759C6" w:rsidRDefault="00C035A7" w:rsidP="00957915">
            <w:pPr>
              <w:spacing w:line="276" w:lineRule="auto"/>
            </w:pPr>
            <w:r>
              <w:t>Marijana Kramar</w:t>
            </w:r>
          </w:p>
        </w:tc>
        <w:tc>
          <w:tcPr>
            <w:tcW w:w="1560" w:type="dxa"/>
            <w:tcBorders>
              <w:top w:val="single" w:sz="4" w:space="0" w:color="auto"/>
              <w:left w:val="single" w:sz="4" w:space="0" w:color="auto"/>
              <w:bottom w:val="single" w:sz="4" w:space="0" w:color="auto"/>
              <w:right w:val="single" w:sz="4" w:space="0" w:color="auto"/>
            </w:tcBorders>
            <w:hideMark/>
          </w:tcPr>
          <w:p w:rsidR="00C035A7" w:rsidRPr="007759C6" w:rsidRDefault="00C035A7" w:rsidP="00957915">
            <w:pPr>
              <w:spacing w:line="276" w:lineRule="auto"/>
            </w:pPr>
            <w:r>
              <w:t>Upravni pravnik</w:t>
            </w:r>
          </w:p>
        </w:tc>
        <w:tc>
          <w:tcPr>
            <w:tcW w:w="1703" w:type="dxa"/>
            <w:tcBorders>
              <w:top w:val="single" w:sz="4" w:space="0" w:color="auto"/>
              <w:left w:val="single" w:sz="4" w:space="0" w:color="auto"/>
              <w:bottom w:val="single" w:sz="4" w:space="0" w:color="auto"/>
              <w:right w:val="single" w:sz="4" w:space="0" w:color="auto"/>
            </w:tcBorders>
            <w:hideMark/>
          </w:tcPr>
          <w:p w:rsidR="00C035A7" w:rsidRPr="007759C6" w:rsidRDefault="00C035A7" w:rsidP="00957915">
            <w:pPr>
              <w:spacing w:line="276" w:lineRule="auto"/>
            </w:pPr>
            <w:r w:rsidRPr="007759C6">
              <w:t>Tajnica</w:t>
            </w:r>
            <w:r>
              <w:t xml:space="preserve"> i računovotkinja</w:t>
            </w:r>
          </w:p>
        </w:tc>
        <w:tc>
          <w:tcPr>
            <w:tcW w:w="850" w:type="dxa"/>
            <w:tcBorders>
              <w:top w:val="single" w:sz="4" w:space="0" w:color="auto"/>
              <w:left w:val="single" w:sz="4" w:space="0" w:color="auto"/>
              <w:bottom w:val="single" w:sz="4" w:space="0" w:color="auto"/>
              <w:right w:val="single" w:sz="4" w:space="0" w:color="auto"/>
            </w:tcBorders>
            <w:hideMark/>
          </w:tcPr>
          <w:p w:rsidR="00C035A7" w:rsidRPr="007759C6" w:rsidRDefault="00C035A7" w:rsidP="00B51C62">
            <w:pPr>
              <w:spacing w:line="276" w:lineRule="auto"/>
            </w:pPr>
            <w:r w:rsidRPr="007759C6">
              <w:t>40</w:t>
            </w:r>
          </w:p>
        </w:tc>
        <w:tc>
          <w:tcPr>
            <w:tcW w:w="1274" w:type="dxa"/>
            <w:tcBorders>
              <w:top w:val="single" w:sz="4" w:space="0" w:color="auto"/>
              <w:left w:val="single" w:sz="4" w:space="0" w:color="auto"/>
              <w:bottom w:val="single" w:sz="4" w:space="0" w:color="auto"/>
              <w:right w:val="single" w:sz="4" w:space="0" w:color="auto"/>
            </w:tcBorders>
            <w:hideMark/>
          </w:tcPr>
          <w:p w:rsidR="00C035A7" w:rsidRPr="007759C6" w:rsidRDefault="00C035A7" w:rsidP="00B51C62">
            <w:pPr>
              <w:spacing w:line="276" w:lineRule="auto"/>
            </w:pPr>
            <w:r w:rsidRPr="007759C6">
              <w:t>7:00-15:00</w:t>
            </w:r>
          </w:p>
        </w:tc>
        <w:tc>
          <w:tcPr>
            <w:tcW w:w="2604" w:type="dxa"/>
            <w:tcBorders>
              <w:top w:val="single" w:sz="4" w:space="0" w:color="auto"/>
              <w:left w:val="single" w:sz="4" w:space="0" w:color="auto"/>
              <w:bottom w:val="single" w:sz="4" w:space="0" w:color="auto"/>
              <w:right w:val="single" w:sz="4" w:space="0" w:color="auto"/>
            </w:tcBorders>
            <w:hideMark/>
          </w:tcPr>
          <w:p w:rsidR="00C035A7" w:rsidRPr="007759C6" w:rsidRDefault="00C035A7" w:rsidP="00B51C62">
            <w:pPr>
              <w:spacing w:line="276" w:lineRule="auto"/>
            </w:pPr>
            <w:r w:rsidRPr="007759C6">
              <w:t>2024</w:t>
            </w:r>
          </w:p>
        </w:tc>
      </w:tr>
      <w:tr w:rsidR="00C035A7" w:rsidRPr="007759C6" w:rsidTr="00C035A7">
        <w:tc>
          <w:tcPr>
            <w:tcW w:w="674" w:type="dxa"/>
            <w:tcBorders>
              <w:top w:val="single" w:sz="4" w:space="0" w:color="auto"/>
              <w:left w:val="single" w:sz="4" w:space="0" w:color="auto"/>
              <w:bottom w:val="single" w:sz="4" w:space="0" w:color="auto"/>
              <w:right w:val="single" w:sz="4" w:space="0" w:color="auto"/>
            </w:tcBorders>
            <w:hideMark/>
          </w:tcPr>
          <w:p w:rsidR="00C035A7" w:rsidRPr="007759C6" w:rsidRDefault="00C035A7" w:rsidP="00B51C62">
            <w:pPr>
              <w:spacing w:line="276" w:lineRule="auto"/>
            </w:pPr>
            <w:r w:rsidRPr="007759C6">
              <w:t>2.</w:t>
            </w:r>
          </w:p>
        </w:tc>
        <w:tc>
          <w:tcPr>
            <w:tcW w:w="1700" w:type="dxa"/>
            <w:tcBorders>
              <w:top w:val="single" w:sz="4" w:space="0" w:color="auto"/>
              <w:left w:val="single" w:sz="4" w:space="0" w:color="auto"/>
              <w:bottom w:val="single" w:sz="4" w:space="0" w:color="auto"/>
              <w:right w:val="single" w:sz="4" w:space="0" w:color="auto"/>
            </w:tcBorders>
            <w:hideMark/>
          </w:tcPr>
          <w:p w:rsidR="00C035A7" w:rsidRPr="007759C6" w:rsidRDefault="00C035A7" w:rsidP="00957915">
            <w:pPr>
              <w:spacing w:line="276" w:lineRule="auto"/>
            </w:pPr>
            <w:r w:rsidRPr="007759C6">
              <w:t xml:space="preserve">Mirjana </w:t>
            </w:r>
            <w:r>
              <w:t>Vukšić</w:t>
            </w:r>
          </w:p>
        </w:tc>
        <w:tc>
          <w:tcPr>
            <w:tcW w:w="1560" w:type="dxa"/>
            <w:tcBorders>
              <w:top w:val="single" w:sz="4" w:space="0" w:color="auto"/>
              <w:left w:val="single" w:sz="4" w:space="0" w:color="auto"/>
              <w:bottom w:val="single" w:sz="4" w:space="0" w:color="auto"/>
              <w:right w:val="single" w:sz="4" w:space="0" w:color="auto"/>
            </w:tcBorders>
          </w:tcPr>
          <w:p w:rsidR="00C035A7" w:rsidRPr="007759C6" w:rsidRDefault="00C035A7" w:rsidP="00957915">
            <w:pPr>
              <w:spacing w:line="276" w:lineRule="auto"/>
            </w:pPr>
            <w:r>
              <w:t>radnik</w:t>
            </w:r>
          </w:p>
        </w:tc>
        <w:tc>
          <w:tcPr>
            <w:tcW w:w="1703" w:type="dxa"/>
            <w:tcBorders>
              <w:top w:val="single" w:sz="4" w:space="0" w:color="auto"/>
              <w:left w:val="single" w:sz="4" w:space="0" w:color="auto"/>
              <w:bottom w:val="single" w:sz="4" w:space="0" w:color="auto"/>
              <w:right w:val="single" w:sz="4" w:space="0" w:color="auto"/>
            </w:tcBorders>
            <w:hideMark/>
          </w:tcPr>
          <w:p w:rsidR="00C035A7" w:rsidRPr="007759C6" w:rsidRDefault="00C035A7" w:rsidP="00957915">
            <w:pPr>
              <w:spacing w:line="276" w:lineRule="auto"/>
            </w:pPr>
            <w:r>
              <w:t xml:space="preserve">Spremačica </w:t>
            </w:r>
          </w:p>
        </w:tc>
        <w:tc>
          <w:tcPr>
            <w:tcW w:w="850" w:type="dxa"/>
            <w:tcBorders>
              <w:top w:val="single" w:sz="4" w:space="0" w:color="auto"/>
              <w:left w:val="single" w:sz="4" w:space="0" w:color="auto"/>
              <w:bottom w:val="single" w:sz="4" w:space="0" w:color="auto"/>
              <w:right w:val="single" w:sz="4" w:space="0" w:color="auto"/>
            </w:tcBorders>
            <w:hideMark/>
          </w:tcPr>
          <w:p w:rsidR="00C035A7" w:rsidRPr="007759C6" w:rsidRDefault="00C035A7" w:rsidP="00B51C62">
            <w:pPr>
              <w:spacing w:line="276" w:lineRule="auto"/>
            </w:pPr>
            <w:r w:rsidRPr="007759C6">
              <w:t>40</w:t>
            </w:r>
          </w:p>
        </w:tc>
        <w:tc>
          <w:tcPr>
            <w:tcW w:w="1274" w:type="dxa"/>
            <w:tcBorders>
              <w:top w:val="single" w:sz="4" w:space="0" w:color="auto"/>
              <w:left w:val="single" w:sz="4" w:space="0" w:color="auto"/>
              <w:bottom w:val="single" w:sz="4" w:space="0" w:color="auto"/>
              <w:right w:val="single" w:sz="4" w:space="0" w:color="auto"/>
            </w:tcBorders>
            <w:hideMark/>
          </w:tcPr>
          <w:p w:rsidR="00C035A7" w:rsidRPr="007759C6" w:rsidRDefault="00C035A7" w:rsidP="00B51C62">
            <w:pPr>
              <w:spacing w:line="276" w:lineRule="auto"/>
            </w:pPr>
            <w:r w:rsidRPr="007759C6">
              <w:t>7:00-15:00</w:t>
            </w:r>
          </w:p>
        </w:tc>
        <w:tc>
          <w:tcPr>
            <w:tcW w:w="2604" w:type="dxa"/>
            <w:tcBorders>
              <w:top w:val="single" w:sz="4" w:space="0" w:color="auto"/>
              <w:left w:val="single" w:sz="4" w:space="0" w:color="auto"/>
              <w:bottom w:val="single" w:sz="4" w:space="0" w:color="auto"/>
              <w:right w:val="single" w:sz="4" w:space="0" w:color="auto"/>
            </w:tcBorders>
            <w:hideMark/>
          </w:tcPr>
          <w:p w:rsidR="00C035A7" w:rsidRPr="007759C6" w:rsidRDefault="00C035A7" w:rsidP="00B51C62">
            <w:pPr>
              <w:spacing w:line="276" w:lineRule="auto"/>
            </w:pPr>
            <w:r w:rsidRPr="007759C6">
              <w:t>2024</w:t>
            </w:r>
          </w:p>
        </w:tc>
      </w:tr>
      <w:tr w:rsidR="00F66850" w:rsidRPr="007759C6" w:rsidTr="00C035A7">
        <w:tc>
          <w:tcPr>
            <w:tcW w:w="67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rsidRPr="007759C6">
              <w:t>3.</w:t>
            </w:r>
          </w:p>
        </w:tc>
        <w:tc>
          <w:tcPr>
            <w:tcW w:w="170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957915">
            <w:pPr>
              <w:spacing w:line="276" w:lineRule="auto"/>
            </w:pPr>
            <w:r>
              <w:t>Josip Bumbar</w:t>
            </w:r>
          </w:p>
        </w:tc>
        <w:tc>
          <w:tcPr>
            <w:tcW w:w="156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957915">
            <w:pPr>
              <w:spacing w:line="276" w:lineRule="auto"/>
            </w:pPr>
            <w:r w:rsidRPr="007759C6">
              <w:t>radnik</w:t>
            </w:r>
          </w:p>
        </w:tc>
        <w:tc>
          <w:tcPr>
            <w:tcW w:w="1703" w:type="dxa"/>
            <w:tcBorders>
              <w:top w:val="single" w:sz="4" w:space="0" w:color="auto"/>
              <w:left w:val="single" w:sz="4" w:space="0" w:color="auto"/>
              <w:bottom w:val="single" w:sz="4" w:space="0" w:color="auto"/>
              <w:right w:val="single" w:sz="4" w:space="0" w:color="auto"/>
            </w:tcBorders>
            <w:hideMark/>
          </w:tcPr>
          <w:p w:rsidR="00F66850" w:rsidRPr="007759C6" w:rsidRDefault="00F66850" w:rsidP="00957915">
            <w:pPr>
              <w:spacing w:line="276" w:lineRule="auto"/>
            </w:pPr>
            <w:r>
              <w:t xml:space="preserve">Domar </w:t>
            </w:r>
          </w:p>
        </w:tc>
        <w:tc>
          <w:tcPr>
            <w:tcW w:w="85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t>20</w:t>
            </w:r>
          </w:p>
        </w:tc>
        <w:tc>
          <w:tcPr>
            <w:tcW w:w="127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F66850">
            <w:pPr>
              <w:spacing w:line="276" w:lineRule="auto"/>
            </w:pPr>
            <w:r>
              <w:t>7:00-11:00</w:t>
            </w:r>
          </w:p>
        </w:tc>
        <w:tc>
          <w:tcPr>
            <w:tcW w:w="260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t>1012</w:t>
            </w:r>
          </w:p>
        </w:tc>
      </w:tr>
      <w:tr w:rsidR="00F66850" w:rsidRPr="007759C6" w:rsidTr="00C035A7">
        <w:tc>
          <w:tcPr>
            <w:tcW w:w="67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rsidRPr="007759C6">
              <w:t>4.</w:t>
            </w:r>
          </w:p>
        </w:tc>
        <w:tc>
          <w:tcPr>
            <w:tcW w:w="170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957915">
            <w:pPr>
              <w:spacing w:line="276" w:lineRule="auto"/>
            </w:pPr>
            <w:r>
              <w:t xml:space="preserve">Dane </w:t>
            </w:r>
            <w:r w:rsidRPr="007759C6">
              <w:t>Perković</w:t>
            </w:r>
          </w:p>
        </w:tc>
        <w:tc>
          <w:tcPr>
            <w:tcW w:w="156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957915">
            <w:pPr>
              <w:spacing w:line="276" w:lineRule="auto"/>
            </w:pPr>
            <w:r w:rsidRPr="007759C6">
              <w:t>radnik</w:t>
            </w:r>
          </w:p>
        </w:tc>
        <w:tc>
          <w:tcPr>
            <w:tcW w:w="1703" w:type="dxa"/>
            <w:tcBorders>
              <w:top w:val="single" w:sz="4" w:space="0" w:color="auto"/>
              <w:left w:val="single" w:sz="4" w:space="0" w:color="auto"/>
              <w:bottom w:val="single" w:sz="4" w:space="0" w:color="auto"/>
              <w:right w:val="single" w:sz="4" w:space="0" w:color="auto"/>
            </w:tcBorders>
            <w:hideMark/>
          </w:tcPr>
          <w:p w:rsidR="00F66850" w:rsidRPr="007759C6" w:rsidRDefault="00F66850" w:rsidP="00957915">
            <w:pPr>
              <w:spacing w:line="276" w:lineRule="auto"/>
            </w:pPr>
            <w:r>
              <w:t>Domar - spremačica</w:t>
            </w:r>
          </w:p>
        </w:tc>
        <w:tc>
          <w:tcPr>
            <w:tcW w:w="85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rsidRPr="007759C6">
              <w:t>40</w:t>
            </w:r>
          </w:p>
        </w:tc>
        <w:tc>
          <w:tcPr>
            <w:tcW w:w="127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rsidRPr="007759C6">
              <w:t>6:00-14:00</w:t>
            </w:r>
          </w:p>
        </w:tc>
        <w:tc>
          <w:tcPr>
            <w:tcW w:w="260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rsidRPr="007759C6">
              <w:t>2024</w:t>
            </w:r>
          </w:p>
        </w:tc>
      </w:tr>
      <w:tr w:rsidR="00F66850" w:rsidRPr="007759C6" w:rsidTr="00C035A7">
        <w:tc>
          <w:tcPr>
            <w:tcW w:w="67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rsidRPr="007759C6">
              <w:t>5.</w:t>
            </w:r>
          </w:p>
        </w:tc>
        <w:tc>
          <w:tcPr>
            <w:tcW w:w="170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957915">
            <w:pPr>
              <w:spacing w:line="276" w:lineRule="auto"/>
            </w:pPr>
            <w:r>
              <w:t>Branka Paun</w:t>
            </w:r>
          </w:p>
        </w:tc>
        <w:tc>
          <w:tcPr>
            <w:tcW w:w="156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957915">
            <w:pPr>
              <w:spacing w:line="276" w:lineRule="auto"/>
            </w:pPr>
            <w:r>
              <w:t>ugostiteljska</w:t>
            </w:r>
          </w:p>
        </w:tc>
        <w:tc>
          <w:tcPr>
            <w:tcW w:w="1703" w:type="dxa"/>
            <w:tcBorders>
              <w:top w:val="single" w:sz="4" w:space="0" w:color="auto"/>
              <w:left w:val="single" w:sz="4" w:space="0" w:color="auto"/>
              <w:bottom w:val="single" w:sz="4" w:space="0" w:color="auto"/>
              <w:right w:val="single" w:sz="4" w:space="0" w:color="auto"/>
            </w:tcBorders>
            <w:hideMark/>
          </w:tcPr>
          <w:p w:rsidR="00F66850" w:rsidRPr="007759C6" w:rsidRDefault="00F66850" w:rsidP="00957915">
            <w:pPr>
              <w:spacing w:line="276" w:lineRule="auto"/>
            </w:pPr>
            <w:r>
              <w:t>kuharica</w:t>
            </w:r>
          </w:p>
        </w:tc>
        <w:tc>
          <w:tcPr>
            <w:tcW w:w="85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rsidRPr="007759C6">
              <w:t>40</w:t>
            </w:r>
          </w:p>
        </w:tc>
        <w:tc>
          <w:tcPr>
            <w:tcW w:w="127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rsidRPr="007759C6">
              <w:t>8:00-16:00</w:t>
            </w:r>
          </w:p>
        </w:tc>
        <w:tc>
          <w:tcPr>
            <w:tcW w:w="260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rsidRPr="007759C6">
              <w:t>2024</w:t>
            </w:r>
          </w:p>
        </w:tc>
      </w:tr>
      <w:tr w:rsidR="00F66850" w:rsidRPr="007759C6" w:rsidTr="00C035A7">
        <w:tc>
          <w:tcPr>
            <w:tcW w:w="67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t>6.</w:t>
            </w:r>
          </w:p>
        </w:tc>
        <w:tc>
          <w:tcPr>
            <w:tcW w:w="1700" w:type="dxa"/>
            <w:tcBorders>
              <w:top w:val="single" w:sz="4" w:space="0" w:color="auto"/>
              <w:left w:val="single" w:sz="4" w:space="0" w:color="auto"/>
              <w:bottom w:val="single" w:sz="4" w:space="0" w:color="auto"/>
              <w:right w:val="single" w:sz="4" w:space="0" w:color="auto"/>
            </w:tcBorders>
            <w:hideMark/>
          </w:tcPr>
          <w:p w:rsidR="00F66850" w:rsidRDefault="00F66850" w:rsidP="00957915">
            <w:pPr>
              <w:spacing w:line="276" w:lineRule="auto"/>
            </w:pPr>
            <w:r>
              <w:t>Jadranka Janžić</w:t>
            </w:r>
          </w:p>
        </w:tc>
        <w:tc>
          <w:tcPr>
            <w:tcW w:w="1560" w:type="dxa"/>
            <w:tcBorders>
              <w:top w:val="single" w:sz="4" w:space="0" w:color="auto"/>
              <w:left w:val="single" w:sz="4" w:space="0" w:color="auto"/>
              <w:bottom w:val="single" w:sz="4" w:space="0" w:color="auto"/>
              <w:right w:val="single" w:sz="4" w:space="0" w:color="auto"/>
            </w:tcBorders>
            <w:hideMark/>
          </w:tcPr>
          <w:p w:rsidR="00F66850" w:rsidRDefault="00F66850" w:rsidP="00957915">
            <w:pPr>
              <w:spacing w:line="276" w:lineRule="auto"/>
            </w:pPr>
            <w:r>
              <w:t>ugostiteljska</w:t>
            </w:r>
          </w:p>
        </w:tc>
        <w:tc>
          <w:tcPr>
            <w:tcW w:w="1703" w:type="dxa"/>
            <w:tcBorders>
              <w:top w:val="single" w:sz="4" w:space="0" w:color="auto"/>
              <w:left w:val="single" w:sz="4" w:space="0" w:color="auto"/>
              <w:bottom w:val="single" w:sz="4" w:space="0" w:color="auto"/>
              <w:right w:val="single" w:sz="4" w:space="0" w:color="auto"/>
            </w:tcBorders>
            <w:hideMark/>
          </w:tcPr>
          <w:p w:rsidR="00F66850" w:rsidRDefault="00F66850" w:rsidP="00957915">
            <w:pPr>
              <w:spacing w:line="276" w:lineRule="auto"/>
            </w:pPr>
            <w:r>
              <w:t>spremačica</w:t>
            </w:r>
          </w:p>
        </w:tc>
        <w:tc>
          <w:tcPr>
            <w:tcW w:w="85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t>20</w:t>
            </w:r>
          </w:p>
        </w:tc>
        <w:tc>
          <w:tcPr>
            <w:tcW w:w="127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t>7:00-11:00</w:t>
            </w:r>
          </w:p>
        </w:tc>
        <w:tc>
          <w:tcPr>
            <w:tcW w:w="260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r>
              <w:t>1012</w:t>
            </w:r>
          </w:p>
        </w:tc>
      </w:tr>
      <w:tr w:rsidR="00F66850" w:rsidRPr="007759C6" w:rsidTr="00C035A7">
        <w:tc>
          <w:tcPr>
            <w:tcW w:w="67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p>
        </w:tc>
        <w:tc>
          <w:tcPr>
            <w:tcW w:w="1700" w:type="dxa"/>
            <w:tcBorders>
              <w:top w:val="single" w:sz="4" w:space="0" w:color="auto"/>
              <w:left w:val="single" w:sz="4" w:space="0" w:color="auto"/>
              <w:bottom w:val="single" w:sz="4" w:space="0" w:color="auto"/>
              <w:right w:val="single" w:sz="4" w:space="0" w:color="auto"/>
            </w:tcBorders>
            <w:hideMark/>
          </w:tcPr>
          <w:p w:rsidR="00F66850" w:rsidRDefault="00F66850" w:rsidP="00957915">
            <w:pPr>
              <w:spacing w:line="276" w:lineRule="auto"/>
            </w:pPr>
          </w:p>
        </w:tc>
        <w:tc>
          <w:tcPr>
            <w:tcW w:w="1560" w:type="dxa"/>
            <w:tcBorders>
              <w:top w:val="single" w:sz="4" w:space="0" w:color="auto"/>
              <w:left w:val="single" w:sz="4" w:space="0" w:color="auto"/>
              <w:bottom w:val="single" w:sz="4" w:space="0" w:color="auto"/>
              <w:right w:val="single" w:sz="4" w:space="0" w:color="auto"/>
            </w:tcBorders>
            <w:hideMark/>
          </w:tcPr>
          <w:p w:rsidR="00F66850" w:rsidRDefault="00F66850" w:rsidP="00957915">
            <w:pPr>
              <w:spacing w:line="276" w:lineRule="auto"/>
            </w:pPr>
          </w:p>
        </w:tc>
        <w:tc>
          <w:tcPr>
            <w:tcW w:w="1703" w:type="dxa"/>
            <w:tcBorders>
              <w:top w:val="single" w:sz="4" w:space="0" w:color="auto"/>
              <w:left w:val="single" w:sz="4" w:space="0" w:color="auto"/>
              <w:bottom w:val="single" w:sz="4" w:space="0" w:color="auto"/>
              <w:right w:val="single" w:sz="4" w:space="0" w:color="auto"/>
            </w:tcBorders>
            <w:hideMark/>
          </w:tcPr>
          <w:p w:rsidR="00F66850" w:rsidRDefault="00F66850" w:rsidP="00957915">
            <w:pPr>
              <w:spacing w:line="276" w:lineRule="auto"/>
            </w:pPr>
          </w:p>
        </w:tc>
        <w:tc>
          <w:tcPr>
            <w:tcW w:w="850"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p>
        </w:tc>
        <w:tc>
          <w:tcPr>
            <w:tcW w:w="127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p>
        </w:tc>
        <w:tc>
          <w:tcPr>
            <w:tcW w:w="2604" w:type="dxa"/>
            <w:tcBorders>
              <w:top w:val="single" w:sz="4" w:space="0" w:color="auto"/>
              <w:left w:val="single" w:sz="4" w:space="0" w:color="auto"/>
              <w:bottom w:val="single" w:sz="4" w:space="0" w:color="auto"/>
              <w:right w:val="single" w:sz="4" w:space="0" w:color="auto"/>
            </w:tcBorders>
            <w:hideMark/>
          </w:tcPr>
          <w:p w:rsidR="00F66850" w:rsidRPr="007759C6" w:rsidRDefault="00F66850" w:rsidP="00B51C62">
            <w:pPr>
              <w:spacing w:line="276" w:lineRule="auto"/>
            </w:pPr>
          </w:p>
        </w:tc>
      </w:tr>
    </w:tbl>
    <w:p w:rsidR="007759C6" w:rsidRDefault="007759C6" w:rsidP="007759C6"/>
    <w:p w:rsidR="00F66850" w:rsidRDefault="00F66850" w:rsidP="007759C6"/>
    <w:p w:rsidR="007759C6" w:rsidRPr="007759C6" w:rsidRDefault="007759C6" w:rsidP="007759C6">
      <w:pPr>
        <w:numPr>
          <w:ilvl w:val="0"/>
          <w:numId w:val="3"/>
        </w:numPr>
        <w:jc w:val="both"/>
        <w:rPr>
          <w:b/>
          <w:bCs/>
        </w:rPr>
      </w:pPr>
      <w:r w:rsidRPr="007759C6">
        <w:rPr>
          <w:b/>
          <w:bCs/>
        </w:rPr>
        <w:t>PODACI O ORGANIZACIJI RADA</w:t>
      </w:r>
    </w:p>
    <w:p w:rsidR="007759C6" w:rsidRPr="007759C6" w:rsidRDefault="007759C6" w:rsidP="007759C6">
      <w:pPr>
        <w:numPr>
          <w:ilvl w:val="1"/>
          <w:numId w:val="3"/>
        </w:numPr>
        <w:jc w:val="both"/>
        <w:rPr>
          <w:b/>
          <w:bCs/>
        </w:rPr>
      </w:pPr>
      <w:r w:rsidRPr="007759C6">
        <w:rPr>
          <w:b/>
          <w:bCs/>
        </w:rPr>
        <w:t xml:space="preserve"> Organizacija smjena</w:t>
      </w:r>
    </w:p>
    <w:p w:rsidR="007759C6" w:rsidRPr="007759C6" w:rsidRDefault="007759C6" w:rsidP="007759C6">
      <w:pPr>
        <w:jc w:val="both"/>
        <w:rPr>
          <w:b/>
          <w:bCs/>
        </w:rPr>
      </w:pPr>
    </w:p>
    <w:p w:rsidR="007759C6" w:rsidRPr="007759C6" w:rsidRDefault="007759C6" w:rsidP="007759C6">
      <w:r w:rsidRPr="007759C6">
        <w:t xml:space="preserve">Odgojno-obrazovni rad organiziran je u </w:t>
      </w:r>
      <w:r w:rsidR="00957915">
        <w:t xml:space="preserve">jednoj </w:t>
      </w:r>
      <w:r w:rsidRPr="007759C6">
        <w:t>smjen</w:t>
      </w:r>
      <w:r w:rsidR="00957915">
        <w:t>i</w:t>
      </w:r>
      <w:r w:rsidRPr="007759C6">
        <w:t xml:space="preserve"> i to na slijedeće način: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02"/>
        <w:gridCol w:w="2410"/>
        <w:gridCol w:w="1134"/>
        <w:gridCol w:w="1235"/>
      </w:tblGrid>
      <w:tr w:rsidR="007759C6" w:rsidRPr="007759C6" w:rsidTr="00B51C62">
        <w:tc>
          <w:tcPr>
            <w:tcW w:w="675" w:type="dxa"/>
          </w:tcPr>
          <w:p w:rsidR="007759C6" w:rsidRPr="007759C6" w:rsidRDefault="007759C6" w:rsidP="00B51C62">
            <w:r w:rsidRPr="007759C6">
              <w:t>Red.Br.</w:t>
            </w:r>
          </w:p>
        </w:tc>
        <w:tc>
          <w:tcPr>
            <w:tcW w:w="3402" w:type="dxa"/>
          </w:tcPr>
          <w:p w:rsidR="007759C6" w:rsidRPr="007759C6" w:rsidRDefault="007759C6" w:rsidP="00B51C62"/>
          <w:p w:rsidR="007759C6" w:rsidRPr="007759C6" w:rsidRDefault="007759C6" w:rsidP="00B51C62">
            <w:r w:rsidRPr="007759C6">
              <w:t>Škola, razredi, odjeli</w:t>
            </w:r>
          </w:p>
        </w:tc>
        <w:tc>
          <w:tcPr>
            <w:tcW w:w="2410" w:type="dxa"/>
          </w:tcPr>
          <w:p w:rsidR="007759C6" w:rsidRPr="007759C6" w:rsidRDefault="007759C6" w:rsidP="00B51C62"/>
          <w:p w:rsidR="007759C6" w:rsidRPr="007759C6" w:rsidRDefault="007759C6" w:rsidP="00B51C62">
            <w:r w:rsidRPr="007759C6">
              <w:t>Naziv smjene</w:t>
            </w:r>
          </w:p>
        </w:tc>
        <w:tc>
          <w:tcPr>
            <w:tcW w:w="1134" w:type="dxa"/>
          </w:tcPr>
          <w:p w:rsidR="007759C6" w:rsidRPr="007759C6" w:rsidRDefault="007759C6" w:rsidP="00B51C62">
            <w:r w:rsidRPr="007759C6">
              <w:t>Početak rada</w:t>
            </w:r>
          </w:p>
        </w:tc>
        <w:tc>
          <w:tcPr>
            <w:tcW w:w="1235" w:type="dxa"/>
          </w:tcPr>
          <w:p w:rsidR="007759C6" w:rsidRPr="007759C6" w:rsidRDefault="007759C6" w:rsidP="00B51C62">
            <w:r w:rsidRPr="007759C6">
              <w:t>Završetak rada</w:t>
            </w:r>
          </w:p>
        </w:tc>
      </w:tr>
      <w:tr w:rsidR="00957915" w:rsidRPr="007759C6" w:rsidTr="00B51C62">
        <w:tc>
          <w:tcPr>
            <w:tcW w:w="675" w:type="dxa"/>
          </w:tcPr>
          <w:p w:rsidR="00957915" w:rsidRPr="007759C6" w:rsidRDefault="00957915" w:rsidP="00B51C62">
            <w:r w:rsidRPr="007759C6">
              <w:t>1.</w:t>
            </w:r>
          </w:p>
        </w:tc>
        <w:tc>
          <w:tcPr>
            <w:tcW w:w="3402" w:type="dxa"/>
          </w:tcPr>
          <w:p w:rsidR="00957915" w:rsidRPr="007759C6" w:rsidRDefault="00B5767D" w:rsidP="00B5767D">
            <w:r>
              <w:t xml:space="preserve">Matična škola (I. – </w:t>
            </w:r>
            <w:r w:rsidR="00957915" w:rsidRPr="007759C6">
              <w:t>V</w:t>
            </w:r>
            <w:r>
              <w:t>III</w:t>
            </w:r>
            <w:r w:rsidR="00957915" w:rsidRPr="007759C6">
              <w:t>. r.)</w:t>
            </w:r>
          </w:p>
        </w:tc>
        <w:tc>
          <w:tcPr>
            <w:tcW w:w="2410" w:type="dxa"/>
          </w:tcPr>
          <w:p w:rsidR="00957915" w:rsidRPr="007759C6" w:rsidRDefault="00957915" w:rsidP="00957915">
            <w:r w:rsidRPr="007759C6">
              <w:t>prijepodnevna smjena</w:t>
            </w:r>
          </w:p>
          <w:p w:rsidR="00957915" w:rsidRPr="007759C6" w:rsidRDefault="00957915" w:rsidP="00957915"/>
        </w:tc>
        <w:tc>
          <w:tcPr>
            <w:tcW w:w="1134" w:type="dxa"/>
          </w:tcPr>
          <w:p w:rsidR="00957915" w:rsidRPr="007759C6" w:rsidRDefault="00957915" w:rsidP="00B51C62">
            <w:r>
              <w:t>08,00</w:t>
            </w:r>
          </w:p>
        </w:tc>
        <w:tc>
          <w:tcPr>
            <w:tcW w:w="1235" w:type="dxa"/>
          </w:tcPr>
          <w:p w:rsidR="00957915" w:rsidRPr="007759C6" w:rsidRDefault="00957915" w:rsidP="00B51C62">
            <w:r>
              <w:t>14,05</w:t>
            </w:r>
          </w:p>
        </w:tc>
      </w:tr>
      <w:tr w:rsidR="00957915" w:rsidRPr="007759C6" w:rsidTr="00B51C62">
        <w:tc>
          <w:tcPr>
            <w:tcW w:w="675" w:type="dxa"/>
          </w:tcPr>
          <w:p w:rsidR="00957915" w:rsidRPr="007759C6" w:rsidRDefault="00957915" w:rsidP="00B51C62">
            <w:r w:rsidRPr="007759C6">
              <w:t>2.</w:t>
            </w:r>
          </w:p>
        </w:tc>
        <w:tc>
          <w:tcPr>
            <w:tcW w:w="3402" w:type="dxa"/>
          </w:tcPr>
          <w:p w:rsidR="00957915" w:rsidRPr="007759C6" w:rsidRDefault="00957915" w:rsidP="00B51C62">
            <w:r>
              <w:t>PRO Podlapača</w:t>
            </w:r>
          </w:p>
        </w:tc>
        <w:tc>
          <w:tcPr>
            <w:tcW w:w="2410" w:type="dxa"/>
          </w:tcPr>
          <w:p w:rsidR="00957915" w:rsidRPr="007759C6" w:rsidRDefault="00957915" w:rsidP="00B51C62">
            <w:r>
              <w:t>Prijepodnevna smjena</w:t>
            </w:r>
          </w:p>
        </w:tc>
        <w:tc>
          <w:tcPr>
            <w:tcW w:w="1134" w:type="dxa"/>
          </w:tcPr>
          <w:p w:rsidR="00957915" w:rsidRPr="007759C6" w:rsidRDefault="00957915" w:rsidP="00B51C62">
            <w:r>
              <w:t>08,00</w:t>
            </w:r>
          </w:p>
        </w:tc>
        <w:tc>
          <w:tcPr>
            <w:tcW w:w="1235" w:type="dxa"/>
          </w:tcPr>
          <w:p w:rsidR="00957915" w:rsidRPr="007759C6" w:rsidRDefault="00957915" w:rsidP="00B51C62">
            <w:r>
              <w:t>13,20</w:t>
            </w:r>
          </w:p>
        </w:tc>
      </w:tr>
    </w:tbl>
    <w:p w:rsidR="007759C6" w:rsidRDefault="007759C6" w:rsidP="007759C6">
      <w:r w:rsidRPr="007759C6">
        <w:t>Dežurstvo</w:t>
      </w:r>
      <w:r w:rsidR="00957915">
        <w:t xml:space="preserve"> učitelja </w:t>
      </w:r>
      <w:r w:rsidRPr="007759C6">
        <w:t>organizira se tako da dežuraju 2 učitelja</w:t>
      </w:r>
      <w:r w:rsidR="00957915">
        <w:t xml:space="preserve"> u predmetnoj nastavi i jedan u razrednoj nastavi. Obveze dežurnih učitelja kao i raspored dežurstva istaknuti su na oglasnoj ploči u zbornici</w:t>
      </w:r>
      <w:r w:rsidRPr="007759C6">
        <w:t>.</w:t>
      </w:r>
    </w:p>
    <w:p w:rsidR="007759C6" w:rsidRDefault="007759C6" w:rsidP="007759C6">
      <w:pPr>
        <w:pStyle w:val="Naslov1"/>
        <w:rPr>
          <w:color w:val="auto"/>
        </w:rPr>
      </w:pPr>
      <w:r w:rsidRPr="007759C6">
        <w:rPr>
          <w:color w:val="auto"/>
        </w:rPr>
        <w:t>RASPORED DEŽURSTVA</w:t>
      </w:r>
    </w:p>
    <w:p w:rsidR="00A20276" w:rsidRDefault="00A20276" w:rsidP="00A20276"/>
    <w:tbl>
      <w:tblPr>
        <w:tblStyle w:val="Reetkatablice"/>
        <w:tblW w:w="9889" w:type="dxa"/>
        <w:tblLook w:val="04A0"/>
      </w:tblPr>
      <w:tblGrid>
        <w:gridCol w:w="1857"/>
        <w:gridCol w:w="1857"/>
        <w:gridCol w:w="1858"/>
        <w:gridCol w:w="1858"/>
        <w:gridCol w:w="2459"/>
      </w:tblGrid>
      <w:tr w:rsidR="00A20276" w:rsidRPr="00A20276" w:rsidTr="00CE0A1F">
        <w:tc>
          <w:tcPr>
            <w:tcW w:w="1857" w:type="dxa"/>
            <w:vAlign w:val="center"/>
          </w:tcPr>
          <w:p w:rsidR="00A20276" w:rsidRPr="00A20276" w:rsidRDefault="00A20276" w:rsidP="00B5767D">
            <w:pPr>
              <w:jc w:val="center"/>
            </w:pPr>
            <w:r w:rsidRPr="00A20276">
              <w:t>Ponedjeljak</w:t>
            </w:r>
          </w:p>
        </w:tc>
        <w:tc>
          <w:tcPr>
            <w:tcW w:w="1857" w:type="dxa"/>
            <w:vAlign w:val="center"/>
          </w:tcPr>
          <w:p w:rsidR="00A20276" w:rsidRPr="00A20276" w:rsidRDefault="00A20276" w:rsidP="00B5767D">
            <w:pPr>
              <w:jc w:val="center"/>
            </w:pPr>
            <w:r w:rsidRPr="00A20276">
              <w:t>Utorak</w:t>
            </w:r>
          </w:p>
        </w:tc>
        <w:tc>
          <w:tcPr>
            <w:tcW w:w="1858" w:type="dxa"/>
            <w:vAlign w:val="center"/>
          </w:tcPr>
          <w:p w:rsidR="00A20276" w:rsidRPr="00A20276" w:rsidRDefault="00A20276" w:rsidP="00B5767D">
            <w:pPr>
              <w:jc w:val="center"/>
            </w:pPr>
            <w:r w:rsidRPr="00A20276">
              <w:t>Srijeda</w:t>
            </w:r>
          </w:p>
        </w:tc>
        <w:tc>
          <w:tcPr>
            <w:tcW w:w="1858" w:type="dxa"/>
            <w:vAlign w:val="center"/>
          </w:tcPr>
          <w:p w:rsidR="00A20276" w:rsidRPr="00A20276" w:rsidRDefault="00A20276" w:rsidP="00B5767D">
            <w:pPr>
              <w:jc w:val="center"/>
            </w:pPr>
            <w:r w:rsidRPr="00A20276">
              <w:t>Četvrtak</w:t>
            </w:r>
          </w:p>
        </w:tc>
        <w:tc>
          <w:tcPr>
            <w:tcW w:w="2459" w:type="dxa"/>
            <w:vAlign w:val="center"/>
          </w:tcPr>
          <w:p w:rsidR="00A20276" w:rsidRPr="00A20276" w:rsidRDefault="00A20276" w:rsidP="00B5767D">
            <w:pPr>
              <w:jc w:val="center"/>
            </w:pPr>
            <w:r w:rsidRPr="00A20276">
              <w:t>Petak</w:t>
            </w:r>
          </w:p>
        </w:tc>
      </w:tr>
      <w:tr w:rsidR="00CE0A1F" w:rsidRPr="00CE0A1F" w:rsidTr="00CE0A1F">
        <w:tc>
          <w:tcPr>
            <w:tcW w:w="1857" w:type="dxa"/>
          </w:tcPr>
          <w:p w:rsidR="00CE0A1F" w:rsidRDefault="00CE0A1F" w:rsidP="00F66850">
            <w:pPr>
              <w:jc w:val="center"/>
              <w:rPr>
                <w:sz w:val="24"/>
                <w:szCs w:val="24"/>
              </w:rPr>
            </w:pPr>
            <w:r w:rsidRPr="00CE0A1F">
              <w:rPr>
                <w:sz w:val="24"/>
                <w:szCs w:val="24"/>
              </w:rPr>
              <w:t>Željko Divković</w:t>
            </w:r>
          </w:p>
          <w:p w:rsidR="00CE0A1F" w:rsidRPr="00CE0A1F" w:rsidRDefault="00CE0A1F" w:rsidP="00F66850">
            <w:pPr>
              <w:jc w:val="center"/>
              <w:rPr>
                <w:sz w:val="24"/>
                <w:szCs w:val="24"/>
              </w:rPr>
            </w:pPr>
            <w:r w:rsidRPr="00CE0A1F">
              <w:rPr>
                <w:sz w:val="24"/>
                <w:szCs w:val="24"/>
              </w:rPr>
              <w:t>Marina Pejić</w:t>
            </w:r>
          </w:p>
        </w:tc>
        <w:tc>
          <w:tcPr>
            <w:tcW w:w="1857" w:type="dxa"/>
            <w:vAlign w:val="center"/>
          </w:tcPr>
          <w:p w:rsidR="00CE0A1F" w:rsidRPr="00CE0A1F" w:rsidRDefault="00CE0A1F" w:rsidP="00F66850">
            <w:pPr>
              <w:jc w:val="center"/>
              <w:rPr>
                <w:sz w:val="24"/>
                <w:szCs w:val="24"/>
              </w:rPr>
            </w:pPr>
            <w:r w:rsidRPr="00CE0A1F">
              <w:rPr>
                <w:sz w:val="24"/>
                <w:szCs w:val="24"/>
              </w:rPr>
              <w:t>Filip Zaninović</w:t>
            </w:r>
          </w:p>
          <w:p w:rsidR="00CE0A1F" w:rsidRPr="00CE0A1F" w:rsidRDefault="00CE0A1F" w:rsidP="00F66850">
            <w:pPr>
              <w:jc w:val="center"/>
              <w:rPr>
                <w:sz w:val="24"/>
                <w:szCs w:val="24"/>
              </w:rPr>
            </w:pPr>
            <w:r w:rsidRPr="00CE0A1F">
              <w:rPr>
                <w:sz w:val="24"/>
                <w:szCs w:val="24"/>
              </w:rPr>
              <w:t>Marinka Zdunić</w:t>
            </w:r>
          </w:p>
        </w:tc>
        <w:tc>
          <w:tcPr>
            <w:tcW w:w="1858" w:type="dxa"/>
            <w:vAlign w:val="center"/>
          </w:tcPr>
          <w:p w:rsidR="00CE0A1F" w:rsidRPr="00CE0A1F" w:rsidRDefault="00CE0A1F" w:rsidP="00F66850">
            <w:pPr>
              <w:jc w:val="center"/>
              <w:rPr>
                <w:sz w:val="24"/>
                <w:szCs w:val="24"/>
              </w:rPr>
            </w:pPr>
            <w:r w:rsidRPr="00CE0A1F">
              <w:rPr>
                <w:sz w:val="24"/>
                <w:szCs w:val="24"/>
              </w:rPr>
              <w:t>Orest Kuzela</w:t>
            </w:r>
          </w:p>
          <w:p w:rsidR="00CE0A1F" w:rsidRPr="00CE0A1F" w:rsidRDefault="00CE0A1F" w:rsidP="00F66850">
            <w:pPr>
              <w:jc w:val="center"/>
              <w:rPr>
                <w:sz w:val="24"/>
                <w:szCs w:val="24"/>
              </w:rPr>
            </w:pPr>
            <w:r w:rsidRPr="00CE0A1F">
              <w:rPr>
                <w:sz w:val="24"/>
                <w:szCs w:val="24"/>
              </w:rPr>
              <w:t>Maja Vujnović</w:t>
            </w:r>
          </w:p>
        </w:tc>
        <w:tc>
          <w:tcPr>
            <w:tcW w:w="1858" w:type="dxa"/>
            <w:vAlign w:val="center"/>
          </w:tcPr>
          <w:p w:rsidR="00CE0A1F" w:rsidRPr="00CE0A1F" w:rsidRDefault="00CE0A1F" w:rsidP="00F66850">
            <w:pPr>
              <w:jc w:val="center"/>
              <w:rPr>
                <w:sz w:val="24"/>
                <w:szCs w:val="24"/>
              </w:rPr>
            </w:pPr>
            <w:r w:rsidRPr="00CE0A1F">
              <w:rPr>
                <w:sz w:val="24"/>
                <w:szCs w:val="24"/>
              </w:rPr>
              <w:t>Anita Gregov</w:t>
            </w:r>
          </w:p>
          <w:p w:rsidR="00CE0A1F" w:rsidRPr="00CE0A1F" w:rsidRDefault="00CE0A1F" w:rsidP="00F66850">
            <w:pPr>
              <w:jc w:val="center"/>
              <w:rPr>
                <w:sz w:val="24"/>
                <w:szCs w:val="24"/>
              </w:rPr>
            </w:pPr>
            <w:r w:rsidRPr="00CE0A1F">
              <w:rPr>
                <w:sz w:val="24"/>
                <w:szCs w:val="24"/>
              </w:rPr>
              <w:t>Nensi Borozan</w:t>
            </w:r>
          </w:p>
        </w:tc>
        <w:tc>
          <w:tcPr>
            <w:tcW w:w="2459" w:type="dxa"/>
            <w:vAlign w:val="center"/>
          </w:tcPr>
          <w:p w:rsidR="00CE0A1F" w:rsidRPr="00CE0A1F" w:rsidRDefault="00CE0A1F" w:rsidP="00F66850">
            <w:pPr>
              <w:jc w:val="center"/>
              <w:rPr>
                <w:sz w:val="24"/>
                <w:szCs w:val="24"/>
              </w:rPr>
            </w:pPr>
            <w:r w:rsidRPr="00CE0A1F">
              <w:rPr>
                <w:sz w:val="24"/>
                <w:szCs w:val="24"/>
              </w:rPr>
              <w:t>Andrijana Grahovac</w:t>
            </w:r>
          </w:p>
          <w:p w:rsidR="00CE0A1F" w:rsidRPr="00CE0A1F" w:rsidRDefault="00CE0A1F" w:rsidP="00F66850">
            <w:pPr>
              <w:jc w:val="center"/>
              <w:rPr>
                <w:sz w:val="24"/>
                <w:szCs w:val="24"/>
              </w:rPr>
            </w:pPr>
            <w:r w:rsidRPr="00CE0A1F">
              <w:rPr>
                <w:sz w:val="24"/>
                <w:szCs w:val="24"/>
              </w:rPr>
              <w:t>Vedran Šušić</w:t>
            </w:r>
          </w:p>
        </w:tc>
      </w:tr>
      <w:tr w:rsidR="00CE0A1F" w:rsidRPr="00A20276" w:rsidTr="00CE0A1F">
        <w:tc>
          <w:tcPr>
            <w:tcW w:w="9889" w:type="dxa"/>
            <w:gridSpan w:val="5"/>
          </w:tcPr>
          <w:p w:rsidR="00CE0A1F" w:rsidRPr="00A20276" w:rsidRDefault="00CE0A1F" w:rsidP="00B5767D">
            <w:pPr>
              <w:jc w:val="center"/>
            </w:pPr>
            <w:r>
              <w:lastRenderedPageBreak/>
              <w:t>Učitelji razredne nastave prema svom dogovoru dežuraju tjedno.</w:t>
            </w:r>
          </w:p>
        </w:tc>
      </w:tr>
    </w:tbl>
    <w:p w:rsidR="00A20276" w:rsidRPr="007759C6" w:rsidRDefault="007759C6" w:rsidP="007759C6">
      <w:r w:rsidRPr="007759C6">
        <w:t>U područn</w:t>
      </w:r>
      <w:r w:rsidR="00A20276">
        <w:t xml:space="preserve">oj školi budući da radi samo jedan učitelj on ujedno pazi i na red u područnoj školi. </w:t>
      </w:r>
    </w:p>
    <w:tbl>
      <w:tblPr>
        <w:tblpPr w:leftFromText="180" w:rightFromText="180" w:bottomFromText="200" w:vertAnchor="text" w:horzAnchor="margin" w:tblpX="108" w:tblpY="263"/>
        <w:tblW w:w="17955" w:type="dxa"/>
        <w:tblLook w:val="04A0"/>
      </w:tblPr>
      <w:tblGrid>
        <w:gridCol w:w="13615"/>
        <w:gridCol w:w="1354"/>
        <w:gridCol w:w="1746"/>
        <w:gridCol w:w="1240"/>
      </w:tblGrid>
      <w:tr w:rsidR="007759C6" w:rsidRPr="007759C6" w:rsidTr="00A20276">
        <w:trPr>
          <w:trHeight w:val="330"/>
        </w:trPr>
        <w:tc>
          <w:tcPr>
            <w:tcW w:w="13615" w:type="dxa"/>
            <w:noWrap/>
            <w:vAlign w:val="bottom"/>
          </w:tcPr>
          <w:tbl>
            <w:tblPr>
              <w:tblpPr w:leftFromText="180" w:rightFromText="180" w:bottomFromText="200" w:vertAnchor="text" w:horzAnchor="margin" w:tblpX="108" w:tblpY="263"/>
              <w:tblW w:w="13399" w:type="dxa"/>
              <w:tblLook w:val="04A0"/>
            </w:tblPr>
            <w:tblGrid>
              <w:gridCol w:w="13399"/>
            </w:tblGrid>
            <w:tr w:rsidR="007759C6" w:rsidRPr="007759C6" w:rsidTr="00B51C62">
              <w:trPr>
                <w:trHeight w:val="330"/>
              </w:trPr>
              <w:tc>
                <w:tcPr>
                  <w:tcW w:w="13399" w:type="dxa"/>
                  <w:noWrap/>
                  <w:vAlign w:val="bottom"/>
                </w:tcPr>
                <w:p w:rsidR="007759C6" w:rsidRPr="007759C6" w:rsidRDefault="007759C6" w:rsidP="007A59E4">
                  <w:pPr>
                    <w:numPr>
                      <w:ilvl w:val="1"/>
                      <w:numId w:val="25"/>
                    </w:numPr>
                    <w:rPr>
                      <w:b/>
                    </w:rPr>
                  </w:pPr>
                  <w:r w:rsidRPr="007759C6">
                    <w:rPr>
                      <w:b/>
                    </w:rPr>
                    <w:t>Godišnji kalendar rada: 201</w:t>
                  </w:r>
                  <w:r w:rsidR="00CE0A1F">
                    <w:rPr>
                      <w:b/>
                    </w:rPr>
                    <w:t>8</w:t>
                  </w:r>
                  <w:r w:rsidRPr="007759C6">
                    <w:rPr>
                      <w:b/>
                    </w:rPr>
                    <w:t>./201</w:t>
                  </w:r>
                  <w:r w:rsidR="00CE0A1F">
                    <w:rPr>
                      <w:b/>
                    </w:rPr>
                    <w:t>9</w:t>
                  </w:r>
                  <w:r w:rsidRPr="007759C6">
                    <w:rPr>
                      <w:b/>
                    </w:rPr>
                    <w:t>.</w:t>
                  </w:r>
                </w:p>
                <w:tbl>
                  <w:tblPr>
                    <w:tblpPr w:leftFromText="180" w:rightFromText="180" w:bottomFromText="200" w:vertAnchor="text" w:horzAnchor="margin" w:tblpY="511"/>
                    <w:tblOverlap w:val="neve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992"/>
                    <w:gridCol w:w="881"/>
                    <w:gridCol w:w="1120"/>
                    <w:gridCol w:w="1354"/>
                    <w:gridCol w:w="1746"/>
                    <w:gridCol w:w="1240"/>
                  </w:tblGrid>
                  <w:tr w:rsidR="007759C6" w:rsidRPr="007759C6" w:rsidTr="007832A9">
                    <w:trPr>
                      <w:trHeight w:val="284"/>
                    </w:trPr>
                    <w:tc>
                      <w:tcPr>
                        <w:tcW w:w="1500" w:type="dxa"/>
                        <w:vMerge w:val="restart"/>
                        <w:vAlign w:val="center"/>
                      </w:tcPr>
                      <w:p w:rsidR="007759C6" w:rsidRPr="007759C6" w:rsidRDefault="007759C6" w:rsidP="00B51C62">
                        <w:pPr>
                          <w:spacing w:line="276" w:lineRule="auto"/>
                          <w:jc w:val="center"/>
                          <w:rPr>
                            <w:rFonts w:ascii="Comic Sans MS" w:hAnsi="Comic Sans MS" w:cs="Arial"/>
                            <w:b/>
                            <w:bCs/>
                            <w:sz w:val="18"/>
                            <w:szCs w:val="18"/>
                          </w:rPr>
                        </w:pPr>
                      </w:p>
                    </w:tc>
                    <w:tc>
                      <w:tcPr>
                        <w:tcW w:w="992" w:type="dxa"/>
                        <w:vMerge w:val="restart"/>
                        <w:noWrap/>
                        <w:vAlign w:val="center"/>
                        <w:hideMark/>
                      </w:tcPr>
                      <w:p w:rsidR="007759C6" w:rsidRPr="007759C6" w:rsidRDefault="007759C6" w:rsidP="00B51C62">
                        <w:pPr>
                          <w:spacing w:line="276" w:lineRule="auto"/>
                          <w:jc w:val="center"/>
                          <w:rPr>
                            <w:rFonts w:ascii="Comic Sans MS" w:hAnsi="Comic Sans MS" w:cs="Arial"/>
                            <w:b/>
                            <w:bCs/>
                            <w:sz w:val="18"/>
                            <w:szCs w:val="18"/>
                          </w:rPr>
                        </w:pPr>
                        <w:r w:rsidRPr="007759C6">
                          <w:rPr>
                            <w:rFonts w:ascii="Comic Sans MS" w:hAnsi="Comic Sans MS" w:cs="Arial"/>
                            <w:b/>
                            <w:bCs/>
                            <w:sz w:val="18"/>
                            <w:szCs w:val="18"/>
                          </w:rPr>
                          <w:t>Mjesec</w:t>
                        </w:r>
                      </w:p>
                    </w:tc>
                    <w:tc>
                      <w:tcPr>
                        <w:tcW w:w="2001" w:type="dxa"/>
                        <w:gridSpan w:val="2"/>
                        <w:noWrap/>
                        <w:vAlign w:val="center"/>
                        <w:hideMark/>
                      </w:tcPr>
                      <w:p w:rsidR="007759C6" w:rsidRPr="007759C6" w:rsidRDefault="007759C6" w:rsidP="00B51C62">
                        <w:pPr>
                          <w:spacing w:line="276" w:lineRule="auto"/>
                          <w:jc w:val="center"/>
                          <w:rPr>
                            <w:rFonts w:ascii="Comic Sans MS" w:hAnsi="Comic Sans MS" w:cs="Arial"/>
                            <w:b/>
                            <w:bCs/>
                            <w:sz w:val="18"/>
                            <w:szCs w:val="18"/>
                          </w:rPr>
                        </w:pPr>
                        <w:r w:rsidRPr="007759C6">
                          <w:rPr>
                            <w:rFonts w:ascii="Comic Sans MS" w:hAnsi="Comic Sans MS" w:cs="Arial"/>
                            <w:b/>
                            <w:bCs/>
                            <w:sz w:val="18"/>
                            <w:szCs w:val="18"/>
                          </w:rPr>
                          <w:t>Broj dana</w:t>
                        </w:r>
                      </w:p>
                    </w:tc>
                    <w:tc>
                      <w:tcPr>
                        <w:tcW w:w="1354" w:type="dxa"/>
                        <w:vMerge w:val="restart"/>
                        <w:vAlign w:val="center"/>
                        <w:hideMark/>
                      </w:tcPr>
                      <w:p w:rsidR="007759C6" w:rsidRPr="007759C6" w:rsidRDefault="007759C6" w:rsidP="00B51C62">
                        <w:pPr>
                          <w:spacing w:line="276" w:lineRule="auto"/>
                          <w:jc w:val="center"/>
                          <w:rPr>
                            <w:rFonts w:ascii="Comic Sans MS" w:hAnsi="Comic Sans MS" w:cs="Arial"/>
                            <w:b/>
                            <w:bCs/>
                            <w:sz w:val="18"/>
                            <w:szCs w:val="18"/>
                          </w:rPr>
                        </w:pPr>
                        <w:r w:rsidRPr="007759C6">
                          <w:rPr>
                            <w:rFonts w:ascii="Comic Sans MS" w:hAnsi="Comic Sans MS" w:cs="Arial"/>
                            <w:b/>
                            <w:bCs/>
                            <w:sz w:val="18"/>
                            <w:szCs w:val="18"/>
                          </w:rPr>
                          <w:t>Blagdani i neradni dani</w:t>
                        </w:r>
                      </w:p>
                    </w:tc>
                    <w:tc>
                      <w:tcPr>
                        <w:tcW w:w="2986" w:type="dxa"/>
                        <w:gridSpan w:val="2"/>
                        <w:vMerge w:val="restart"/>
                        <w:vAlign w:val="center"/>
                        <w:hideMark/>
                      </w:tcPr>
                      <w:p w:rsidR="007759C6" w:rsidRPr="007759C6" w:rsidRDefault="007759C6" w:rsidP="00B51C62">
                        <w:pPr>
                          <w:spacing w:line="276" w:lineRule="auto"/>
                          <w:jc w:val="center"/>
                          <w:rPr>
                            <w:rFonts w:ascii="Comic Sans MS" w:hAnsi="Comic Sans MS" w:cs="Arial"/>
                            <w:b/>
                            <w:bCs/>
                            <w:sz w:val="18"/>
                            <w:szCs w:val="18"/>
                          </w:rPr>
                        </w:pPr>
                        <w:r w:rsidRPr="007759C6">
                          <w:rPr>
                            <w:rFonts w:ascii="Comic Sans MS" w:hAnsi="Comic Sans MS" w:cs="Arial"/>
                            <w:b/>
                            <w:bCs/>
                            <w:sz w:val="18"/>
                            <w:szCs w:val="18"/>
                          </w:rPr>
                          <w:t>Dan škole, grada, općine, župe, školske priredbe...</w:t>
                        </w:r>
                      </w:p>
                    </w:tc>
                  </w:tr>
                  <w:tr w:rsidR="007759C6" w:rsidRPr="007759C6" w:rsidTr="007832A9">
                    <w:trPr>
                      <w:trHeight w:val="284"/>
                    </w:trPr>
                    <w:tc>
                      <w:tcPr>
                        <w:tcW w:w="0" w:type="auto"/>
                        <w:vMerge/>
                        <w:vAlign w:val="center"/>
                        <w:hideMark/>
                      </w:tcPr>
                      <w:p w:rsidR="007759C6" w:rsidRPr="007759C6" w:rsidRDefault="007759C6" w:rsidP="00B51C62">
                        <w:pPr>
                          <w:rPr>
                            <w:rFonts w:ascii="Comic Sans MS" w:hAnsi="Comic Sans MS" w:cs="Arial"/>
                            <w:b/>
                            <w:bCs/>
                            <w:sz w:val="18"/>
                            <w:szCs w:val="18"/>
                          </w:rPr>
                        </w:pPr>
                      </w:p>
                    </w:tc>
                    <w:tc>
                      <w:tcPr>
                        <w:tcW w:w="0" w:type="auto"/>
                        <w:vMerge/>
                        <w:vAlign w:val="center"/>
                        <w:hideMark/>
                      </w:tcPr>
                      <w:p w:rsidR="007759C6" w:rsidRPr="007759C6" w:rsidRDefault="007759C6" w:rsidP="00B51C62">
                        <w:pPr>
                          <w:rPr>
                            <w:rFonts w:ascii="Comic Sans MS" w:hAnsi="Comic Sans MS" w:cs="Arial"/>
                            <w:b/>
                            <w:bCs/>
                            <w:sz w:val="18"/>
                            <w:szCs w:val="18"/>
                          </w:rPr>
                        </w:pPr>
                      </w:p>
                    </w:tc>
                    <w:tc>
                      <w:tcPr>
                        <w:tcW w:w="881" w:type="dxa"/>
                        <w:noWrap/>
                        <w:vAlign w:val="center"/>
                        <w:hideMark/>
                      </w:tcPr>
                      <w:p w:rsidR="007759C6" w:rsidRPr="007759C6" w:rsidRDefault="007759C6" w:rsidP="00B51C62">
                        <w:pPr>
                          <w:spacing w:line="276" w:lineRule="auto"/>
                          <w:jc w:val="center"/>
                          <w:rPr>
                            <w:rFonts w:ascii="Comic Sans MS" w:hAnsi="Comic Sans MS" w:cs="Arial"/>
                            <w:b/>
                            <w:bCs/>
                            <w:sz w:val="18"/>
                            <w:szCs w:val="18"/>
                          </w:rPr>
                        </w:pPr>
                        <w:r w:rsidRPr="007759C6">
                          <w:rPr>
                            <w:rFonts w:ascii="Comic Sans MS" w:hAnsi="Comic Sans MS" w:cs="Arial"/>
                            <w:b/>
                            <w:bCs/>
                            <w:sz w:val="18"/>
                            <w:szCs w:val="18"/>
                          </w:rPr>
                          <w:t>Radnih</w:t>
                        </w:r>
                      </w:p>
                    </w:tc>
                    <w:tc>
                      <w:tcPr>
                        <w:tcW w:w="1120" w:type="dxa"/>
                        <w:noWrap/>
                        <w:vAlign w:val="center"/>
                        <w:hideMark/>
                      </w:tcPr>
                      <w:p w:rsidR="007759C6" w:rsidRPr="007759C6" w:rsidRDefault="007759C6" w:rsidP="00B51C62">
                        <w:pPr>
                          <w:spacing w:line="276" w:lineRule="auto"/>
                          <w:jc w:val="center"/>
                          <w:rPr>
                            <w:rFonts w:ascii="Comic Sans MS" w:hAnsi="Comic Sans MS" w:cs="Arial"/>
                            <w:b/>
                            <w:bCs/>
                            <w:sz w:val="18"/>
                            <w:szCs w:val="18"/>
                          </w:rPr>
                        </w:pPr>
                        <w:r w:rsidRPr="007759C6">
                          <w:rPr>
                            <w:rFonts w:ascii="Comic Sans MS" w:hAnsi="Comic Sans MS" w:cs="Arial"/>
                            <w:b/>
                            <w:bCs/>
                            <w:sz w:val="18"/>
                            <w:szCs w:val="18"/>
                          </w:rPr>
                          <w:t>nastavnih</w:t>
                        </w:r>
                      </w:p>
                    </w:tc>
                    <w:tc>
                      <w:tcPr>
                        <w:tcW w:w="0" w:type="auto"/>
                        <w:vMerge/>
                        <w:vAlign w:val="center"/>
                        <w:hideMark/>
                      </w:tcPr>
                      <w:p w:rsidR="007759C6" w:rsidRPr="007759C6" w:rsidRDefault="007759C6" w:rsidP="00B51C62">
                        <w:pPr>
                          <w:rPr>
                            <w:rFonts w:ascii="Comic Sans MS" w:hAnsi="Comic Sans MS" w:cs="Arial"/>
                            <w:b/>
                            <w:bCs/>
                            <w:sz w:val="18"/>
                            <w:szCs w:val="18"/>
                          </w:rPr>
                        </w:pPr>
                      </w:p>
                    </w:tc>
                    <w:tc>
                      <w:tcPr>
                        <w:tcW w:w="0" w:type="auto"/>
                        <w:gridSpan w:val="2"/>
                        <w:vMerge/>
                        <w:vAlign w:val="center"/>
                        <w:hideMark/>
                      </w:tcPr>
                      <w:p w:rsidR="007759C6" w:rsidRPr="007759C6" w:rsidRDefault="007759C6" w:rsidP="00B51C62">
                        <w:pPr>
                          <w:rPr>
                            <w:rFonts w:ascii="Comic Sans MS" w:hAnsi="Comic Sans MS" w:cs="Arial"/>
                            <w:b/>
                            <w:bCs/>
                            <w:sz w:val="18"/>
                            <w:szCs w:val="18"/>
                          </w:rPr>
                        </w:pPr>
                      </w:p>
                    </w:tc>
                  </w:tr>
                  <w:tr w:rsidR="007759C6" w:rsidRPr="007759C6" w:rsidTr="007832A9">
                    <w:trPr>
                      <w:trHeight w:val="360"/>
                    </w:trPr>
                    <w:tc>
                      <w:tcPr>
                        <w:tcW w:w="1500" w:type="dxa"/>
                        <w:vMerge w:val="restart"/>
                        <w:vAlign w:val="center"/>
                        <w:hideMark/>
                      </w:tcPr>
                      <w:p w:rsidR="007759C6" w:rsidRPr="007759C6" w:rsidRDefault="007759C6" w:rsidP="00B51C62">
                        <w:pPr>
                          <w:pBdr>
                            <w:left w:val="single" w:sz="8" w:space="4" w:color="FF0000"/>
                          </w:pBdr>
                          <w:spacing w:line="276" w:lineRule="auto"/>
                          <w:jc w:val="center"/>
                          <w:rPr>
                            <w:rFonts w:ascii="Comic Sans MS" w:hAnsi="Comic Sans MS" w:cs="Arial"/>
                            <w:b/>
                            <w:bCs/>
                            <w:sz w:val="17"/>
                            <w:szCs w:val="17"/>
                          </w:rPr>
                        </w:pPr>
                        <w:r w:rsidRPr="007759C6">
                          <w:rPr>
                            <w:rFonts w:ascii="Comic Sans MS" w:hAnsi="Comic Sans MS" w:cs="Arial"/>
                            <w:b/>
                            <w:bCs/>
                            <w:sz w:val="17"/>
                            <w:szCs w:val="17"/>
                          </w:rPr>
                          <w:t>I. polugodište</w:t>
                        </w:r>
                      </w:p>
                      <w:p w:rsidR="007759C6" w:rsidRPr="007759C6" w:rsidRDefault="00CE0A1F" w:rsidP="00B51C62">
                        <w:pPr>
                          <w:pBdr>
                            <w:left w:val="single" w:sz="8" w:space="4" w:color="FF0000"/>
                          </w:pBdr>
                          <w:spacing w:line="276" w:lineRule="auto"/>
                          <w:jc w:val="center"/>
                          <w:rPr>
                            <w:rFonts w:ascii="Comic Sans MS" w:hAnsi="Comic Sans MS" w:cs="Arial"/>
                            <w:sz w:val="16"/>
                            <w:szCs w:val="16"/>
                          </w:rPr>
                        </w:pPr>
                        <w:r>
                          <w:rPr>
                            <w:rFonts w:ascii="Comic Sans MS" w:hAnsi="Comic Sans MS" w:cs="Arial"/>
                            <w:sz w:val="16"/>
                            <w:szCs w:val="16"/>
                          </w:rPr>
                          <w:t xml:space="preserve"> 3</w:t>
                        </w:r>
                        <w:r w:rsidR="007759C6" w:rsidRPr="007759C6">
                          <w:rPr>
                            <w:rFonts w:ascii="Comic Sans MS" w:hAnsi="Comic Sans MS" w:cs="Arial"/>
                            <w:sz w:val="16"/>
                            <w:szCs w:val="16"/>
                          </w:rPr>
                          <w:t>.9.-2</w:t>
                        </w:r>
                        <w:r w:rsidR="0012757B">
                          <w:rPr>
                            <w:rFonts w:ascii="Comic Sans MS" w:hAnsi="Comic Sans MS" w:cs="Arial"/>
                            <w:sz w:val="16"/>
                            <w:szCs w:val="16"/>
                          </w:rPr>
                          <w:t>1</w:t>
                        </w:r>
                        <w:r w:rsidR="007759C6" w:rsidRPr="007759C6">
                          <w:rPr>
                            <w:rFonts w:ascii="Comic Sans MS" w:hAnsi="Comic Sans MS" w:cs="Arial"/>
                            <w:sz w:val="16"/>
                            <w:szCs w:val="16"/>
                          </w:rPr>
                          <w:t>.12.</w:t>
                        </w:r>
                      </w:p>
                      <w:p w:rsidR="007759C6" w:rsidRPr="007759C6" w:rsidRDefault="007759C6" w:rsidP="00B51C62">
                        <w:pPr>
                          <w:pBdr>
                            <w:left w:val="single" w:sz="8" w:space="4" w:color="FF0000"/>
                          </w:pBdr>
                          <w:spacing w:line="276" w:lineRule="auto"/>
                          <w:rPr>
                            <w:rFonts w:ascii="Comic Sans MS" w:hAnsi="Comic Sans MS" w:cs="Arial"/>
                            <w:sz w:val="16"/>
                            <w:szCs w:val="16"/>
                          </w:rPr>
                        </w:pPr>
                        <w:r w:rsidRPr="007759C6">
                          <w:rPr>
                            <w:rFonts w:ascii="Comic Sans MS" w:hAnsi="Comic Sans MS" w:cs="Arial"/>
                            <w:sz w:val="16"/>
                            <w:szCs w:val="16"/>
                          </w:rPr>
                          <w:t xml:space="preserve">     201</w:t>
                        </w:r>
                        <w:r w:rsidR="0012757B">
                          <w:rPr>
                            <w:rFonts w:ascii="Comic Sans MS" w:hAnsi="Comic Sans MS" w:cs="Arial"/>
                            <w:sz w:val="16"/>
                            <w:szCs w:val="16"/>
                          </w:rPr>
                          <w:t>8</w:t>
                        </w:r>
                        <w:r w:rsidRPr="007759C6">
                          <w:rPr>
                            <w:rFonts w:ascii="Comic Sans MS" w:hAnsi="Comic Sans MS" w:cs="Arial"/>
                            <w:sz w:val="16"/>
                            <w:szCs w:val="16"/>
                          </w:rPr>
                          <w:t>. god.</w:t>
                        </w:r>
                      </w:p>
                      <w:p w:rsidR="007759C6" w:rsidRPr="007759C6" w:rsidRDefault="007759C6" w:rsidP="00B51C62">
                        <w:pPr>
                          <w:pBdr>
                            <w:left w:val="single" w:sz="8" w:space="4" w:color="FF0000"/>
                          </w:pBdr>
                          <w:spacing w:line="276" w:lineRule="auto"/>
                          <w:rPr>
                            <w:rFonts w:ascii="Comic Sans MS" w:hAnsi="Comic Sans MS" w:cs="Arial"/>
                            <w:sz w:val="16"/>
                            <w:szCs w:val="16"/>
                          </w:rPr>
                        </w:pPr>
                        <w:r w:rsidRPr="007759C6">
                          <w:rPr>
                            <w:rFonts w:ascii="Comic Sans MS" w:hAnsi="Comic Sans MS" w:cs="Arial"/>
                            <w:sz w:val="16"/>
                            <w:szCs w:val="16"/>
                          </w:rPr>
                          <w:t xml:space="preserve">     </w:t>
                        </w:r>
                      </w:p>
                      <w:p w:rsidR="007759C6" w:rsidRPr="007759C6" w:rsidRDefault="007759C6" w:rsidP="00B51C62">
                        <w:pPr>
                          <w:pBdr>
                            <w:left w:val="single" w:sz="8" w:space="4" w:color="FF0000"/>
                          </w:pBdr>
                          <w:spacing w:line="276" w:lineRule="auto"/>
                          <w:rPr>
                            <w:rFonts w:ascii="Comic Sans MS" w:hAnsi="Comic Sans MS" w:cs="Arial"/>
                            <w:b/>
                            <w:bCs/>
                            <w:sz w:val="17"/>
                            <w:szCs w:val="17"/>
                          </w:rPr>
                        </w:pPr>
                        <w:r w:rsidRPr="007759C6">
                          <w:rPr>
                            <w:rFonts w:ascii="Comic Sans MS" w:hAnsi="Comic Sans MS" w:cs="Arial"/>
                            <w:sz w:val="16"/>
                            <w:szCs w:val="16"/>
                          </w:rPr>
                          <w:t xml:space="preserve">79 nastavnih dana    (78)   </w:t>
                        </w:r>
                      </w:p>
                    </w:tc>
                    <w:tc>
                      <w:tcPr>
                        <w:tcW w:w="992" w:type="dxa"/>
                        <w:noWrap/>
                        <w:vAlign w:val="bottom"/>
                        <w:hideMark/>
                      </w:tcPr>
                      <w:p w:rsidR="007759C6" w:rsidRPr="007759C6" w:rsidRDefault="007759C6" w:rsidP="00B51C62">
                        <w:pPr>
                          <w:spacing w:line="276" w:lineRule="auto"/>
                          <w:jc w:val="center"/>
                          <w:rPr>
                            <w:rFonts w:ascii="Comic Sans MS" w:hAnsi="Comic Sans MS" w:cs="Arial"/>
                            <w:sz w:val="18"/>
                            <w:szCs w:val="18"/>
                          </w:rPr>
                        </w:pPr>
                        <w:r w:rsidRPr="007759C6">
                          <w:rPr>
                            <w:rFonts w:ascii="Comic Sans MS" w:hAnsi="Comic Sans MS" w:cs="Arial"/>
                            <w:sz w:val="18"/>
                            <w:szCs w:val="18"/>
                          </w:rPr>
                          <w:t>IX.</w:t>
                        </w:r>
                      </w:p>
                    </w:tc>
                    <w:tc>
                      <w:tcPr>
                        <w:tcW w:w="881" w:type="dxa"/>
                        <w:noWrap/>
                        <w:vAlign w:val="bottom"/>
                        <w:hideMark/>
                      </w:tcPr>
                      <w:p w:rsidR="007759C6" w:rsidRPr="007759C6" w:rsidRDefault="007759C6" w:rsidP="0012757B">
                        <w:pPr>
                          <w:spacing w:line="276" w:lineRule="auto"/>
                          <w:jc w:val="center"/>
                          <w:rPr>
                            <w:rFonts w:ascii="Comic Sans MS" w:hAnsi="Comic Sans MS" w:cs="Arial"/>
                            <w:sz w:val="18"/>
                            <w:szCs w:val="18"/>
                          </w:rPr>
                        </w:pPr>
                        <w:r w:rsidRPr="007759C6">
                          <w:rPr>
                            <w:rFonts w:ascii="Comic Sans MS" w:hAnsi="Comic Sans MS" w:cs="Arial"/>
                            <w:sz w:val="18"/>
                            <w:szCs w:val="18"/>
                          </w:rPr>
                          <w:t>2</w:t>
                        </w:r>
                        <w:r w:rsidR="0012757B">
                          <w:rPr>
                            <w:rFonts w:ascii="Comic Sans MS" w:hAnsi="Comic Sans MS" w:cs="Arial"/>
                            <w:sz w:val="18"/>
                            <w:szCs w:val="18"/>
                          </w:rPr>
                          <w:t>0</w:t>
                        </w:r>
                      </w:p>
                    </w:tc>
                    <w:tc>
                      <w:tcPr>
                        <w:tcW w:w="1120" w:type="dxa"/>
                        <w:noWrap/>
                        <w:vAlign w:val="bottom"/>
                        <w:hideMark/>
                      </w:tcPr>
                      <w:p w:rsidR="007759C6" w:rsidRPr="007759C6" w:rsidRDefault="007759C6" w:rsidP="00B51C62">
                        <w:pPr>
                          <w:spacing w:line="276" w:lineRule="auto"/>
                          <w:jc w:val="center"/>
                          <w:rPr>
                            <w:rFonts w:ascii="Comic Sans MS" w:hAnsi="Comic Sans MS" w:cs="Arial"/>
                            <w:sz w:val="18"/>
                            <w:szCs w:val="18"/>
                          </w:rPr>
                        </w:pPr>
                        <w:r w:rsidRPr="007759C6">
                          <w:rPr>
                            <w:rFonts w:ascii="Comic Sans MS" w:hAnsi="Comic Sans MS" w:cs="Arial"/>
                            <w:sz w:val="18"/>
                            <w:szCs w:val="18"/>
                          </w:rPr>
                          <w:t>20</w:t>
                        </w:r>
                      </w:p>
                    </w:tc>
                    <w:tc>
                      <w:tcPr>
                        <w:tcW w:w="1354" w:type="dxa"/>
                        <w:noWrap/>
                        <w:vAlign w:val="bottom"/>
                        <w:hideMark/>
                      </w:tcPr>
                      <w:p w:rsidR="007759C6" w:rsidRPr="007759C6" w:rsidRDefault="007832A9" w:rsidP="00B51C62">
                        <w:pPr>
                          <w:spacing w:line="276" w:lineRule="auto"/>
                          <w:jc w:val="center"/>
                          <w:rPr>
                            <w:rFonts w:ascii="Comic Sans MS" w:hAnsi="Comic Sans MS" w:cs="Arial"/>
                            <w:sz w:val="18"/>
                            <w:szCs w:val="18"/>
                          </w:rPr>
                        </w:pPr>
                        <w:r>
                          <w:rPr>
                            <w:rFonts w:ascii="Comic Sans MS" w:hAnsi="Comic Sans MS" w:cs="Arial"/>
                            <w:sz w:val="18"/>
                            <w:szCs w:val="18"/>
                          </w:rPr>
                          <w:t>10</w:t>
                        </w:r>
                      </w:p>
                    </w:tc>
                    <w:tc>
                      <w:tcPr>
                        <w:tcW w:w="2986" w:type="dxa"/>
                        <w:gridSpan w:val="2"/>
                        <w:noWrap/>
                        <w:vAlign w:val="bottom"/>
                      </w:tcPr>
                      <w:p w:rsidR="007759C6" w:rsidRPr="007759C6" w:rsidRDefault="007759C6" w:rsidP="00B51C62">
                        <w:pPr>
                          <w:spacing w:line="276" w:lineRule="auto"/>
                          <w:jc w:val="center"/>
                          <w:rPr>
                            <w:rFonts w:ascii="Comic Sans MS" w:hAnsi="Comic Sans MS" w:cs="Arial"/>
                            <w:sz w:val="14"/>
                            <w:szCs w:val="14"/>
                          </w:rPr>
                        </w:pPr>
                      </w:p>
                    </w:tc>
                  </w:tr>
                  <w:tr w:rsidR="007759C6" w:rsidRPr="007759C6" w:rsidTr="007832A9">
                    <w:trPr>
                      <w:trHeight w:val="360"/>
                    </w:trPr>
                    <w:tc>
                      <w:tcPr>
                        <w:tcW w:w="0" w:type="auto"/>
                        <w:vMerge/>
                        <w:vAlign w:val="center"/>
                        <w:hideMark/>
                      </w:tcPr>
                      <w:p w:rsidR="007759C6" w:rsidRPr="007759C6" w:rsidRDefault="007759C6" w:rsidP="00B51C62">
                        <w:pPr>
                          <w:rPr>
                            <w:rFonts w:ascii="Comic Sans MS" w:hAnsi="Comic Sans MS" w:cs="Arial"/>
                            <w:b/>
                            <w:bCs/>
                            <w:sz w:val="17"/>
                            <w:szCs w:val="17"/>
                          </w:rPr>
                        </w:pPr>
                      </w:p>
                    </w:tc>
                    <w:tc>
                      <w:tcPr>
                        <w:tcW w:w="992" w:type="dxa"/>
                        <w:noWrap/>
                        <w:vAlign w:val="bottom"/>
                        <w:hideMark/>
                      </w:tcPr>
                      <w:p w:rsidR="007759C6" w:rsidRPr="007759C6" w:rsidRDefault="007759C6" w:rsidP="00B51C62">
                        <w:pPr>
                          <w:spacing w:line="276" w:lineRule="auto"/>
                          <w:jc w:val="center"/>
                          <w:rPr>
                            <w:rFonts w:ascii="Comic Sans MS" w:hAnsi="Comic Sans MS" w:cs="Arial"/>
                            <w:sz w:val="18"/>
                            <w:szCs w:val="18"/>
                          </w:rPr>
                        </w:pPr>
                        <w:r w:rsidRPr="007759C6">
                          <w:rPr>
                            <w:rFonts w:ascii="Comic Sans MS" w:hAnsi="Comic Sans MS" w:cs="Arial"/>
                            <w:sz w:val="18"/>
                            <w:szCs w:val="18"/>
                          </w:rPr>
                          <w:t>X.</w:t>
                        </w:r>
                      </w:p>
                    </w:tc>
                    <w:tc>
                      <w:tcPr>
                        <w:tcW w:w="881" w:type="dxa"/>
                        <w:noWrap/>
                        <w:vAlign w:val="bottom"/>
                        <w:hideMark/>
                      </w:tcPr>
                      <w:p w:rsidR="007759C6" w:rsidRPr="007759C6" w:rsidRDefault="00A20276" w:rsidP="00B51C62">
                        <w:pPr>
                          <w:spacing w:line="276" w:lineRule="auto"/>
                          <w:jc w:val="center"/>
                          <w:rPr>
                            <w:rFonts w:ascii="Comic Sans MS" w:hAnsi="Comic Sans MS" w:cs="Arial"/>
                            <w:sz w:val="18"/>
                            <w:szCs w:val="18"/>
                          </w:rPr>
                        </w:pPr>
                        <w:r>
                          <w:rPr>
                            <w:rFonts w:ascii="Comic Sans MS" w:hAnsi="Comic Sans MS" w:cs="Arial"/>
                            <w:sz w:val="18"/>
                            <w:szCs w:val="18"/>
                          </w:rPr>
                          <w:t>22</w:t>
                        </w:r>
                      </w:p>
                    </w:tc>
                    <w:tc>
                      <w:tcPr>
                        <w:tcW w:w="1120" w:type="dxa"/>
                        <w:noWrap/>
                        <w:vAlign w:val="bottom"/>
                        <w:hideMark/>
                      </w:tcPr>
                      <w:p w:rsidR="007759C6" w:rsidRPr="007759C6" w:rsidRDefault="00A20276" w:rsidP="00B51C62">
                        <w:pPr>
                          <w:spacing w:line="276" w:lineRule="auto"/>
                          <w:jc w:val="center"/>
                          <w:rPr>
                            <w:rFonts w:ascii="Comic Sans MS" w:hAnsi="Comic Sans MS" w:cs="Arial"/>
                            <w:sz w:val="18"/>
                            <w:szCs w:val="18"/>
                          </w:rPr>
                        </w:pPr>
                        <w:r>
                          <w:rPr>
                            <w:rFonts w:ascii="Comic Sans MS" w:hAnsi="Comic Sans MS" w:cs="Arial"/>
                            <w:sz w:val="18"/>
                            <w:szCs w:val="18"/>
                          </w:rPr>
                          <w:t>22</w:t>
                        </w:r>
                      </w:p>
                    </w:tc>
                    <w:tc>
                      <w:tcPr>
                        <w:tcW w:w="1354" w:type="dxa"/>
                        <w:noWrap/>
                        <w:vAlign w:val="bottom"/>
                        <w:hideMark/>
                      </w:tcPr>
                      <w:p w:rsidR="007759C6" w:rsidRPr="007759C6" w:rsidRDefault="00A20276" w:rsidP="00B51C62">
                        <w:pPr>
                          <w:spacing w:line="276" w:lineRule="auto"/>
                          <w:jc w:val="center"/>
                          <w:rPr>
                            <w:rFonts w:ascii="Comic Sans MS" w:hAnsi="Comic Sans MS" w:cs="Arial"/>
                            <w:sz w:val="18"/>
                            <w:szCs w:val="18"/>
                          </w:rPr>
                        </w:pPr>
                        <w:r>
                          <w:rPr>
                            <w:rFonts w:ascii="Comic Sans MS" w:hAnsi="Comic Sans MS" w:cs="Arial"/>
                            <w:sz w:val="18"/>
                            <w:szCs w:val="18"/>
                          </w:rPr>
                          <w:t>9</w:t>
                        </w:r>
                      </w:p>
                    </w:tc>
                    <w:tc>
                      <w:tcPr>
                        <w:tcW w:w="2986" w:type="dxa"/>
                        <w:gridSpan w:val="2"/>
                        <w:noWrap/>
                        <w:vAlign w:val="bottom"/>
                        <w:hideMark/>
                      </w:tcPr>
                      <w:p w:rsidR="007759C6" w:rsidRPr="007759C6" w:rsidRDefault="00A20276" w:rsidP="00B51C62">
                        <w:pPr>
                          <w:spacing w:line="276" w:lineRule="auto"/>
                          <w:rPr>
                            <w:rFonts w:ascii="Comic Sans MS" w:hAnsi="Comic Sans MS" w:cs="Arial"/>
                            <w:sz w:val="14"/>
                            <w:szCs w:val="14"/>
                          </w:rPr>
                        </w:pPr>
                        <w:r>
                          <w:rPr>
                            <w:rFonts w:ascii="Comic Sans MS" w:hAnsi="Comic Sans MS" w:cs="Arial"/>
                            <w:sz w:val="14"/>
                            <w:szCs w:val="14"/>
                          </w:rPr>
                          <w:t>08.10. Dan neovisnosti</w:t>
                        </w:r>
                      </w:p>
                    </w:tc>
                  </w:tr>
                  <w:tr w:rsidR="00A20276" w:rsidRPr="007759C6" w:rsidTr="007832A9">
                    <w:trPr>
                      <w:trHeight w:val="360"/>
                    </w:trPr>
                    <w:tc>
                      <w:tcPr>
                        <w:tcW w:w="0" w:type="auto"/>
                        <w:vMerge/>
                        <w:vAlign w:val="center"/>
                        <w:hideMark/>
                      </w:tcPr>
                      <w:p w:rsidR="00A20276" w:rsidRPr="007759C6" w:rsidRDefault="00A20276" w:rsidP="00A20276">
                        <w:pPr>
                          <w:rPr>
                            <w:rFonts w:ascii="Comic Sans MS" w:hAnsi="Comic Sans MS" w:cs="Arial"/>
                            <w:b/>
                            <w:bCs/>
                            <w:sz w:val="17"/>
                            <w:szCs w:val="17"/>
                          </w:rPr>
                        </w:pPr>
                      </w:p>
                    </w:tc>
                    <w:tc>
                      <w:tcPr>
                        <w:tcW w:w="992"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XI.</w:t>
                        </w:r>
                      </w:p>
                    </w:tc>
                    <w:tc>
                      <w:tcPr>
                        <w:tcW w:w="881"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21</w:t>
                        </w:r>
                      </w:p>
                    </w:tc>
                    <w:tc>
                      <w:tcPr>
                        <w:tcW w:w="1120" w:type="dxa"/>
                        <w:noWrap/>
                        <w:vAlign w:val="bottom"/>
                        <w:hideMark/>
                      </w:tcPr>
                      <w:p w:rsidR="00A20276" w:rsidRPr="007759C6" w:rsidRDefault="00A20276" w:rsidP="0012757B">
                        <w:pPr>
                          <w:spacing w:line="276" w:lineRule="auto"/>
                          <w:jc w:val="center"/>
                          <w:rPr>
                            <w:rFonts w:ascii="Comic Sans MS" w:hAnsi="Comic Sans MS" w:cs="Arial"/>
                            <w:sz w:val="18"/>
                            <w:szCs w:val="18"/>
                          </w:rPr>
                        </w:pPr>
                        <w:r w:rsidRPr="007759C6">
                          <w:rPr>
                            <w:rFonts w:ascii="Comic Sans MS" w:hAnsi="Comic Sans MS" w:cs="Arial"/>
                            <w:sz w:val="18"/>
                            <w:szCs w:val="18"/>
                          </w:rPr>
                          <w:t>2</w:t>
                        </w:r>
                        <w:r w:rsidR="0012757B">
                          <w:rPr>
                            <w:rFonts w:ascii="Comic Sans MS" w:hAnsi="Comic Sans MS" w:cs="Arial"/>
                            <w:sz w:val="18"/>
                            <w:szCs w:val="18"/>
                          </w:rPr>
                          <w:t>0</w:t>
                        </w:r>
                      </w:p>
                    </w:tc>
                    <w:tc>
                      <w:tcPr>
                        <w:tcW w:w="1354"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 xml:space="preserve">9 </w:t>
                        </w:r>
                      </w:p>
                    </w:tc>
                    <w:tc>
                      <w:tcPr>
                        <w:tcW w:w="2986" w:type="dxa"/>
                        <w:gridSpan w:val="2"/>
                        <w:noWrap/>
                        <w:vAlign w:val="bottom"/>
                        <w:hideMark/>
                      </w:tcPr>
                      <w:p w:rsidR="00A20276" w:rsidRPr="007759C6" w:rsidRDefault="00A20276" w:rsidP="00A20276">
                        <w:pPr>
                          <w:spacing w:line="276" w:lineRule="auto"/>
                          <w:rPr>
                            <w:rFonts w:ascii="Comic Sans MS" w:hAnsi="Comic Sans MS" w:cs="Arial"/>
                            <w:sz w:val="14"/>
                            <w:szCs w:val="14"/>
                          </w:rPr>
                        </w:pPr>
                        <w:r>
                          <w:rPr>
                            <w:rFonts w:ascii="Comic Sans MS" w:hAnsi="Comic Sans MS" w:cs="Arial"/>
                            <w:sz w:val="14"/>
                            <w:szCs w:val="14"/>
                          </w:rPr>
                          <w:t>01.11. blagdan Svih svetih</w:t>
                        </w:r>
                      </w:p>
                    </w:tc>
                  </w:tr>
                  <w:tr w:rsidR="00A20276" w:rsidRPr="007759C6" w:rsidTr="007832A9">
                    <w:trPr>
                      <w:trHeight w:val="360"/>
                    </w:trPr>
                    <w:tc>
                      <w:tcPr>
                        <w:tcW w:w="0" w:type="auto"/>
                        <w:vMerge/>
                        <w:vAlign w:val="center"/>
                        <w:hideMark/>
                      </w:tcPr>
                      <w:p w:rsidR="00A20276" w:rsidRPr="007759C6" w:rsidRDefault="00A20276" w:rsidP="00A20276">
                        <w:pPr>
                          <w:rPr>
                            <w:rFonts w:ascii="Comic Sans MS" w:hAnsi="Comic Sans MS" w:cs="Arial"/>
                            <w:b/>
                            <w:bCs/>
                            <w:sz w:val="17"/>
                            <w:szCs w:val="17"/>
                          </w:rPr>
                        </w:pPr>
                      </w:p>
                    </w:tc>
                    <w:tc>
                      <w:tcPr>
                        <w:tcW w:w="992"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XII.</w:t>
                        </w:r>
                      </w:p>
                    </w:tc>
                    <w:tc>
                      <w:tcPr>
                        <w:tcW w:w="881" w:type="dxa"/>
                        <w:noWrap/>
                        <w:vAlign w:val="bottom"/>
                        <w:hideMark/>
                      </w:tcPr>
                      <w:p w:rsidR="00A20276" w:rsidRPr="007759C6" w:rsidRDefault="00C94240" w:rsidP="0012757B">
                        <w:pPr>
                          <w:spacing w:line="276" w:lineRule="auto"/>
                          <w:jc w:val="center"/>
                          <w:rPr>
                            <w:rFonts w:ascii="Comic Sans MS" w:hAnsi="Comic Sans MS" w:cs="Arial"/>
                            <w:sz w:val="18"/>
                            <w:szCs w:val="18"/>
                          </w:rPr>
                        </w:pPr>
                        <w:r>
                          <w:rPr>
                            <w:rFonts w:ascii="Comic Sans MS" w:hAnsi="Comic Sans MS" w:cs="Arial"/>
                            <w:sz w:val="18"/>
                            <w:szCs w:val="18"/>
                          </w:rPr>
                          <w:t>1</w:t>
                        </w:r>
                        <w:r w:rsidR="0012757B">
                          <w:rPr>
                            <w:rFonts w:ascii="Comic Sans MS" w:hAnsi="Comic Sans MS" w:cs="Arial"/>
                            <w:sz w:val="18"/>
                            <w:szCs w:val="18"/>
                          </w:rPr>
                          <w:t>9</w:t>
                        </w:r>
                      </w:p>
                    </w:tc>
                    <w:tc>
                      <w:tcPr>
                        <w:tcW w:w="1120" w:type="dxa"/>
                        <w:noWrap/>
                        <w:vAlign w:val="bottom"/>
                        <w:hideMark/>
                      </w:tcPr>
                      <w:p w:rsidR="00A20276" w:rsidRPr="007759C6" w:rsidRDefault="00A20276" w:rsidP="0012757B">
                        <w:pPr>
                          <w:spacing w:line="276" w:lineRule="auto"/>
                          <w:jc w:val="center"/>
                          <w:rPr>
                            <w:rFonts w:ascii="Comic Sans MS" w:hAnsi="Comic Sans MS" w:cs="Arial"/>
                            <w:sz w:val="18"/>
                            <w:szCs w:val="18"/>
                          </w:rPr>
                        </w:pPr>
                        <w:r>
                          <w:rPr>
                            <w:rFonts w:ascii="Comic Sans MS" w:hAnsi="Comic Sans MS" w:cs="Arial"/>
                            <w:sz w:val="18"/>
                            <w:szCs w:val="18"/>
                          </w:rPr>
                          <w:t>1</w:t>
                        </w:r>
                        <w:r w:rsidR="0012757B">
                          <w:rPr>
                            <w:rFonts w:ascii="Comic Sans MS" w:hAnsi="Comic Sans MS" w:cs="Arial"/>
                            <w:sz w:val="18"/>
                            <w:szCs w:val="18"/>
                          </w:rPr>
                          <w:t>5</w:t>
                        </w:r>
                      </w:p>
                    </w:tc>
                    <w:tc>
                      <w:tcPr>
                        <w:tcW w:w="1354" w:type="dxa"/>
                        <w:noWrap/>
                        <w:vAlign w:val="bottom"/>
                        <w:hideMark/>
                      </w:tcPr>
                      <w:p w:rsidR="00A20276" w:rsidRPr="007759C6" w:rsidRDefault="00A20276" w:rsidP="00A20276">
                        <w:pPr>
                          <w:spacing w:line="276" w:lineRule="auto"/>
                          <w:jc w:val="center"/>
                          <w:rPr>
                            <w:rFonts w:ascii="Comic Sans MS" w:hAnsi="Comic Sans MS" w:cs="Arial"/>
                            <w:sz w:val="18"/>
                            <w:szCs w:val="18"/>
                          </w:rPr>
                        </w:pPr>
                        <w:r>
                          <w:rPr>
                            <w:rFonts w:ascii="Comic Sans MS" w:hAnsi="Comic Sans MS" w:cs="Arial"/>
                            <w:sz w:val="18"/>
                            <w:szCs w:val="18"/>
                          </w:rPr>
                          <w:t>12</w:t>
                        </w:r>
                      </w:p>
                    </w:tc>
                    <w:tc>
                      <w:tcPr>
                        <w:tcW w:w="2986" w:type="dxa"/>
                        <w:gridSpan w:val="2"/>
                        <w:noWrap/>
                        <w:vAlign w:val="bottom"/>
                        <w:hideMark/>
                      </w:tcPr>
                      <w:p w:rsidR="00A20276" w:rsidRDefault="00A20276" w:rsidP="00A20276">
                        <w:pPr>
                          <w:spacing w:line="276" w:lineRule="auto"/>
                          <w:jc w:val="center"/>
                          <w:rPr>
                            <w:rFonts w:ascii="Comic Sans MS" w:hAnsi="Comic Sans MS" w:cs="Arial"/>
                            <w:sz w:val="14"/>
                            <w:szCs w:val="14"/>
                          </w:rPr>
                        </w:pPr>
                        <w:r w:rsidRPr="007759C6">
                          <w:rPr>
                            <w:rFonts w:ascii="Comic Sans MS" w:hAnsi="Comic Sans MS" w:cs="Arial"/>
                            <w:sz w:val="14"/>
                            <w:szCs w:val="14"/>
                          </w:rPr>
                          <w:t>Božićna priredba &gt; 2</w:t>
                        </w:r>
                        <w:r>
                          <w:rPr>
                            <w:rFonts w:ascii="Comic Sans MS" w:hAnsi="Comic Sans MS" w:cs="Arial"/>
                            <w:sz w:val="14"/>
                            <w:szCs w:val="14"/>
                          </w:rPr>
                          <w:t>0.</w:t>
                        </w:r>
                        <w:r w:rsidRPr="007759C6">
                          <w:rPr>
                            <w:rFonts w:ascii="Comic Sans MS" w:hAnsi="Comic Sans MS" w:cs="Arial"/>
                            <w:sz w:val="14"/>
                            <w:szCs w:val="14"/>
                          </w:rPr>
                          <w:t>12.</w:t>
                        </w:r>
                      </w:p>
                      <w:p w:rsidR="00A20276" w:rsidRPr="007759C6" w:rsidRDefault="00A20276" w:rsidP="00A20276">
                        <w:pPr>
                          <w:spacing w:line="276" w:lineRule="auto"/>
                          <w:jc w:val="center"/>
                          <w:rPr>
                            <w:rFonts w:ascii="Comic Sans MS" w:hAnsi="Comic Sans MS" w:cs="Arial"/>
                            <w:sz w:val="14"/>
                            <w:szCs w:val="14"/>
                          </w:rPr>
                        </w:pPr>
                        <w:r>
                          <w:rPr>
                            <w:rFonts w:ascii="Comic Sans MS" w:hAnsi="Comic Sans MS" w:cs="Arial"/>
                            <w:sz w:val="14"/>
                            <w:szCs w:val="14"/>
                          </w:rPr>
                          <w:t>Božićni blagdani 25, i 26.12</w:t>
                        </w:r>
                      </w:p>
                    </w:tc>
                  </w:tr>
                  <w:tr w:rsidR="00A20276" w:rsidRPr="007759C6" w:rsidTr="007832A9">
                    <w:trPr>
                      <w:trHeight w:val="360"/>
                    </w:trPr>
                    <w:tc>
                      <w:tcPr>
                        <w:tcW w:w="2492" w:type="dxa"/>
                        <w:gridSpan w:val="2"/>
                        <w:vAlign w:val="center"/>
                        <w:hideMark/>
                      </w:tcPr>
                      <w:p w:rsidR="00A20276" w:rsidRPr="007759C6" w:rsidRDefault="00A20276" w:rsidP="00A20276">
                        <w:pPr>
                          <w:spacing w:line="276" w:lineRule="auto"/>
                          <w:jc w:val="center"/>
                          <w:rPr>
                            <w:rFonts w:ascii="Comic Sans MS" w:hAnsi="Comic Sans MS" w:cs="Arial"/>
                            <w:b/>
                            <w:sz w:val="18"/>
                            <w:szCs w:val="18"/>
                          </w:rPr>
                        </w:pPr>
                        <w:r w:rsidRPr="007759C6">
                          <w:rPr>
                            <w:rFonts w:ascii="Comic Sans MS" w:hAnsi="Comic Sans MS" w:cs="Arial"/>
                            <w:b/>
                            <w:sz w:val="18"/>
                            <w:szCs w:val="18"/>
                          </w:rPr>
                          <w:t>UKUPNO I. polugodište</w:t>
                        </w:r>
                      </w:p>
                    </w:tc>
                    <w:tc>
                      <w:tcPr>
                        <w:tcW w:w="881" w:type="dxa"/>
                        <w:noWrap/>
                        <w:vAlign w:val="bottom"/>
                        <w:hideMark/>
                      </w:tcPr>
                      <w:p w:rsidR="00A20276" w:rsidRPr="007759C6" w:rsidRDefault="008A05E8" w:rsidP="00C94240">
                        <w:pPr>
                          <w:spacing w:line="276" w:lineRule="auto"/>
                          <w:jc w:val="center"/>
                          <w:rPr>
                            <w:rFonts w:ascii="Comic Sans MS" w:hAnsi="Comic Sans MS" w:cs="Arial"/>
                            <w:b/>
                            <w:sz w:val="18"/>
                            <w:szCs w:val="18"/>
                          </w:rPr>
                        </w:pPr>
                        <w:r>
                          <w:rPr>
                            <w:rFonts w:ascii="Comic Sans MS" w:hAnsi="Comic Sans MS" w:cs="Arial"/>
                            <w:b/>
                            <w:sz w:val="18"/>
                            <w:szCs w:val="18"/>
                          </w:rPr>
                          <w:t>82</w:t>
                        </w:r>
                      </w:p>
                    </w:tc>
                    <w:tc>
                      <w:tcPr>
                        <w:tcW w:w="1120" w:type="dxa"/>
                        <w:noWrap/>
                        <w:vAlign w:val="bottom"/>
                        <w:hideMark/>
                      </w:tcPr>
                      <w:p w:rsidR="00A20276" w:rsidRPr="007759C6" w:rsidRDefault="00A20276" w:rsidP="00A20276">
                        <w:pPr>
                          <w:spacing w:line="276" w:lineRule="auto"/>
                          <w:jc w:val="center"/>
                          <w:rPr>
                            <w:rFonts w:ascii="Comic Sans MS" w:hAnsi="Comic Sans MS" w:cs="Arial"/>
                            <w:b/>
                            <w:sz w:val="18"/>
                            <w:szCs w:val="18"/>
                          </w:rPr>
                        </w:pPr>
                        <w:r w:rsidRPr="007759C6">
                          <w:rPr>
                            <w:rFonts w:ascii="Comic Sans MS" w:hAnsi="Comic Sans MS" w:cs="Arial"/>
                            <w:b/>
                            <w:sz w:val="18"/>
                            <w:szCs w:val="18"/>
                          </w:rPr>
                          <w:t>7</w:t>
                        </w:r>
                        <w:r w:rsidR="0012757B">
                          <w:rPr>
                            <w:rFonts w:ascii="Comic Sans MS" w:hAnsi="Comic Sans MS" w:cs="Arial"/>
                            <w:b/>
                            <w:sz w:val="18"/>
                            <w:szCs w:val="18"/>
                          </w:rPr>
                          <w:t>7</w:t>
                        </w:r>
                      </w:p>
                    </w:tc>
                    <w:tc>
                      <w:tcPr>
                        <w:tcW w:w="1354" w:type="dxa"/>
                        <w:noWrap/>
                        <w:vAlign w:val="bottom"/>
                        <w:hideMark/>
                      </w:tcPr>
                      <w:p w:rsidR="00A20276" w:rsidRPr="007759C6" w:rsidRDefault="007832A9" w:rsidP="00A20276">
                        <w:pPr>
                          <w:spacing w:line="276" w:lineRule="auto"/>
                          <w:jc w:val="center"/>
                          <w:rPr>
                            <w:rFonts w:ascii="Comic Sans MS" w:hAnsi="Comic Sans MS" w:cs="Arial"/>
                            <w:b/>
                            <w:sz w:val="18"/>
                            <w:szCs w:val="18"/>
                          </w:rPr>
                        </w:pPr>
                        <w:r>
                          <w:rPr>
                            <w:rFonts w:ascii="Comic Sans MS" w:hAnsi="Comic Sans MS" w:cs="Arial"/>
                            <w:b/>
                            <w:sz w:val="18"/>
                            <w:szCs w:val="18"/>
                          </w:rPr>
                          <w:t>40</w:t>
                        </w:r>
                      </w:p>
                    </w:tc>
                    <w:tc>
                      <w:tcPr>
                        <w:tcW w:w="2986" w:type="dxa"/>
                        <w:gridSpan w:val="2"/>
                        <w:noWrap/>
                        <w:vAlign w:val="center"/>
                        <w:hideMark/>
                      </w:tcPr>
                      <w:p w:rsidR="00A20276" w:rsidRPr="007759C6" w:rsidRDefault="00A20276" w:rsidP="00A20276">
                        <w:pPr>
                          <w:spacing w:line="276" w:lineRule="auto"/>
                          <w:jc w:val="center"/>
                          <w:rPr>
                            <w:rFonts w:ascii="Comic Sans MS" w:hAnsi="Comic Sans MS" w:cs="Arial"/>
                            <w:b/>
                            <w:sz w:val="14"/>
                            <w:szCs w:val="14"/>
                          </w:rPr>
                        </w:pPr>
                        <w:r w:rsidRPr="007759C6">
                          <w:rPr>
                            <w:rFonts w:ascii="Comic Sans MS" w:hAnsi="Comic Sans MS" w:cs="Arial"/>
                            <w:b/>
                            <w:sz w:val="14"/>
                            <w:szCs w:val="14"/>
                          </w:rPr>
                          <w:t>Zimski odmor učenika</w:t>
                        </w:r>
                      </w:p>
                      <w:p w:rsidR="00A20276" w:rsidRPr="007759C6" w:rsidRDefault="00A20276" w:rsidP="008A05E8">
                        <w:pPr>
                          <w:spacing w:line="276" w:lineRule="auto"/>
                          <w:jc w:val="center"/>
                          <w:rPr>
                            <w:rFonts w:ascii="Comic Sans MS" w:hAnsi="Comic Sans MS" w:cs="Arial"/>
                            <w:b/>
                            <w:sz w:val="14"/>
                            <w:szCs w:val="14"/>
                          </w:rPr>
                        </w:pPr>
                        <w:r w:rsidRPr="007759C6">
                          <w:rPr>
                            <w:rFonts w:ascii="Comic Sans MS" w:hAnsi="Comic Sans MS" w:cs="Arial"/>
                            <w:b/>
                            <w:sz w:val="14"/>
                            <w:szCs w:val="14"/>
                          </w:rPr>
                          <w:t xml:space="preserve"> 2</w:t>
                        </w:r>
                        <w:r w:rsidR="008A05E8">
                          <w:rPr>
                            <w:rFonts w:ascii="Comic Sans MS" w:hAnsi="Comic Sans MS" w:cs="Arial"/>
                            <w:b/>
                            <w:sz w:val="14"/>
                            <w:szCs w:val="14"/>
                          </w:rPr>
                          <w:t>4</w:t>
                        </w:r>
                        <w:r w:rsidRPr="007759C6">
                          <w:rPr>
                            <w:rFonts w:ascii="Comic Sans MS" w:hAnsi="Comic Sans MS" w:cs="Arial"/>
                            <w:b/>
                            <w:sz w:val="14"/>
                            <w:szCs w:val="14"/>
                          </w:rPr>
                          <w:t>.12.201</w:t>
                        </w:r>
                        <w:r w:rsidR="008A05E8">
                          <w:rPr>
                            <w:rFonts w:ascii="Comic Sans MS" w:hAnsi="Comic Sans MS" w:cs="Arial"/>
                            <w:b/>
                            <w:sz w:val="14"/>
                            <w:szCs w:val="14"/>
                          </w:rPr>
                          <w:t>8</w:t>
                        </w:r>
                        <w:r w:rsidRPr="007759C6">
                          <w:rPr>
                            <w:rFonts w:ascii="Comic Sans MS" w:hAnsi="Comic Sans MS" w:cs="Arial"/>
                            <w:b/>
                            <w:sz w:val="14"/>
                            <w:szCs w:val="14"/>
                          </w:rPr>
                          <w:t>. - 1</w:t>
                        </w:r>
                        <w:r w:rsidR="00720EC1">
                          <w:rPr>
                            <w:rFonts w:ascii="Comic Sans MS" w:hAnsi="Comic Sans MS" w:cs="Arial"/>
                            <w:b/>
                            <w:sz w:val="14"/>
                            <w:szCs w:val="14"/>
                          </w:rPr>
                          <w:t>1</w:t>
                        </w:r>
                        <w:r w:rsidRPr="007759C6">
                          <w:rPr>
                            <w:rFonts w:ascii="Comic Sans MS" w:hAnsi="Comic Sans MS" w:cs="Arial"/>
                            <w:b/>
                            <w:sz w:val="14"/>
                            <w:szCs w:val="14"/>
                          </w:rPr>
                          <w:t>.1.201</w:t>
                        </w:r>
                        <w:r w:rsidR="008A05E8">
                          <w:rPr>
                            <w:rFonts w:ascii="Comic Sans MS" w:hAnsi="Comic Sans MS" w:cs="Arial"/>
                            <w:b/>
                            <w:sz w:val="14"/>
                            <w:szCs w:val="14"/>
                          </w:rPr>
                          <w:t>9</w:t>
                        </w:r>
                      </w:p>
                    </w:tc>
                  </w:tr>
                  <w:tr w:rsidR="00A20276" w:rsidRPr="007759C6" w:rsidTr="007832A9">
                    <w:trPr>
                      <w:trHeight w:val="360"/>
                    </w:trPr>
                    <w:tc>
                      <w:tcPr>
                        <w:tcW w:w="1500" w:type="dxa"/>
                        <w:vMerge w:val="restart"/>
                        <w:vAlign w:val="center"/>
                        <w:hideMark/>
                      </w:tcPr>
                      <w:p w:rsidR="00A20276" w:rsidRPr="007759C6" w:rsidRDefault="00A20276" w:rsidP="00A20276">
                        <w:pPr>
                          <w:spacing w:line="276" w:lineRule="auto"/>
                          <w:jc w:val="center"/>
                          <w:rPr>
                            <w:rFonts w:ascii="Comic Sans MS" w:hAnsi="Comic Sans MS" w:cs="Arial"/>
                            <w:b/>
                            <w:bCs/>
                            <w:sz w:val="17"/>
                            <w:szCs w:val="17"/>
                          </w:rPr>
                        </w:pPr>
                        <w:r w:rsidRPr="007759C6">
                          <w:rPr>
                            <w:rFonts w:ascii="Comic Sans MS" w:hAnsi="Comic Sans MS" w:cs="Arial"/>
                            <w:b/>
                            <w:bCs/>
                            <w:sz w:val="17"/>
                            <w:szCs w:val="17"/>
                          </w:rPr>
                          <w:t>II. polugodište</w:t>
                        </w:r>
                      </w:p>
                      <w:p w:rsidR="00A20276" w:rsidRPr="007759C6" w:rsidRDefault="00A20276" w:rsidP="00A20276">
                        <w:pPr>
                          <w:spacing w:line="276" w:lineRule="auto"/>
                          <w:jc w:val="center"/>
                          <w:rPr>
                            <w:rFonts w:ascii="Comic Sans MS" w:hAnsi="Comic Sans MS" w:cs="Arial"/>
                            <w:sz w:val="16"/>
                            <w:szCs w:val="16"/>
                          </w:rPr>
                        </w:pPr>
                        <w:r w:rsidRPr="007759C6">
                          <w:rPr>
                            <w:rFonts w:ascii="Comic Sans MS" w:hAnsi="Comic Sans MS" w:cs="Arial"/>
                            <w:sz w:val="16"/>
                            <w:szCs w:val="16"/>
                          </w:rPr>
                          <w:t>od 1</w:t>
                        </w:r>
                        <w:r w:rsidR="0012757B">
                          <w:rPr>
                            <w:rFonts w:ascii="Comic Sans MS" w:hAnsi="Comic Sans MS" w:cs="Arial"/>
                            <w:sz w:val="16"/>
                            <w:szCs w:val="16"/>
                          </w:rPr>
                          <w:t>4</w:t>
                        </w:r>
                        <w:r w:rsidRPr="007759C6">
                          <w:rPr>
                            <w:rFonts w:ascii="Comic Sans MS" w:hAnsi="Comic Sans MS" w:cs="Arial"/>
                            <w:sz w:val="16"/>
                            <w:szCs w:val="16"/>
                          </w:rPr>
                          <w:t>. 1. 201</w:t>
                        </w:r>
                        <w:r w:rsidR="0012757B">
                          <w:rPr>
                            <w:rFonts w:ascii="Comic Sans MS" w:hAnsi="Comic Sans MS" w:cs="Arial"/>
                            <w:sz w:val="16"/>
                            <w:szCs w:val="16"/>
                          </w:rPr>
                          <w:t>9</w:t>
                        </w:r>
                        <w:r w:rsidRPr="007759C6">
                          <w:rPr>
                            <w:rFonts w:ascii="Comic Sans MS" w:hAnsi="Comic Sans MS" w:cs="Arial"/>
                            <w:sz w:val="16"/>
                            <w:szCs w:val="16"/>
                          </w:rPr>
                          <w:t>.</w:t>
                        </w:r>
                      </w:p>
                      <w:p w:rsidR="00A20276" w:rsidRPr="007759C6" w:rsidRDefault="00A20276" w:rsidP="00A20276">
                        <w:pPr>
                          <w:spacing w:line="276" w:lineRule="auto"/>
                          <w:jc w:val="center"/>
                          <w:rPr>
                            <w:rFonts w:ascii="Comic Sans MS" w:hAnsi="Comic Sans MS" w:cs="Arial"/>
                            <w:sz w:val="16"/>
                            <w:szCs w:val="16"/>
                          </w:rPr>
                        </w:pPr>
                        <w:r w:rsidRPr="007759C6">
                          <w:rPr>
                            <w:rFonts w:ascii="Comic Sans MS" w:hAnsi="Comic Sans MS" w:cs="Arial"/>
                            <w:sz w:val="16"/>
                            <w:szCs w:val="16"/>
                          </w:rPr>
                          <w:t>do 14. 6. 201</w:t>
                        </w:r>
                        <w:r w:rsidR="0012757B">
                          <w:rPr>
                            <w:rFonts w:ascii="Comic Sans MS" w:hAnsi="Comic Sans MS" w:cs="Arial"/>
                            <w:sz w:val="16"/>
                            <w:szCs w:val="16"/>
                          </w:rPr>
                          <w:t>9</w:t>
                        </w:r>
                        <w:r w:rsidRPr="007759C6">
                          <w:rPr>
                            <w:rFonts w:ascii="Comic Sans MS" w:hAnsi="Comic Sans MS" w:cs="Arial"/>
                            <w:sz w:val="16"/>
                            <w:szCs w:val="16"/>
                          </w:rPr>
                          <w:t>.</w:t>
                        </w:r>
                      </w:p>
                      <w:p w:rsidR="00A20276" w:rsidRPr="007759C6" w:rsidRDefault="00A20276" w:rsidP="00A20276">
                        <w:pPr>
                          <w:spacing w:line="276" w:lineRule="auto"/>
                          <w:jc w:val="center"/>
                          <w:rPr>
                            <w:rFonts w:ascii="Comic Sans MS" w:hAnsi="Comic Sans MS" w:cs="Arial"/>
                            <w:sz w:val="16"/>
                            <w:szCs w:val="16"/>
                          </w:rPr>
                        </w:pPr>
                        <w:r w:rsidRPr="007759C6">
                          <w:rPr>
                            <w:rFonts w:ascii="Comic Sans MS" w:hAnsi="Comic Sans MS" w:cs="Arial"/>
                            <w:sz w:val="16"/>
                            <w:szCs w:val="16"/>
                          </w:rPr>
                          <w:t xml:space="preserve">god.   </w:t>
                        </w:r>
                      </w:p>
                      <w:p w:rsidR="00A20276" w:rsidRPr="007759C6" w:rsidRDefault="00A20276" w:rsidP="00A20276">
                        <w:pPr>
                          <w:spacing w:line="276" w:lineRule="auto"/>
                          <w:jc w:val="center"/>
                          <w:rPr>
                            <w:rFonts w:ascii="Comic Sans MS" w:hAnsi="Comic Sans MS" w:cs="Arial"/>
                            <w:b/>
                            <w:bCs/>
                            <w:sz w:val="17"/>
                            <w:szCs w:val="17"/>
                          </w:rPr>
                        </w:pPr>
                        <w:r w:rsidRPr="007759C6">
                          <w:rPr>
                            <w:rFonts w:ascii="Comic Sans MS" w:hAnsi="Comic Sans MS" w:cs="Arial"/>
                            <w:sz w:val="16"/>
                            <w:szCs w:val="16"/>
                          </w:rPr>
                          <w:t xml:space="preserve">     </w:t>
                        </w:r>
                      </w:p>
                    </w:tc>
                    <w:tc>
                      <w:tcPr>
                        <w:tcW w:w="992"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I.</w:t>
                        </w:r>
                      </w:p>
                    </w:tc>
                    <w:tc>
                      <w:tcPr>
                        <w:tcW w:w="881" w:type="dxa"/>
                        <w:noWrap/>
                        <w:vAlign w:val="bottom"/>
                        <w:hideMark/>
                      </w:tcPr>
                      <w:p w:rsidR="00A20276" w:rsidRPr="007759C6" w:rsidRDefault="008A05E8" w:rsidP="0012757B">
                        <w:pPr>
                          <w:spacing w:line="276" w:lineRule="auto"/>
                          <w:jc w:val="center"/>
                          <w:rPr>
                            <w:rFonts w:ascii="Comic Sans MS" w:hAnsi="Comic Sans MS" w:cs="Arial"/>
                            <w:sz w:val="18"/>
                            <w:szCs w:val="18"/>
                          </w:rPr>
                        </w:pPr>
                        <w:r>
                          <w:rPr>
                            <w:rFonts w:ascii="Comic Sans MS" w:hAnsi="Comic Sans MS" w:cs="Arial"/>
                            <w:sz w:val="18"/>
                            <w:szCs w:val="18"/>
                          </w:rPr>
                          <w:t>22</w:t>
                        </w:r>
                      </w:p>
                    </w:tc>
                    <w:tc>
                      <w:tcPr>
                        <w:tcW w:w="1120" w:type="dxa"/>
                        <w:noWrap/>
                        <w:vAlign w:val="bottom"/>
                        <w:hideMark/>
                      </w:tcPr>
                      <w:p w:rsidR="00A20276" w:rsidRPr="007759C6" w:rsidRDefault="00720EC1" w:rsidP="0012757B">
                        <w:pPr>
                          <w:spacing w:line="276" w:lineRule="auto"/>
                          <w:jc w:val="center"/>
                          <w:rPr>
                            <w:rFonts w:ascii="Comic Sans MS" w:hAnsi="Comic Sans MS" w:cs="Arial"/>
                            <w:sz w:val="18"/>
                            <w:szCs w:val="18"/>
                          </w:rPr>
                        </w:pPr>
                        <w:r>
                          <w:rPr>
                            <w:rFonts w:ascii="Comic Sans MS" w:hAnsi="Comic Sans MS" w:cs="Arial"/>
                            <w:sz w:val="18"/>
                            <w:szCs w:val="18"/>
                          </w:rPr>
                          <w:t>1</w:t>
                        </w:r>
                        <w:r w:rsidR="0012757B">
                          <w:rPr>
                            <w:rFonts w:ascii="Comic Sans MS" w:hAnsi="Comic Sans MS" w:cs="Arial"/>
                            <w:sz w:val="18"/>
                            <w:szCs w:val="18"/>
                          </w:rPr>
                          <w:t>4</w:t>
                        </w:r>
                      </w:p>
                    </w:tc>
                    <w:tc>
                      <w:tcPr>
                        <w:tcW w:w="1354" w:type="dxa"/>
                        <w:noWrap/>
                        <w:vAlign w:val="bottom"/>
                        <w:hideMark/>
                      </w:tcPr>
                      <w:p w:rsidR="00A20276" w:rsidRPr="007759C6" w:rsidRDefault="00C94240" w:rsidP="00720EC1">
                        <w:pPr>
                          <w:spacing w:line="276" w:lineRule="auto"/>
                          <w:jc w:val="center"/>
                          <w:rPr>
                            <w:rFonts w:ascii="Comic Sans MS" w:hAnsi="Comic Sans MS" w:cs="Arial"/>
                            <w:sz w:val="18"/>
                            <w:szCs w:val="18"/>
                          </w:rPr>
                        </w:pPr>
                        <w:r>
                          <w:rPr>
                            <w:rFonts w:ascii="Comic Sans MS" w:hAnsi="Comic Sans MS" w:cs="Arial"/>
                            <w:sz w:val="18"/>
                            <w:szCs w:val="18"/>
                          </w:rPr>
                          <w:t>9</w:t>
                        </w:r>
                      </w:p>
                    </w:tc>
                    <w:tc>
                      <w:tcPr>
                        <w:tcW w:w="2986" w:type="dxa"/>
                        <w:gridSpan w:val="2"/>
                        <w:noWrap/>
                        <w:vAlign w:val="bottom"/>
                      </w:tcPr>
                      <w:p w:rsidR="00A20276" w:rsidRPr="007759C6" w:rsidRDefault="00A20276" w:rsidP="00A20276">
                        <w:pPr>
                          <w:spacing w:line="276" w:lineRule="auto"/>
                          <w:jc w:val="center"/>
                          <w:rPr>
                            <w:rFonts w:ascii="Comic Sans MS" w:hAnsi="Comic Sans MS" w:cs="Arial"/>
                            <w:sz w:val="14"/>
                            <w:szCs w:val="14"/>
                          </w:rPr>
                        </w:pPr>
                      </w:p>
                    </w:tc>
                  </w:tr>
                  <w:tr w:rsidR="00A20276" w:rsidRPr="007759C6" w:rsidTr="007832A9">
                    <w:trPr>
                      <w:trHeight w:val="360"/>
                    </w:trPr>
                    <w:tc>
                      <w:tcPr>
                        <w:tcW w:w="0" w:type="auto"/>
                        <w:vMerge/>
                        <w:vAlign w:val="center"/>
                        <w:hideMark/>
                      </w:tcPr>
                      <w:p w:rsidR="00A20276" w:rsidRPr="007759C6" w:rsidRDefault="00A20276" w:rsidP="00A20276">
                        <w:pPr>
                          <w:rPr>
                            <w:rFonts w:ascii="Comic Sans MS" w:hAnsi="Comic Sans MS" w:cs="Arial"/>
                            <w:b/>
                            <w:bCs/>
                            <w:sz w:val="17"/>
                            <w:szCs w:val="17"/>
                          </w:rPr>
                        </w:pPr>
                      </w:p>
                    </w:tc>
                    <w:tc>
                      <w:tcPr>
                        <w:tcW w:w="992"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II.</w:t>
                        </w:r>
                      </w:p>
                    </w:tc>
                    <w:tc>
                      <w:tcPr>
                        <w:tcW w:w="881"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20</w:t>
                        </w:r>
                      </w:p>
                    </w:tc>
                    <w:tc>
                      <w:tcPr>
                        <w:tcW w:w="1120"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20</w:t>
                        </w:r>
                      </w:p>
                    </w:tc>
                    <w:tc>
                      <w:tcPr>
                        <w:tcW w:w="1354"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8</w:t>
                        </w:r>
                      </w:p>
                    </w:tc>
                    <w:tc>
                      <w:tcPr>
                        <w:tcW w:w="2986" w:type="dxa"/>
                        <w:gridSpan w:val="2"/>
                        <w:noWrap/>
                        <w:vAlign w:val="bottom"/>
                      </w:tcPr>
                      <w:p w:rsidR="00A20276" w:rsidRPr="007759C6" w:rsidRDefault="00A20276" w:rsidP="00A20276">
                        <w:pPr>
                          <w:spacing w:line="276" w:lineRule="auto"/>
                          <w:jc w:val="center"/>
                          <w:rPr>
                            <w:rFonts w:ascii="Comic Sans MS" w:hAnsi="Comic Sans MS" w:cs="Arial"/>
                            <w:sz w:val="14"/>
                            <w:szCs w:val="14"/>
                          </w:rPr>
                        </w:pPr>
                      </w:p>
                    </w:tc>
                  </w:tr>
                  <w:tr w:rsidR="00A20276" w:rsidRPr="007759C6" w:rsidTr="007832A9">
                    <w:trPr>
                      <w:trHeight w:val="360"/>
                    </w:trPr>
                    <w:tc>
                      <w:tcPr>
                        <w:tcW w:w="0" w:type="auto"/>
                        <w:vMerge/>
                        <w:vAlign w:val="center"/>
                        <w:hideMark/>
                      </w:tcPr>
                      <w:p w:rsidR="00A20276" w:rsidRPr="007759C6" w:rsidRDefault="00A20276" w:rsidP="00A20276">
                        <w:pPr>
                          <w:rPr>
                            <w:rFonts w:ascii="Comic Sans MS" w:hAnsi="Comic Sans MS" w:cs="Arial"/>
                            <w:b/>
                            <w:bCs/>
                            <w:sz w:val="17"/>
                            <w:szCs w:val="17"/>
                          </w:rPr>
                        </w:pPr>
                      </w:p>
                    </w:tc>
                    <w:tc>
                      <w:tcPr>
                        <w:tcW w:w="992"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III.</w:t>
                        </w:r>
                      </w:p>
                    </w:tc>
                    <w:tc>
                      <w:tcPr>
                        <w:tcW w:w="881" w:type="dxa"/>
                        <w:noWrap/>
                        <w:vAlign w:val="bottom"/>
                        <w:hideMark/>
                      </w:tcPr>
                      <w:p w:rsidR="00A20276" w:rsidRPr="007759C6" w:rsidRDefault="00A20276" w:rsidP="008A05E8">
                        <w:pPr>
                          <w:spacing w:line="276" w:lineRule="auto"/>
                          <w:rPr>
                            <w:rFonts w:ascii="Comic Sans MS" w:hAnsi="Comic Sans MS" w:cs="Arial"/>
                            <w:sz w:val="18"/>
                            <w:szCs w:val="18"/>
                          </w:rPr>
                        </w:pPr>
                        <w:r w:rsidRPr="007759C6">
                          <w:rPr>
                            <w:rFonts w:ascii="Comic Sans MS" w:hAnsi="Comic Sans MS" w:cs="Arial"/>
                            <w:sz w:val="18"/>
                            <w:szCs w:val="18"/>
                          </w:rPr>
                          <w:t xml:space="preserve">    2</w:t>
                        </w:r>
                        <w:r w:rsidR="008A05E8">
                          <w:rPr>
                            <w:rFonts w:ascii="Comic Sans MS" w:hAnsi="Comic Sans MS" w:cs="Arial"/>
                            <w:sz w:val="18"/>
                            <w:szCs w:val="18"/>
                          </w:rPr>
                          <w:t>1</w:t>
                        </w:r>
                      </w:p>
                    </w:tc>
                    <w:tc>
                      <w:tcPr>
                        <w:tcW w:w="1120" w:type="dxa"/>
                        <w:noWrap/>
                        <w:vAlign w:val="bottom"/>
                        <w:hideMark/>
                      </w:tcPr>
                      <w:p w:rsidR="00A20276" w:rsidRPr="007759C6" w:rsidRDefault="00A20276" w:rsidP="008A05E8">
                        <w:pPr>
                          <w:spacing w:line="276" w:lineRule="auto"/>
                          <w:jc w:val="center"/>
                          <w:rPr>
                            <w:rFonts w:ascii="Comic Sans MS" w:hAnsi="Comic Sans MS" w:cs="Arial"/>
                            <w:sz w:val="18"/>
                            <w:szCs w:val="18"/>
                          </w:rPr>
                        </w:pPr>
                        <w:r w:rsidRPr="007759C6">
                          <w:rPr>
                            <w:rFonts w:ascii="Comic Sans MS" w:hAnsi="Comic Sans MS" w:cs="Arial"/>
                            <w:sz w:val="18"/>
                            <w:szCs w:val="18"/>
                          </w:rPr>
                          <w:t>2</w:t>
                        </w:r>
                        <w:r w:rsidR="008A05E8">
                          <w:rPr>
                            <w:rFonts w:ascii="Comic Sans MS" w:hAnsi="Comic Sans MS" w:cs="Arial"/>
                            <w:sz w:val="18"/>
                            <w:szCs w:val="18"/>
                          </w:rPr>
                          <w:t>1</w:t>
                        </w:r>
                      </w:p>
                    </w:tc>
                    <w:tc>
                      <w:tcPr>
                        <w:tcW w:w="1354" w:type="dxa"/>
                        <w:noWrap/>
                        <w:vAlign w:val="bottom"/>
                        <w:hideMark/>
                      </w:tcPr>
                      <w:p w:rsidR="00A20276" w:rsidRPr="007759C6" w:rsidRDefault="008A05E8" w:rsidP="00A20276">
                        <w:pPr>
                          <w:spacing w:line="276" w:lineRule="auto"/>
                          <w:jc w:val="center"/>
                          <w:rPr>
                            <w:rFonts w:ascii="Comic Sans MS" w:hAnsi="Comic Sans MS" w:cs="Arial"/>
                            <w:sz w:val="18"/>
                            <w:szCs w:val="18"/>
                          </w:rPr>
                        </w:pPr>
                        <w:r>
                          <w:rPr>
                            <w:rFonts w:ascii="Comic Sans MS" w:hAnsi="Comic Sans MS" w:cs="Arial"/>
                            <w:sz w:val="18"/>
                            <w:szCs w:val="18"/>
                          </w:rPr>
                          <w:t>10</w:t>
                        </w:r>
                      </w:p>
                    </w:tc>
                    <w:tc>
                      <w:tcPr>
                        <w:tcW w:w="2986" w:type="dxa"/>
                        <w:gridSpan w:val="2"/>
                        <w:noWrap/>
                        <w:vAlign w:val="bottom"/>
                        <w:hideMark/>
                      </w:tcPr>
                      <w:p w:rsidR="00A20276" w:rsidRPr="007759C6" w:rsidRDefault="00A20276" w:rsidP="00A20276">
                        <w:pPr>
                          <w:spacing w:line="276" w:lineRule="auto"/>
                          <w:rPr>
                            <w:rFonts w:ascii="Comic Sans MS" w:hAnsi="Comic Sans MS" w:cs="Arial"/>
                            <w:sz w:val="14"/>
                            <w:szCs w:val="14"/>
                          </w:rPr>
                        </w:pPr>
                      </w:p>
                    </w:tc>
                  </w:tr>
                  <w:tr w:rsidR="00A20276" w:rsidRPr="007759C6" w:rsidTr="007832A9">
                    <w:trPr>
                      <w:trHeight w:val="360"/>
                    </w:trPr>
                    <w:tc>
                      <w:tcPr>
                        <w:tcW w:w="0" w:type="auto"/>
                        <w:vMerge/>
                        <w:vAlign w:val="center"/>
                        <w:hideMark/>
                      </w:tcPr>
                      <w:p w:rsidR="00A20276" w:rsidRPr="007759C6" w:rsidRDefault="00A20276" w:rsidP="00A20276">
                        <w:pPr>
                          <w:rPr>
                            <w:rFonts w:ascii="Comic Sans MS" w:hAnsi="Comic Sans MS" w:cs="Arial"/>
                            <w:b/>
                            <w:bCs/>
                            <w:sz w:val="17"/>
                            <w:szCs w:val="17"/>
                          </w:rPr>
                        </w:pPr>
                      </w:p>
                    </w:tc>
                    <w:tc>
                      <w:tcPr>
                        <w:tcW w:w="992"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IV.</w:t>
                        </w:r>
                      </w:p>
                    </w:tc>
                    <w:tc>
                      <w:tcPr>
                        <w:tcW w:w="881" w:type="dxa"/>
                        <w:noWrap/>
                        <w:vAlign w:val="bottom"/>
                        <w:hideMark/>
                      </w:tcPr>
                      <w:p w:rsidR="00A20276" w:rsidRPr="007759C6" w:rsidRDefault="00B5767D" w:rsidP="008A05E8">
                        <w:pPr>
                          <w:spacing w:line="276" w:lineRule="auto"/>
                          <w:jc w:val="center"/>
                          <w:rPr>
                            <w:rFonts w:ascii="Comic Sans MS" w:hAnsi="Comic Sans MS" w:cs="Arial"/>
                            <w:sz w:val="18"/>
                            <w:szCs w:val="18"/>
                          </w:rPr>
                        </w:pPr>
                        <w:r>
                          <w:rPr>
                            <w:rFonts w:ascii="Comic Sans MS" w:hAnsi="Comic Sans MS" w:cs="Arial"/>
                            <w:sz w:val="18"/>
                            <w:szCs w:val="18"/>
                          </w:rPr>
                          <w:t>2</w:t>
                        </w:r>
                        <w:r w:rsidR="008A05E8">
                          <w:rPr>
                            <w:rFonts w:ascii="Comic Sans MS" w:hAnsi="Comic Sans MS" w:cs="Arial"/>
                            <w:sz w:val="18"/>
                            <w:szCs w:val="18"/>
                          </w:rPr>
                          <w:t>1</w:t>
                        </w:r>
                      </w:p>
                    </w:tc>
                    <w:tc>
                      <w:tcPr>
                        <w:tcW w:w="1120" w:type="dxa"/>
                        <w:noWrap/>
                        <w:vAlign w:val="bottom"/>
                        <w:hideMark/>
                      </w:tcPr>
                      <w:p w:rsidR="00A20276" w:rsidRPr="007759C6" w:rsidRDefault="00A20276" w:rsidP="00B5767D">
                        <w:pPr>
                          <w:spacing w:line="276" w:lineRule="auto"/>
                          <w:jc w:val="center"/>
                          <w:rPr>
                            <w:rFonts w:ascii="Comic Sans MS" w:hAnsi="Comic Sans MS" w:cs="Arial"/>
                            <w:sz w:val="18"/>
                            <w:szCs w:val="18"/>
                          </w:rPr>
                        </w:pPr>
                        <w:r w:rsidRPr="007759C6">
                          <w:rPr>
                            <w:rFonts w:ascii="Comic Sans MS" w:hAnsi="Comic Sans MS" w:cs="Arial"/>
                            <w:sz w:val="18"/>
                            <w:szCs w:val="18"/>
                          </w:rPr>
                          <w:t>1</w:t>
                        </w:r>
                        <w:r w:rsidR="00B5767D">
                          <w:rPr>
                            <w:rFonts w:ascii="Comic Sans MS" w:hAnsi="Comic Sans MS" w:cs="Arial"/>
                            <w:sz w:val="18"/>
                            <w:szCs w:val="18"/>
                          </w:rPr>
                          <w:t>5</w:t>
                        </w:r>
                      </w:p>
                    </w:tc>
                    <w:tc>
                      <w:tcPr>
                        <w:tcW w:w="1354" w:type="dxa"/>
                        <w:noWrap/>
                        <w:vAlign w:val="bottom"/>
                        <w:hideMark/>
                      </w:tcPr>
                      <w:p w:rsidR="00A20276" w:rsidRPr="007759C6" w:rsidRDefault="008A05E8" w:rsidP="00B5767D">
                        <w:pPr>
                          <w:spacing w:line="276" w:lineRule="auto"/>
                          <w:jc w:val="center"/>
                          <w:rPr>
                            <w:rFonts w:ascii="Comic Sans MS" w:hAnsi="Comic Sans MS" w:cs="Arial"/>
                            <w:sz w:val="18"/>
                            <w:szCs w:val="18"/>
                          </w:rPr>
                        </w:pPr>
                        <w:r>
                          <w:rPr>
                            <w:rFonts w:ascii="Comic Sans MS" w:hAnsi="Comic Sans MS" w:cs="Arial"/>
                            <w:sz w:val="18"/>
                            <w:szCs w:val="18"/>
                          </w:rPr>
                          <w:t>9</w:t>
                        </w:r>
                      </w:p>
                    </w:tc>
                    <w:tc>
                      <w:tcPr>
                        <w:tcW w:w="2986" w:type="dxa"/>
                        <w:gridSpan w:val="2"/>
                        <w:noWrap/>
                        <w:vAlign w:val="bottom"/>
                        <w:hideMark/>
                      </w:tcPr>
                      <w:p w:rsidR="00B5767D" w:rsidRDefault="008A05E8" w:rsidP="0042402D">
                        <w:pPr>
                          <w:spacing w:line="276" w:lineRule="auto"/>
                          <w:rPr>
                            <w:rFonts w:ascii="Comic Sans MS" w:hAnsi="Comic Sans MS" w:cs="Arial"/>
                            <w:sz w:val="14"/>
                            <w:szCs w:val="14"/>
                          </w:rPr>
                        </w:pPr>
                        <w:r>
                          <w:rPr>
                            <w:rFonts w:ascii="Comic Sans MS" w:hAnsi="Comic Sans MS" w:cs="Arial"/>
                            <w:sz w:val="14"/>
                            <w:szCs w:val="14"/>
                          </w:rPr>
                          <w:t>Proljetni odmor:18</w:t>
                        </w:r>
                        <w:r w:rsidR="00B5767D">
                          <w:rPr>
                            <w:rFonts w:ascii="Comic Sans MS" w:hAnsi="Comic Sans MS" w:cs="Arial"/>
                            <w:sz w:val="14"/>
                            <w:szCs w:val="14"/>
                          </w:rPr>
                          <w:t>.0</w:t>
                        </w:r>
                        <w:r>
                          <w:rPr>
                            <w:rFonts w:ascii="Comic Sans MS" w:hAnsi="Comic Sans MS" w:cs="Arial"/>
                            <w:sz w:val="14"/>
                            <w:szCs w:val="14"/>
                          </w:rPr>
                          <w:t>4</w:t>
                        </w:r>
                        <w:r w:rsidR="00B5767D">
                          <w:rPr>
                            <w:rFonts w:ascii="Comic Sans MS" w:hAnsi="Comic Sans MS" w:cs="Arial"/>
                            <w:sz w:val="14"/>
                            <w:szCs w:val="14"/>
                          </w:rPr>
                          <w:t>.</w:t>
                        </w:r>
                        <w:r w:rsidR="00A20276" w:rsidRPr="007759C6">
                          <w:rPr>
                            <w:rFonts w:ascii="Comic Sans MS" w:hAnsi="Comic Sans MS" w:cs="Arial"/>
                            <w:sz w:val="14"/>
                            <w:szCs w:val="14"/>
                          </w:rPr>
                          <w:t xml:space="preserve">.- </w:t>
                        </w:r>
                        <w:r w:rsidR="00B5767D">
                          <w:rPr>
                            <w:rFonts w:ascii="Comic Sans MS" w:hAnsi="Comic Sans MS" w:cs="Arial"/>
                            <w:sz w:val="14"/>
                            <w:szCs w:val="14"/>
                          </w:rPr>
                          <w:t>2</w:t>
                        </w:r>
                        <w:r>
                          <w:rPr>
                            <w:rFonts w:ascii="Comic Sans MS" w:hAnsi="Comic Sans MS" w:cs="Arial"/>
                            <w:sz w:val="14"/>
                            <w:szCs w:val="14"/>
                          </w:rPr>
                          <w:t>6</w:t>
                        </w:r>
                        <w:r w:rsidR="00B5767D">
                          <w:rPr>
                            <w:rFonts w:ascii="Comic Sans MS" w:hAnsi="Comic Sans MS" w:cs="Arial"/>
                            <w:sz w:val="14"/>
                            <w:szCs w:val="14"/>
                          </w:rPr>
                          <w:t>.04.</w:t>
                        </w:r>
                      </w:p>
                      <w:p w:rsidR="00A20276" w:rsidRDefault="008A05E8" w:rsidP="0042402D">
                        <w:pPr>
                          <w:spacing w:line="276" w:lineRule="auto"/>
                          <w:rPr>
                            <w:rFonts w:ascii="Comic Sans MS" w:hAnsi="Comic Sans MS" w:cs="Arial"/>
                            <w:sz w:val="14"/>
                            <w:szCs w:val="14"/>
                          </w:rPr>
                        </w:pPr>
                        <w:r>
                          <w:rPr>
                            <w:rFonts w:ascii="Comic Sans MS" w:hAnsi="Comic Sans MS" w:cs="Arial"/>
                            <w:sz w:val="14"/>
                            <w:szCs w:val="14"/>
                          </w:rPr>
                          <w:t>2</w:t>
                        </w:r>
                        <w:r w:rsidR="00B5767D">
                          <w:rPr>
                            <w:rFonts w:ascii="Comic Sans MS" w:hAnsi="Comic Sans MS" w:cs="Arial"/>
                            <w:sz w:val="14"/>
                            <w:szCs w:val="14"/>
                          </w:rPr>
                          <w:t>1.</w:t>
                        </w:r>
                        <w:r>
                          <w:rPr>
                            <w:rFonts w:ascii="Comic Sans MS" w:hAnsi="Comic Sans MS" w:cs="Arial"/>
                            <w:sz w:val="14"/>
                            <w:szCs w:val="14"/>
                          </w:rPr>
                          <w:t xml:space="preserve"> i 2</w:t>
                        </w:r>
                        <w:r w:rsidR="00B5767D">
                          <w:rPr>
                            <w:rFonts w:ascii="Comic Sans MS" w:hAnsi="Comic Sans MS" w:cs="Arial"/>
                            <w:sz w:val="14"/>
                            <w:szCs w:val="14"/>
                          </w:rPr>
                          <w:t xml:space="preserve">2.04. </w:t>
                        </w:r>
                        <w:r w:rsidR="00A20276" w:rsidRPr="007759C6">
                          <w:rPr>
                            <w:rFonts w:ascii="Comic Sans MS" w:hAnsi="Comic Sans MS" w:cs="Arial"/>
                            <w:sz w:val="14"/>
                            <w:szCs w:val="14"/>
                          </w:rPr>
                          <w:t xml:space="preserve"> Uskr</w:t>
                        </w:r>
                        <w:r w:rsidR="0042402D">
                          <w:rPr>
                            <w:rFonts w:ascii="Comic Sans MS" w:hAnsi="Comic Sans MS" w:cs="Arial"/>
                            <w:sz w:val="14"/>
                            <w:szCs w:val="14"/>
                          </w:rPr>
                          <w:t>šnji blagdani</w:t>
                        </w:r>
                      </w:p>
                      <w:p w:rsidR="0042402D" w:rsidRPr="007759C6" w:rsidRDefault="0042402D" w:rsidP="0042402D">
                        <w:pPr>
                          <w:spacing w:line="276" w:lineRule="auto"/>
                          <w:rPr>
                            <w:rFonts w:ascii="Comic Sans MS" w:hAnsi="Comic Sans MS" w:cs="Arial"/>
                            <w:sz w:val="14"/>
                            <w:szCs w:val="14"/>
                          </w:rPr>
                        </w:pPr>
                        <w:r>
                          <w:rPr>
                            <w:rFonts w:ascii="Comic Sans MS" w:hAnsi="Comic Sans MS" w:cs="Arial"/>
                            <w:sz w:val="14"/>
                            <w:szCs w:val="14"/>
                          </w:rPr>
                          <w:t>25.04.2018.g. Dan škole</w:t>
                        </w:r>
                      </w:p>
                    </w:tc>
                  </w:tr>
                  <w:tr w:rsidR="00A20276" w:rsidRPr="007759C6" w:rsidTr="007832A9">
                    <w:trPr>
                      <w:trHeight w:val="360"/>
                    </w:trPr>
                    <w:tc>
                      <w:tcPr>
                        <w:tcW w:w="0" w:type="auto"/>
                        <w:vMerge/>
                        <w:vAlign w:val="center"/>
                        <w:hideMark/>
                      </w:tcPr>
                      <w:p w:rsidR="00A20276" w:rsidRPr="007759C6" w:rsidRDefault="00A20276" w:rsidP="00A20276">
                        <w:pPr>
                          <w:rPr>
                            <w:rFonts w:ascii="Comic Sans MS" w:hAnsi="Comic Sans MS" w:cs="Arial"/>
                            <w:b/>
                            <w:bCs/>
                            <w:sz w:val="17"/>
                            <w:szCs w:val="17"/>
                          </w:rPr>
                        </w:pPr>
                      </w:p>
                    </w:tc>
                    <w:tc>
                      <w:tcPr>
                        <w:tcW w:w="992"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V.</w:t>
                        </w:r>
                      </w:p>
                    </w:tc>
                    <w:tc>
                      <w:tcPr>
                        <w:tcW w:w="881"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22</w:t>
                        </w:r>
                      </w:p>
                    </w:tc>
                    <w:tc>
                      <w:tcPr>
                        <w:tcW w:w="1120"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22</w:t>
                        </w:r>
                      </w:p>
                    </w:tc>
                    <w:tc>
                      <w:tcPr>
                        <w:tcW w:w="1354" w:type="dxa"/>
                        <w:noWrap/>
                        <w:vAlign w:val="bottom"/>
                        <w:hideMark/>
                      </w:tcPr>
                      <w:p w:rsidR="00A20276" w:rsidRPr="007759C6" w:rsidRDefault="00A20276" w:rsidP="00A20276">
                        <w:pPr>
                          <w:spacing w:line="276" w:lineRule="auto"/>
                          <w:jc w:val="center"/>
                          <w:rPr>
                            <w:rFonts w:ascii="Comic Sans MS" w:hAnsi="Comic Sans MS" w:cs="Arial"/>
                            <w:sz w:val="18"/>
                            <w:szCs w:val="18"/>
                          </w:rPr>
                        </w:pPr>
                        <w:r w:rsidRPr="007759C6">
                          <w:rPr>
                            <w:rFonts w:ascii="Comic Sans MS" w:hAnsi="Comic Sans MS" w:cs="Arial"/>
                            <w:sz w:val="18"/>
                            <w:szCs w:val="18"/>
                          </w:rPr>
                          <w:t>9</w:t>
                        </w:r>
                      </w:p>
                    </w:tc>
                    <w:tc>
                      <w:tcPr>
                        <w:tcW w:w="2986" w:type="dxa"/>
                        <w:gridSpan w:val="2"/>
                        <w:noWrap/>
                        <w:vAlign w:val="bottom"/>
                        <w:hideMark/>
                      </w:tcPr>
                      <w:p w:rsidR="00A20276" w:rsidRPr="007759C6" w:rsidRDefault="0042402D" w:rsidP="00A20276">
                        <w:pPr>
                          <w:spacing w:line="276" w:lineRule="auto"/>
                          <w:rPr>
                            <w:rFonts w:ascii="Comic Sans MS" w:hAnsi="Comic Sans MS" w:cs="Arial"/>
                            <w:sz w:val="14"/>
                            <w:szCs w:val="14"/>
                          </w:rPr>
                        </w:pPr>
                        <w:r>
                          <w:rPr>
                            <w:rFonts w:ascii="Comic Sans MS" w:hAnsi="Comic Sans MS" w:cs="Arial"/>
                            <w:sz w:val="14"/>
                            <w:szCs w:val="14"/>
                          </w:rPr>
                          <w:t>01.05. Praznik rada</w:t>
                        </w:r>
                      </w:p>
                    </w:tc>
                  </w:tr>
                  <w:tr w:rsidR="0042402D" w:rsidRPr="007759C6" w:rsidTr="007832A9">
                    <w:trPr>
                      <w:trHeight w:val="360"/>
                    </w:trPr>
                    <w:tc>
                      <w:tcPr>
                        <w:tcW w:w="0" w:type="auto"/>
                        <w:vMerge/>
                        <w:vAlign w:val="center"/>
                        <w:hideMark/>
                      </w:tcPr>
                      <w:p w:rsidR="0042402D" w:rsidRPr="007759C6" w:rsidRDefault="0042402D" w:rsidP="0042402D">
                        <w:pPr>
                          <w:rPr>
                            <w:rFonts w:ascii="Comic Sans MS" w:hAnsi="Comic Sans MS" w:cs="Arial"/>
                            <w:b/>
                            <w:bCs/>
                            <w:sz w:val="17"/>
                            <w:szCs w:val="17"/>
                          </w:rPr>
                        </w:pPr>
                      </w:p>
                    </w:tc>
                    <w:tc>
                      <w:tcPr>
                        <w:tcW w:w="992" w:type="dxa"/>
                        <w:noWrap/>
                        <w:vAlign w:val="bottom"/>
                        <w:hideMark/>
                      </w:tcPr>
                      <w:p w:rsidR="0042402D" w:rsidRPr="007759C6" w:rsidRDefault="0042402D" w:rsidP="0042402D">
                        <w:pPr>
                          <w:spacing w:line="276" w:lineRule="auto"/>
                          <w:jc w:val="center"/>
                          <w:rPr>
                            <w:rFonts w:ascii="Comic Sans MS" w:hAnsi="Comic Sans MS" w:cs="Arial"/>
                            <w:sz w:val="18"/>
                            <w:szCs w:val="18"/>
                          </w:rPr>
                        </w:pPr>
                        <w:r w:rsidRPr="007759C6">
                          <w:rPr>
                            <w:rFonts w:ascii="Comic Sans MS" w:hAnsi="Comic Sans MS" w:cs="Arial"/>
                            <w:sz w:val="18"/>
                            <w:szCs w:val="18"/>
                          </w:rPr>
                          <w:t>VI.</w:t>
                        </w:r>
                      </w:p>
                    </w:tc>
                    <w:tc>
                      <w:tcPr>
                        <w:tcW w:w="881" w:type="dxa"/>
                        <w:noWrap/>
                        <w:vAlign w:val="bottom"/>
                        <w:hideMark/>
                      </w:tcPr>
                      <w:p w:rsidR="0042402D" w:rsidRPr="007759C6" w:rsidRDefault="008A05E8" w:rsidP="0042402D">
                        <w:pPr>
                          <w:spacing w:line="276" w:lineRule="auto"/>
                          <w:jc w:val="center"/>
                          <w:rPr>
                            <w:rFonts w:ascii="Comic Sans MS" w:hAnsi="Comic Sans MS" w:cs="Arial"/>
                            <w:sz w:val="18"/>
                            <w:szCs w:val="18"/>
                          </w:rPr>
                        </w:pPr>
                        <w:r>
                          <w:rPr>
                            <w:rFonts w:ascii="Comic Sans MS" w:hAnsi="Comic Sans MS" w:cs="Arial"/>
                            <w:sz w:val="18"/>
                            <w:szCs w:val="18"/>
                          </w:rPr>
                          <w:t>18</w:t>
                        </w:r>
                      </w:p>
                    </w:tc>
                    <w:tc>
                      <w:tcPr>
                        <w:tcW w:w="1120" w:type="dxa"/>
                        <w:noWrap/>
                        <w:vAlign w:val="bottom"/>
                        <w:hideMark/>
                      </w:tcPr>
                      <w:p w:rsidR="0042402D" w:rsidRPr="007759C6" w:rsidRDefault="0042402D" w:rsidP="008A05E8">
                        <w:pPr>
                          <w:spacing w:line="276" w:lineRule="auto"/>
                          <w:jc w:val="center"/>
                          <w:rPr>
                            <w:rFonts w:ascii="Comic Sans MS" w:hAnsi="Comic Sans MS" w:cs="Arial"/>
                            <w:sz w:val="18"/>
                            <w:szCs w:val="18"/>
                          </w:rPr>
                        </w:pPr>
                        <w:r w:rsidRPr="007759C6">
                          <w:rPr>
                            <w:rFonts w:ascii="Comic Sans MS" w:hAnsi="Comic Sans MS" w:cs="Arial"/>
                            <w:sz w:val="18"/>
                            <w:szCs w:val="18"/>
                          </w:rPr>
                          <w:t>1</w:t>
                        </w:r>
                        <w:r w:rsidR="008A05E8">
                          <w:rPr>
                            <w:rFonts w:ascii="Comic Sans MS" w:hAnsi="Comic Sans MS" w:cs="Arial"/>
                            <w:sz w:val="18"/>
                            <w:szCs w:val="18"/>
                          </w:rPr>
                          <w:t>0</w:t>
                        </w:r>
                      </w:p>
                    </w:tc>
                    <w:tc>
                      <w:tcPr>
                        <w:tcW w:w="1354" w:type="dxa"/>
                        <w:noWrap/>
                        <w:vAlign w:val="bottom"/>
                        <w:hideMark/>
                      </w:tcPr>
                      <w:p w:rsidR="0042402D" w:rsidRPr="007759C6" w:rsidRDefault="0042402D" w:rsidP="008A05E8">
                        <w:pPr>
                          <w:spacing w:line="276" w:lineRule="auto"/>
                          <w:jc w:val="center"/>
                          <w:rPr>
                            <w:rFonts w:ascii="Comic Sans MS" w:hAnsi="Comic Sans MS" w:cs="Arial"/>
                            <w:sz w:val="18"/>
                            <w:szCs w:val="18"/>
                          </w:rPr>
                        </w:pPr>
                        <w:r w:rsidRPr="007759C6">
                          <w:rPr>
                            <w:rFonts w:ascii="Comic Sans MS" w:hAnsi="Comic Sans MS" w:cs="Arial"/>
                            <w:sz w:val="18"/>
                            <w:szCs w:val="18"/>
                          </w:rPr>
                          <w:t>1</w:t>
                        </w:r>
                        <w:r w:rsidR="008A05E8">
                          <w:rPr>
                            <w:rFonts w:ascii="Comic Sans MS" w:hAnsi="Comic Sans MS" w:cs="Arial"/>
                            <w:sz w:val="18"/>
                            <w:szCs w:val="18"/>
                          </w:rPr>
                          <w:t>2</w:t>
                        </w:r>
                      </w:p>
                    </w:tc>
                    <w:tc>
                      <w:tcPr>
                        <w:tcW w:w="2986" w:type="dxa"/>
                        <w:gridSpan w:val="2"/>
                        <w:noWrap/>
                        <w:vAlign w:val="center"/>
                        <w:hideMark/>
                      </w:tcPr>
                      <w:p w:rsidR="0042402D" w:rsidRPr="007759C6" w:rsidRDefault="0042402D" w:rsidP="0042402D">
                        <w:pPr>
                          <w:spacing w:line="276" w:lineRule="auto"/>
                          <w:jc w:val="center"/>
                          <w:rPr>
                            <w:rFonts w:ascii="Comic Sans MS" w:hAnsi="Comic Sans MS" w:cs="Arial"/>
                            <w:b/>
                            <w:sz w:val="14"/>
                            <w:szCs w:val="14"/>
                          </w:rPr>
                        </w:pPr>
                        <w:r w:rsidRPr="007759C6">
                          <w:rPr>
                            <w:rFonts w:ascii="Comic Sans MS" w:hAnsi="Comic Sans MS" w:cs="Arial"/>
                            <w:b/>
                            <w:sz w:val="14"/>
                            <w:szCs w:val="14"/>
                          </w:rPr>
                          <w:t>Ljetni odmor učenika</w:t>
                        </w:r>
                      </w:p>
                      <w:p w:rsidR="0042402D" w:rsidRPr="007759C6" w:rsidRDefault="0042402D" w:rsidP="008A05E8">
                        <w:pPr>
                          <w:spacing w:line="276" w:lineRule="auto"/>
                          <w:jc w:val="center"/>
                          <w:rPr>
                            <w:rFonts w:ascii="Comic Sans MS" w:hAnsi="Comic Sans MS" w:cs="Arial"/>
                            <w:sz w:val="14"/>
                            <w:szCs w:val="14"/>
                          </w:rPr>
                        </w:pPr>
                        <w:r w:rsidRPr="007759C6">
                          <w:rPr>
                            <w:rFonts w:ascii="Comic Sans MS" w:hAnsi="Comic Sans MS" w:cs="Arial"/>
                            <w:b/>
                            <w:sz w:val="14"/>
                            <w:szCs w:val="14"/>
                          </w:rPr>
                          <w:t xml:space="preserve"> 1</w:t>
                        </w:r>
                        <w:r w:rsidR="008A05E8">
                          <w:rPr>
                            <w:rFonts w:ascii="Comic Sans MS" w:hAnsi="Comic Sans MS" w:cs="Arial"/>
                            <w:b/>
                            <w:sz w:val="14"/>
                            <w:szCs w:val="14"/>
                          </w:rPr>
                          <w:t>7</w:t>
                        </w:r>
                        <w:r w:rsidRPr="007759C6">
                          <w:rPr>
                            <w:rFonts w:ascii="Comic Sans MS" w:hAnsi="Comic Sans MS" w:cs="Arial"/>
                            <w:b/>
                            <w:sz w:val="14"/>
                            <w:szCs w:val="14"/>
                          </w:rPr>
                          <w:t>.6. 201</w:t>
                        </w:r>
                        <w:r w:rsidR="008A05E8">
                          <w:rPr>
                            <w:rFonts w:ascii="Comic Sans MS" w:hAnsi="Comic Sans MS" w:cs="Arial"/>
                            <w:b/>
                            <w:sz w:val="14"/>
                            <w:szCs w:val="14"/>
                          </w:rPr>
                          <w:t>9</w:t>
                        </w:r>
                        <w:r w:rsidRPr="007759C6">
                          <w:rPr>
                            <w:rFonts w:ascii="Comic Sans MS" w:hAnsi="Comic Sans MS" w:cs="Arial"/>
                            <w:b/>
                            <w:sz w:val="14"/>
                            <w:szCs w:val="14"/>
                          </w:rPr>
                          <w:t xml:space="preserve">. </w:t>
                        </w:r>
                      </w:p>
                    </w:tc>
                  </w:tr>
                  <w:tr w:rsidR="0042402D" w:rsidRPr="007759C6" w:rsidTr="007832A9">
                    <w:trPr>
                      <w:trHeight w:val="360"/>
                    </w:trPr>
                    <w:tc>
                      <w:tcPr>
                        <w:tcW w:w="0" w:type="auto"/>
                        <w:vMerge/>
                        <w:vAlign w:val="center"/>
                        <w:hideMark/>
                      </w:tcPr>
                      <w:p w:rsidR="0042402D" w:rsidRPr="007759C6" w:rsidRDefault="0042402D" w:rsidP="0042402D">
                        <w:pPr>
                          <w:rPr>
                            <w:rFonts w:ascii="Comic Sans MS" w:hAnsi="Comic Sans MS" w:cs="Arial"/>
                            <w:b/>
                            <w:bCs/>
                            <w:sz w:val="17"/>
                            <w:szCs w:val="17"/>
                          </w:rPr>
                        </w:pPr>
                      </w:p>
                    </w:tc>
                    <w:tc>
                      <w:tcPr>
                        <w:tcW w:w="992" w:type="dxa"/>
                        <w:noWrap/>
                        <w:vAlign w:val="bottom"/>
                        <w:hideMark/>
                      </w:tcPr>
                      <w:p w:rsidR="0042402D" w:rsidRPr="007759C6" w:rsidRDefault="0042402D" w:rsidP="0042402D">
                        <w:pPr>
                          <w:spacing w:line="276" w:lineRule="auto"/>
                          <w:jc w:val="center"/>
                          <w:rPr>
                            <w:rFonts w:ascii="Comic Sans MS" w:hAnsi="Comic Sans MS" w:cs="Arial"/>
                            <w:sz w:val="18"/>
                            <w:szCs w:val="18"/>
                          </w:rPr>
                        </w:pPr>
                        <w:r w:rsidRPr="007759C6">
                          <w:rPr>
                            <w:rFonts w:ascii="Comic Sans MS" w:hAnsi="Comic Sans MS" w:cs="Arial"/>
                            <w:sz w:val="18"/>
                            <w:szCs w:val="18"/>
                          </w:rPr>
                          <w:t>VII.</w:t>
                        </w:r>
                      </w:p>
                    </w:tc>
                    <w:tc>
                      <w:tcPr>
                        <w:tcW w:w="881" w:type="dxa"/>
                        <w:noWrap/>
                        <w:vAlign w:val="bottom"/>
                        <w:hideMark/>
                      </w:tcPr>
                      <w:p w:rsidR="0042402D" w:rsidRPr="007759C6" w:rsidRDefault="0042402D" w:rsidP="0042402D">
                        <w:pPr>
                          <w:spacing w:line="276" w:lineRule="auto"/>
                          <w:jc w:val="center"/>
                          <w:rPr>
                            <w:rFonts w:ascii="Comic Sans MS" w:hAnsi="Comic Sans MS" w:cs="Arial"/>
                            <w:sz w:val="18"/>
                            <w:szCs w:val="18"/>
                          </w:rPr>
                        </w:pPr>
                        <w:r>
                          <w:rPr>
                            <w:rFonts w:ascii="Comic Sans MS" w:hAnsi="Comic Sans MS" w:cs="Arial"/>
                            <w:sz w:val="18"/>
                            <w:szCs w:val="18"/>
                          </w:rPr>
                          <w:t>2</w:t>
                        </w:r>
                        <w:r w:rsidR="008A05E8">
                          <w:rPr>
                            <w:rFonts w:ascii="Comic Sans MS" w:hAnsi="Comic Sans MS" w:cs="Arial"/>
                            <w:sz w:val="18"/>
                            <w:szCs w:val="18"/>
                          </w:rPr>
                          <w:t>3</w:t>
                        </w:r>
                      </w:p>
                    </w:tc>
                    <w:tc>
                      <w:tcPr>
                        <w:tcW w:w="1120" w:type="dxa"/>
                        <w:noWrap/>
                        <w:vAlign w:val="bottom"/>
                        <w:hideMark/>
                      </w:tcPr>
                      <w:p w:rsidR="0042402D" w:rsidRPr="007759C6" w:rsidRDefault="0042402D" w:rsidP="0042402D">
                        <w:pPr>
                          <w:spacing w:line="276" w:lineRule="auto"/>
                          <w:jc w:val="center"/>
                          <w:rPr>
                            <w:rFonts w:ascii="Comic Sans MS" w:hAnsi="Comic Sans MS" w:cs="Arial"/>
                            <w:sz w:val="18"/>
                            <w:szCs w:val="18"/>
                          </w:rPr>
                        </w:pPr>
                        <w:r w:rsidRPr="007759C6">
                          <w:rPr>
                            <w:rFonts w:ascii="Comic Sans MS" w:hAnsi="Comic Sans MS" w:cs="Arial"/>
                            <w:sz w:val="18"/>
                            <w:szCs w:val="18"/>
                          </w:rPr>
                          <w:t>0</w:t>
                        </w:r>
                      </w:p>
                    </w:tc>
                    <w:tc>
                      <w:tcPr>
                        <w:tcW w:w="1354" w:type="dxa"/>
                        <w:noWrap/>
                        <w:vAlign w:val="bottom"/>
                        <w:hideMark/>
                      </w:tcPr>
                      <w:p w:rsidR="0042402D" w:rsidRPr="007759C6" w:rsidRDefault="008A05E8" w:rsidP="0042402D">
                        <w:pPr>
                          <w:spacing w:line="276" w:lineRule="auto"/>
                          <w:jc w:val="center"/>
                          <w:rPr>
                            <w:rFonts w:ascii="Comic Sans MS" w:hAnsi="Comic Sans MS" w:cs="Arial"/>
                            <w:sz w:val="18"/>
                            <w:szCs w:val="18"/>
                          </w:rPr>
                        </w:pPr>
                        <w:r>
                          <w:rPr>
                            <w:rFonts w:ascii="Comic Sans MS" w:hAnsi="Comic Sans MS" w:cs="Arial"/>
                            <w:sz w:val="18"/>
                            <w:szCs w:val="18"/>
                          </w:rPr>
                          <w:t>8</w:t>
                        </w:r>
                      </w:p>
                    </w:tc>
                    <w:tc>
                      <w:tcPr>
                        <w:tcW w:w="2986" w:type="dxa"/>
                        <w:gridSpan w:val="2"/>
                        <w:vMerge w:val="restart"/>
                        <w:noWrap/>
                        <w:vAlign w:val="center"/>
                        <w:hideMark/>
                      </w:tcPr>
                      <w:p w:rsidR="0042402D" w:rsidRPr="007759C6" w:rsidRDefault="0042402D" w:rsidP="0042402D">
                        <w:pPr>
                          <w:spacing w:line="276" w:lineRule="auto"/>
                          <w:jc w:val="center"/>
                          <w:rPr>
                            <w:rFonts w:ascii="Comic Sans MS" w:hAnsi="Comic Sans MS" w:cs="Arial"/>
                            <w:sz w:val="14"/>
                            <w:szCs w:val="14"/>
                          </w:rPr>
                        </w:pPr>
                      </w:p>
                    </w:tc>
                  </w:tr>
                  <w:tr w:rsidR="0042402D" w:rsidRPr="007759C6" w:rsidTr="007832A9">
                    <w:trPr>
                      <w:trHeight w:val="360"/>
                    </w:trPr>
                    <w:tc>
                      <w:tcPr>
                        <w:tcW w:w="0" w:type="auto"/>
                        <w:vMerge/>
                        <w:tcBorders>
                          <w:bottom w:val="single" w:sz="4" w:space="0" w:color="auto"/>
                        </w:tcBorders>
                        <w:vAlign w:val="center"/>
                        <w:hideMark/>
                      </w:tcPr>
                      <w:p w:rsidR="0042402D" w:rsidRPr="007759C6" w:rsidRDefault="0042402D" w:rsidP="0042402D">
                        <w:pPr>
                          <w:rPr>
                            <w:rFonts w:ascii="Comic Sans MS" w:hAnsi="Comic Sans MS" w:cs="Arial"/>
                            <w:b/>
                            <w:bCs/>
                            <w:sz w:val="17"/>
                            <w:szCs w:val="17"/>
                          </w:rPr>
                        </w:pPr>
                      </w:p>
                    </w:tc>
                    <w:tc>
                      <w:tcPr>
                        <w:tcW w:w="992" w:type="dxa"/>
                        <w:tcBorders>
                          <w:bottom w:val="single" w:sz="4" w:space="0" w:color="auto"/>
                        </w:tcBorders>
                        <w:noWrap/>
                        <w:vAlign w:val="bottom"/>
                        <w:hideMark/>
                      </w:tcPr>
                      <w:p w:rsidR="0042402D" w:rsidRPr="007759C6" w:rsidRDefault="0042402D" w:rsidP="0042402D">
                        <w:pPr>
                          <w:spacing w:line="276" w:lineRule="auto"/>
                          <w:jc w:val="center"/>
                          <w:rPr>
                            <w:rFonts w:ascii="Comic Sans MS" w:hAnsi="Comic Sans MS" w:cs="Arial"/>
                            <w:sz w:val="18"/>
                            <w:szCs w:val="18"/>
                          </w:rPr>
                        </w:pPr>
                        <w:r w:rsidRPr="007759C6">
                          <w:rPr>
                            <w:rFonts w:ascii="Comic Sans MS" w:hAnsi="Comic Sans MS" w:cs="Arial"/>
                            <w:sz w:val="18"/>
                            <w:szCs w:val="18"/>
                          </w:rPr>
                          <w:t>VIII.</w:t>
                        </w:r>
                      </w:p>
                    </w:tc>
                    <w:tc>
                      <w:tcPr>
                        <w:tcW w:w="881" w:type="dxa"/>
                        <w:tcBorders>
                          <w:bottom w:val="single" w:sz="4" w:space="0" w:color="auto"/>
                        </w:tcBorders>
                        <w:noWrap/>
                        <w:vAlign w:val="bottom"/>
                        <w:hideMark/>
                      </w:tcPr>
                      <w:p w:rsidR="0042402D" w:rsidRPr="007759C6" w:rsidRDefault="0042402D" w:rsidP="0042402D">
                        <w:pPr>
                          <w:spacing w:line="276" w:lineRule="auto"/>
                          <w:jc w:val="center"/>
                          <w:rPr>
                            <w:rFonts w:ascii="Comic Sans MS" w:hAnsi="Comic Sans MS" w:cs="Arial"/>
                            <w:sz w:val="18"/>
                            <w:szCs w:val="18"/>
                          </w:rPr>
                        </w:pPr>
                        <w:r w:rsidRPr="007759C6">
                          <w:rPr>
                            <w:rFonts w:ascii="Comic Sans MS" w:hAnsi="Comic Sans MS" w:cs="Arial"/>
                            <w:sz w:val="18"/>
                            <w:szCs w:val="18"/>
                          </w:rPr>
                          <w:t>2</w:t>
                        </w:r>
                        <w:r w:rsidR="008A05E8">
                          <w:rPr>
                            <w:rFonts w:ascii="Comic Sans MS" w:hAnsi="Comic Sans MS" w:cs="Arial"/>
                            <w:sz w:val="18"/>
                            <w:szCs w:val="18"/>
                          </w:rPr>
                          <w:t>0</w:t>
                        </w:r>
                      </w:p>
                    </w:tc>
                    <w:tc>
                      <w:tcPr>
                        <w:tcW w:w="1120" w:type="dxa"/>
                        <w:tcBorders>
                          <w:bottom w:val="single" w:sz="4" w:space="0" w:color="auto"/>
                        </w:tcBorders>
                        <w:noWrap/>
                        <w:vAlign w:val="bottom"/>
                        <w:hideMark/>
                      </w:tcPr>
                      <w:p w:rsidR="0042402D" w:rsidRPr="007759C6" w:rsidRDefault="0042402D" w:rsidP="0042402D">
                        <w:pPr>
                          <w:spacing w:line="276" w:lineRule="auto"/>
                          <w:jc w:val="center"/>
                          <w:rPr>
                            <w:rFonts w:ascii="Comic Sans MS" w:hAnsi="Comic Sans MS" w:cs="Arial"/>
                            <w:sz w:val="18"/>
                            <w:szCs w:val="18"/>
                          </w:rPr>
                        </w:pPr>
                        <w:r w:rsidRPr="007759C6">
                          <w:rPr>
                            <w:rFonts w:ascii="Comic Sans MS" w:hAnsi="Comic Sans MS" w:cs="Arial"/>
                            <w:sz w:val="18"/>
                            <w:szCs w:val="18"/>
                          </w:rPr>
                          <w:t>0</w:t>
                        </w:r>
                      </w:p>
                    </w:tc>
                    <w:tc>
                      <w:tcPr>
                        <w:tcW w:w="1354" w:type="dxa"/>
                        <w:tcBorders>
                          <w:bottom w:val="single" w:sz="4" w:space="0" w:color="auto"/>
                        </w:tcBorders>
                        <w:noWrap/>
                        <w:vAlign w:val="bottom"/>
                        <w:hideMark/>
                      </w:tcPr>
                      <w:p w:rsidR="0042402D" w:rsidRPr="007759C6" w:rsidRDefault="008A05E8" w:rsidP="0042402D">
                        <w:pPr>
                          <w:spacing w:line="276" w:lineRule="auto"/>
                          <w:jc w:val="center"/>
                          <w:rPr>
                            <w:rFonts w:ascii="Comic Sans MS" w:hAnsi="Comic Sans MS" w:cs="Arial"/>
                            <w:sz w:val="18"/>
                            <w:szCs w:val="18"/>
                          </w:rPr>
                        </w:pPr>
                        <w:r>
                          <w:rPr>
                            <w:rFonts w:ascii="Comic Sans MS" w:hAnsi="Comic Sans MS" w:cs="Arial"/>
                            <w:sz w:val="18"/>
                            <w:szCs w:val="18"/>
                          </w:rPr>
                          <w:t>11</w:t>
                        </w:r>
                      </w:p>
                    </w:tc>
                    <w:tc>
                      <w:tcPr>
                        <w:tcW w:w="0" w:type="auto"/>
                        <w:gridSpan w:val="2"/>
                        <w:vMerge/>
                        <w:tcBorders>
                          <w:bottom w:val="single" w:sz="4" w:space="0" w:color="auto"/>
                        </w:tcBorders>
                        <w:vAlign w:val="center"/>
                        <w:hideMark/>
                      </w:tcPr>
                      <w:p w:rsidR="0042402D" w:rsidRPr="007759C6" w:rsidRDefault="0042402D" w:rsidP="0042402D">
                        <w:pPr>
                          <w:rPr>
                            <w:rFonts w:ascii="Comic Sans MS" w:hAnsi="Comic Sans MS" w:cs="Arial"/>
                            <w:sz w:val="14"/>
                            <w:szCs w:val="14"/>
                          </w:rPr>
                        </w:pPr>
                      </w:p>
                    </w:tc>
                  </w:tr>
                  <w:tr w:rsidR="0042402D" w:rsidRPr="007759C6" w:rsidTr="007832A9">
                    <w:trPr>
                      <w:trHeight w:val="345"/>
                    </w:trPr>
                    <w:tc>
                      <w:tcPr>
                        <w:tcW w:w="2492" w:type="dxa"/>
                        <w:gridSpan w:val="2"/>
                        <w:noWrap/>
                        <w:vAlign w:val="center"/>
                        <w:hideMark/>
                      </w:tcPr>
                      <w:p w:rsidR="0042402D" w:rsidRPr="007759C6" w:rsidRDefault="0042402D" w:rsidP="0042402D">
                        <w:pPr>
                          <w:spacing w:line="276" w:lineRule="auto"/>
                          <w:jc w:val="center"/>
                          <w:rPr>
                            <w:rFonts w:ascii="Comic Sans MS" w:hAnsi="Comic Sans MS" w:cs="Arial"/>
                            <w:b/>
                            <w:bCs/>
                            <w:sz w:val="18"/>
                            <w:szCs w:val="18"/>
                          </w:rPr>
                        </w:pPr>
                        <w:r w:rsidRPr="007759C6">
                          <w:rPr>
                            <w:rFonts w:ascii="Comic Sans MS" w:hAnsi="Comic Sans MS" w:cs="Arial"/>
                            <w:b/>
                            <w:bCs/>
                            <w:sz w:val="18"/>
                            <w:szCs w:val="18"/>
                          </w:rPr>
                          <w:t>UKUPNO II. polugodište</w:t>
                        </w:r>
                      </w:p>
                    </w:tc>
                    <w:tc>
                      <w:tcPr>
                        <w:tcW w:w="881" w:type="dxa"/>
                        <w:noWrap/>
                        <w:vAlign w:val="center"/>
                        <w:hideMark/>
                      </w:tcPr>
                      <w:p w:rsidR="0042402D" w:rsidRPr="007759C6" w:rsidRDefault="0042402D" w:rsidP="00C94240">
                        <w:pPr>
                          <w:spacing w:line="276" w:lineRule="auto"/>
                          <w:jc w:val="center"/>
                          <w:rPr>
                            <w:rFonts w:ascii="Comic Sans MS" w:hAnsi="Comic Sans MS" w:cs="Arial"/>
                            <w:b/>
                            <w:bCs/>
                            <w:sz w:val="18"/>
                            <w:szCs w:val="18"/>
                          </w:rPr>
                        </w:pPr>
                        <w:r w:rsidRPr="007759C6">
                          <w:rPr>
                            <w:rFonts w:ascii="Comic Sans MS" w:hAnsi="Comic Sans MS" w:cs="Arial"/>
                            <w:b/>
                            <w:bCs/>
                            <w:sz w:val="18"/>
                            <w:szCs w:val="18"/>
                          </w:rPr>
                          <w:t>1</w:t>
                        </w:r>
                        <w:r w:rsidR="008A05E8">
                          <w:rPr>
                            <w:rFonts w:ascii="Comic Sans MS" w:hAnsi="Comic Sans MS" w:cs="Arial"/>
                            <w:b/>
                            <w:bCs/>
                            <w:sz w:val="18"/>
                            <w:szCs w:val="18"/>
                          </w:rPr>
                          <w:t>67</w:t>
                        </w:r>
                      </w:p>
                    </w:tc>
                    <w:tc>
                      <w:tcPr>
                        <w:tcW w:w="1120" w:type="dxa"/>
                        <w:noWrap/>
                        <w:vAlign w:val="center"/>
                        <w:hideMark/>
                      </w:tcPr>
                      <w:p w:rsidR="0042402D" w:rsidRPr="007759C6" w:rsidRDefault="008A05E8" w:rsidP="0042402D">
                        <w:pPr>
                          <w:spacing w:line="276" w:lineRule="auto"/>
                          <w:jc w:val="center"/>
                          <w:rPr>
                            <w:rFonts w:ascii="Comic Sans MS" w:hAnsi="Comic Sans MS" w:cs="Arial"/>
                            <w:b/>
                            <w:bCs/>
                            <w:sz w:val="18"/>
                            <w:szCs w:val="18"/>
                          </w:rPr>
                        </w:pPr>
                        <w:r>
                          <w:rPr>
                            <w:rFonts w:ascii="Comic Sans MS" w:hAnsi="Comic Sans MS" w:cs="Arial"/>
                            <w:b/>
                            <w:bCs/>
                            <w:sz w:val="18"/>
                            <w:szCs w:val="18"/>
                          </w:rPr>
                          <w:t>102</w:t>
                        </w:r>
                      </w:p>
                    </w:tc>
                    <w:tc>
                      <w:tcPr>
                        <w:tcW w:w="1354" w:type="dxa"/>
                        <w:noWrap/>
                        <w:vAlign w:val="center"/>
                        <w:hideMark/>
                      </w:tcPr>
                      <w:p w:rsidR="0042402D" w:rsidRPr="007759C6" w:rsidRDefault="00C94240" w:rsidP="007832A9">
                        <w:pPr>
                          <w:spacing w:line="276" w:lineRule="auto"/>
                          <w:jc w:val="center"/>
                          <w:rPr>
                            <w:rFonts w:ascii="Comic Sans MS" w:hAnsi="Comic Sans MS" w:cs="Arial"/>
                            <w:b/>
                            <w:bCs/>
                            <w:sz w:val="18"/>
                            <w:szCs w:val="18"/>
                          </w:rPr>
                        </w:pPr>
                        <w:r>
                          <w:rPr>
                            <w:rFonts w:ascii="Comic Sans MS" w:hAnsi="Comic Sans MS" w:cs="Arial"/>
                            <w:b/>
                            <w:bCs/>
                            <w:sz w:val="18"/>
                            <w:szCs w:val="18"/>
                          </w:rPr>
                          <w:t>7</w:t>
                        </w:r>
                        <w:r w:rsidR="007832A9">
                          <w:rPr>
                            <w:rFonts w:ascii="Comic Sans MS" w:hAnsi="Comic Sans MS" w:cs="Arial"/>
                            <w:b/>
                            <w:bCs/>
                            <w:sz w:val="18"/>
                            <w:szCs w:val="18"/>
                          </w:rPr>
                          <w:t>6</w:t>
                        </w:r>
                      </w:p>
                    </w:tc>
                    <w:tc>
                      <w:tcPr>
                        <w:tcW w:w="2986" w:type="dxa"/>
                        <w:gridSpan w:val="2"/>
                        <w:vMerge w:val="restart"/>
                        <w:noWrap/>
                        <w:vAlign w:val="center"/>
                      </w:tcPr>
                      <w:p w:rsidR="0042402D" w:rsidRPr="007759C6" w:rsidRDefault="0042402D" w:rsidP="007832A9">
                        <w:pPr>
                          <w:spacing w:line="276" w:lineRule="auto"/>
                          <w:rPr>
                            <w:rFonts w:ascii="Comic Sans MS" w:hAnsi="Comic Sans MS" w:cs="Arial"/>
                            <w:b/>
                            <w:sz w:val="18"/>
                            <w:szCs w:val="18"/>
                          </w:rPr>
                        </w:pPr>
                        <w:r w:rsidRPr="007759C6">
                          <w:rPr>
                            <w:rFonts w:ascii="Comic Sans MS" w:hAnsi="Comic Sans MS" w:cs="Arial"/>
                            <w:b/>
                            <w:sz w:val="18"/>
                            <w:szCs w:val="18"/>
                          </w:rPr>
                          <w:t>*Zbog dovoljnog br</w:t>
                        </w:r>
                        <w:r w:rsidR="007832A9">
                          <w:rPr>
                            <w:rFonts w:ascii="Comic Sans MS" w:hAnsi="Comic Sans MS" w:cs="Arial"/>
                            <w:b/>
                            <w:sz w:val="18"/>
                            <w:szCs w:val="18"/>
                          </w:rPr>
                          <w:t>oja nastavnih dana UV predlaže 02</w:t>
                        </w:r>
                        <w:r w:rsidRPr="007759C6">
                          <w:rPr>
                            <w:rFonts w:ascii="Comic Sans MS" w:hAnsi="Comic Sans MS" w:cs="Arial"/>
                            <w:b/>
                            <w:sz w:val="18"/>
                            <w:szCs w:val="18"/>
                          </w:rPr>
                          <w:t>.1</w:t>
                        </w:r>
                        <w:r w:rsidR="007832A9">
                          <w:rPr>
                            <w:rFonts w:ascii="Comic Sans MS" w:hAnsi="Comic Sans MS" w:cs="Arial"/>
                            <w:b/>
                            <w:sz w:val="18"/>
                            <w:szCs w:val="18"/>
                          </w:rPr>
                          <w:t>1</w:t>
                        </w:r>
                        <w:r w:rsidRPr="007759C6">
                          <w:rPr>
                            <w:rFonts w:ascii="Comic Sans MS" w:hAnsi="Comic Sans MS" w:cs="Arial"/>
                            <w:b/>
                            <w:sz w:val="18"/>
                            <w:szCs w:val="18"/>
                          </w:rPr>
                          <w:t>.</w:t>
                        </w:r>
                        <w:r w:rsidR="007832A9">
                          <w:rPr>
                            <w:rFonts w:ascii="Comic Sans MS" w:hAnsi="Comic Sans MS" w:cs="Arial"/>
                            <w:b/>
                            <w:sz w:val="18"/>
                            <w:szCs w:val="18"/>
                          </w:rPr>
                          <w:t>2018.g.</w:t>
                        </w:r>
                        <w:r w:rsidRPr="007759C6">
                          <w:rPr>
                            <w:rFonts w:ascii="Comic Sans MS" w:hAnsi="Comic Sans MS" w:cs="Arial"/>
                            <w:b/>
                            <w:sz w:val="18"/>
                            <w:szCs w:val="18"/>
                          </w:rPr>
                          <w:t>nenastavnim danom</w:t>
                        </w:r>
                      </w:p>
                    </w:tc>
                  </w:tr>
                  <w:tr w:rsidR="0042402D" w:rsidRPr="007759C6" w:rsidTr="007832A9">
                    <w:trPr>
                      <w:trHeight w:val="660"/>
                    </w:trPr>
                    <w:tc>
                      <w:tcPr>
                        <w:tcW w:w="2492" w:type="dxa"/>
                        <w:gridSpan w:val="2"/>
                        <w:tcBorders>
                          <w:bottom w:val="single" w:sz="4" w:space="0" w:color="auto"/>
                        </w:tcBorders>
                        <w:noWrap/>
                        <w:vAlign w:val="center"/>
                        <w:hideMark/>
                      </w:tcPr>
                      <w:p w:rsidR="0042402D" w:rsidRPr="007759C6" w:rsidRDefault="0042402D" w:rsidP="0042402D">
                        <w:pPr>
                          <w:spacing w:line="276" w:lineRule="auto"/>
                          <w:jc w:val="center"/>
                          <w:rPr>
                            <w:rFonts w:ascii="Comic Sans MS" w:hAnsi="Comic Sans MS" w:cs="Arial"/>
                            <w:b/>
                            <w:bCs/>
                            <w:sz w:val="18"/>
                            <w:szCs w:val="18"/>
                          </w:rPr>
                        </w:pPr>
                        <w:r w:rsidRPr="007759C6">
                          <w:rPr>
                            <w:rFonts w:ascii="Comic Sans MS" w:hAnsi="Comic Sans MS" w:cs="Arial"/>
                            <w:b/>
                            <w:bCs/>
                            <w:sz w:val="18"/>
                            <w:szCs w:val="18"/>
                          </w:rPr>
                          <w:t>SVEUKUPNO</w:t>
                        </w:r>
                      </w:p>
                    </w:tc>
                    <w:tc>
                      <w:tcPr>
                        <w:tcW w:w="881" w:type="dxa"/>
                        <w:tcBorders>
                          <w:bottom w:val="single" w:sz="4" w:space="0" w:color="auto"/>
                        </w:tcBorders>
                        <w:noWrap/>
                        <w:vAlign w:val="center"/>
                        <w:hideMark/>
                      </w:tcPr>
                      <w:p w:rsidR="0042402D" w:rsidRPr="007759C6" w:rsidRDefault="007832A9" w:rsidP="00C94240">
                        <w:pPr>
                          <w:spacing w:line="276" w:lineRule="auto"/>
                          <w:jc w:val="center"/>
                          <w:rPr>
                            <w:rFonts w:ascii="Comic Sans MS" w:hAnsi="Comic Sans MS" w:cs="Arial"/>
                            <w:b/>
                            <w:bCs/>
                            <w:sz w:val="18"/>
                            <w:szCs w:val="18"/>
                          </w:rPr>
                        </w:pPr>
                        <w:r>
                          <w:rPr>
                            <w:rFonts w:ascii="Comic Sans MS" w:hAnsi="Comic Sans MS" w:cs="Arial"/>
                            <w:b/>
                            <w:bCs/>
                            <w:sz w:val="18"/>
                            <w:szCs w:val="18"/>
                          </w:rPr>
                          <w:t>24</w:t>
                        </w:r>
                        <w:r w:rsidR="008A05E8">
                          <w:rPr>
                            <w:rFonts w:ascii="Comic Sans MS" w:hAnsi="Comic Sans MS" w:cs="Arial"/>
                            <w:b/>
                            <w:bCs/>
                            <w:sz w:val="18"/>
                            <w:szCs w:val="18"/>
                          </w:rPr>
                          <w:t>9</w:t>
                        </w:r>
                      </w:p>
                    </w:tc>
                    <w:tc>
                      <w:tcPr>
                        <w:tcW w:w="1120" w:type="dxa"/>
                        <w:tcBorders>
                          <w:bottom w:val="single" w:sz="4" w:space="0" w:color="auto"/>
                        </w:tcBorders>
                        <w:noWrap/>
                        <w:vAlign w:val="center"/>
                        <w:hideMark/>
                      </w:tcPr>
                      <w:p w:rsidR="0042402D" w:rsidRPr="007759C6" w:rsidRDefault="00482077" w:rsidP="0042402D">
                        <w:pPr>
                          <w:spacing w:line="276" w:lineRule="auto"/>
                          <w:jc w:val="center"/>
                          <w:rPr>
                            <w:rFonts w:ascii="Comic Sans MS" w:hAnsi="Comic Sans MS" w:cs="Arial"/>
                            <w:b/>
                            <w:bCs/>
                            <w:sz w:val="18"/>
                            <w:szCs w:val="18"/>
                          </w:rPr>
                        </w:pPr>
                        <w:r>
                          <w:rPr>
                            <w:rFonts w:ascii="Comic Sans MS" w:hAnsi="Comic Sans MS" w:cs="Arial"/>
                            <w:b/>
                            <w:bCs/>
                            <w:sz w:val="18"/>
                            <w:szCs w:val="18"/>
                          </w:rPr>
                          <w:t>179</w:t>
                        </w:r>
                      </w:p>
                    </w:tc>
                    <w:tc>
                      <w:tcPr>
                        <w:tcW w:w="1354" w:type="dxa"/>
                        <w:tcBorders>
                          <w:bottom w:val="single" w:sz="4" w:space="0" w:color="auto"/>
                        </w:tcBorders>
                        <w:noWrap/>
                        <w:vAlign w:val="center"/>
                        <w:hideMark/>
                      </w:tcPr>
                      <w:p w:rsidR="0042402D" w:rsidRPr="007759C6" w:rsidRDefault="00C94240" w:rsidP="007832A9">
                        <w:pPr>
                          <w:spacing w:line="276" w:lineRule="auto"/>
                          <w:jc w:val="center"/>
                          <w:rPr>
                            <w:rFonts w:ascii="Comic Sans MS" w:hAnsi="Comic Sans MS" w:cs="Arial"/>
                            <w:b/>
                            <w:bCs/>
                            <w:sz w:val="18"/>
                            <w:szCs w:val="18"/>
                          </w:rPr>
                        </w:pPr>
                        <w:r>
                          <w:rPr>
                            <w:rFonts w:ascii="Comic Sans MS" w:hAnsi="Comic Sans MS" w:cs="Arial"/>
                            <w:b/>
                            <w:bCs/>
                            <w:sz w:val="18"/>
                            <w:szCs w:val="18"/>
                          </w:rPr>
                          <w:t>11</w:t>
                        </w:r>
                        <w:r w:rsidR="007832A9">
                          <w:rPr>
                            <w:rFonts w:ascii="Comic Sans MS" w:hAnsi="Comic Sans MS" w:cs="Arial"/>
                            <w:b/>
                            <w:bCs/>
                            <w:sz w:val="18"/>
                            <w:szCs w:val="18"/>
                          </w:rPr>
                          <w:t>6</w:t>
                        </w:r>
                      </w:p>
                    </w:tc>
                    <w:tc>
                      <w:tcPr>
                        <w:tcW w:w="0" w:type="auto"/>
                        <w:gridSpan w:val="2"/>
                        <w:vMerge/>
                        <w:tcBorders>
                          <w:bottom w:val="single" w:sz="4" w:space="0" w:color="auto"/>
                        </w:tcBorders>
                        <w:vAlign w:val="center"/>
                        <w:hideMark/>
                      </w:tcPr>
                      <w:p w:rsidR="0042402D" w:rsidRPr="007759C6" w:rsidRDefault="0042402D" w:rsidP="0042402D">
                        <w:pPr>
                          <w:rPr>
                            <w:rFonts w:ascii="Comic Sans MS" w:hAnsi="Comic Sans MS" w:cs="Arial"/>
                            <w:b/>
                            <w:sz w:val="18"/>
                            <w:szCs w:val="18"/>
                          </w:rPr>
                        </w:pPr>
                      </w:p>
                    </w:tc>
                  </w:tr>
                  <w:tr w:rsidR="0042402D" w:rsidRPr="007759C6" w:rsidTr="007832A9">
                    <w:trPr>
                      <w:trHeight w:val="330"/>
                    </w:trPr>
                    <w:tc>
                      <w:tcPr>
                        <w:tcW w:w="4493" w:type="dxa"/>
                        <w:gridSpan w:val="4"/>
                        <w:tcBorders>
                          <w:top w:val="single" w:sz="4" w:space="0" w:color="auto"/>
                          <w:left w:val="nil"/>
                          <w:bottom w:val="nil"/>
                          <w:right w:val="nil"/>
                        </w:tcBorders>
                        <w:noWrap/>
                        <w:vAlign w:val="bottom"/>
                        <w:hideMark/>
                      </w:tcPr>
                      <w:p w:rsidR="0042402D" w:rsidRPr="007759C6" w:rsidRDefault="0042402D" w:rsidP="0042402D">
                        <w:pPr>
                          <w:spacing w:line="276" w:lineRule="auto"/>
                          <w:rPr>
                            <w:rFonts w:ascii="Comic Sans MS" w:hAnsi="Comic Sans MS" w:cs="Arial"/>
                            <w:b/>
                            <w:bCs/>
                            <w:sz w:val="20"/>
                            <w:szCs w:val="20"/>
                          </w:rPr>
                        </w:pPr>
                        <w:r w:rsidRPr="007759C6">
                          <w:rPr>
                            <w:rFonts w:ascii="Comic Sans MS" w:hAnsi="Comic Sans MS" w:cs="Arial"/>
                            <w:b/>
                            <w:bCs/>
                            <w:sz w:val="20"/>
                            <w:szCs w:val="20"/>
                          </w:rPr>
                          <w:t xml:space="preserve">   </w:t>
                        </w:r>
                      </w:p>
                      <w:p w:rsidR="00645F57" w:rsidRDefault="00645F57" w:rsidP="0042402D">
                        <w:pPr>
                          <w:spacing w:line="276" w:lineRule="auto"/>
                          <w:rPr>
                            <w:rFonts w:ascii="Comic Sans MS" w:hAnsi="Comic Sans MS" w:cs="Arial"/>
                            <w:b/>
                            <w:bCs/>
                            <w:sz w:val="20"/>
                            <w:szCs w:val="20"/>
                          </w:rPr>
                        </w:pPr>
                      </w:p>
                      <w:p w:rsidR="0042402D" w:rsidRPr="007759C6" w:rsidRDefault="0042402D" w:rsidP="0042402D">
                        <w:pPr>
                          <w:spacing w:line="276" w:lineRule="auto"/>
                          <w:rPr>
                            <w:rFonts w:ascii="Comic Sans MS" w:hAnsi="Comic Sans MS" w:cs="Arial"/>
                            <w:b/>
                            <w:bCs/>
                            <w:sz w:val="20"/>
                            <w:szCs w:val="20"/>
                          </w:rPr>
                        </w:pPr>
                        <w:r w:rsidRPr="007759C6">
                          <w:rPr>
                            <w:rFonts w:ascii="Comic Sans MS" w:hAnsi="Comic Sans MS" w:cs="Arial"/>
                            <w:b/>
                            <w:bCs/>
                            <w:sz w:val="20"/>
                            <w:szCs w:val="20"/>
                          </w:rPr>
                          <w:t>BLAGDANI REPUBLIKE HRVATSKE</w:t>
                        </w:r>
                      </w:p>
                    </w:tc>
                    <w:tc>
                      <w:tcPr>
                        <w:tcW w:w="1354" w:type="dxa"/>
                        <w:tcBorders>
                          <w:top w:val="single" w:sz="4" w:space="0" w:color="auto"/>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746" w:type="dxa"/>
                        <w:tcBorders>
                          <w:top w:val="single" w:sz="4" w:space="0" w:color="auto"/>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240" w:type="dxa"/>
                        <w:tcBorders>
                          <w:top w:val="single" w:sz="4" w:space="0" w:color="auto"/>
                          <w:left w:val="nil"/>
                          <w:bottom w:val="nil"/>
                          <w:right w:val="nil"/>
                        </w:tcBorders>
                        <w:noWrap/>
                        <w:vAlign w:val="bottom"/>
                      </w:tcPr>
                      <w:p w:rsidR="0042402D" w:rsidRPr="007759C6" w:rsidRDefault="0042402D" w:rsidP="0042402D">
                        <w:pPr>
                          <w:spacing w:line="276" w:lineRule="auto"/>
                          <w:rPr>
                            <w:rFonts w:ascii="Comic Sans MS" w:hAnsi="Comic Sans MS" w:cs="Arial"/>
                            <w:b/>
                            <w:sz w:val="20"/>
                            <w:szCs w:val="20"/>
                          </w:rPr>
                        </w:pPr>
                      </w:p>
                    </w:tc>
                  </w:tr>
                  <w:tr w:rsidR="0042402D" w:rsidRPr="007759C6" w:rsidTr="007832A9">
                    <w:trPr>
                      <w:trHeight w:val="300"/>
                    </w:trPr>
                    <w:tc>
                      <w:tcPr>
                        <w:tcW w:w="5847" w:type="dxa"/>
                        <w:gridSpan w:val="5"/>
                        <w:tcBorders>
                          <w:top w:val="nil"/>
                          <w:left w:val="nil"/>
                          <w:bottom w:val="nil"/>
                          <w:right w:val="nil"/>
                        </w:tcBorders>
                        <w:noWrap/>
                        <w:vAlign w:val="bottom"/>
                        <w:hideMark/>
                      </w:tcPr>
                      <w:p w:rsidR="0042402D" w:rsidRPr="007759C6" w:rsidRDefault="0042402D" w:rsidP="0042402D">
                        <w:pPr>
                          <w:spacing w:line="276" w:lineRule="auto"/>
                          <w:rPr>
                            <w:rFonts w:ascii="Comic Sans MS" w:hAnsi="Comic Sans MS" w:cs="Arial"/>
                            <w:sz w:val="18"/>
                            <w:szCs w:val="18"/>
                          </w:rPr>
                        </w:pPr>
                        <w:r w:rsidRPr="007759C6">
                          <w:rPr>
                            <w:rFonts w:ascii="Comic Sans MS" w:hAnsi="Comic Sans MS" w:cs="Arial"/>
                            <w:sz w:val="18"/>
                            <w:szCs w:val="18"/>
                          </w:rPr>
                          <w:t>- 8.10. Dan neovisnosti - bla</w:t>
                        </w:r>
                        <w:r w:rsidR="00EF204D">
                          <w:rPr>
                            <w:rFonts w:ascii="Comic Sans MS" w:hAnsi="Comic Sans MS" w:cs="Arial"/>
                            <w:sz w:val="18"/>
                            <w:szCs w:val="18"/>
                          </w:rPr>
                          <w:t xml:space="preserve">gdan Republike Hrvatske </w:t>
                        </w:r>
                      </w:p>
                      <w:p w:rsidR="0042402D" w:rsidRPr="007759C6" w:rsidRDefault="0042402D" w:rsidP="0042402D">
                        <w:pPr>
                          <w:spacing w:line="276" w:lineRule="auto"/>
                          <w:rPr>
                            <w:rFonts w:ascii="Comic Sans MS" w:hAnsi="Comic Sans MS" w:cs="Arial"/>
                            <w:sz w:val="20"/>
                            <w:szCs w:val="20"/>
                          </w:rPr>
                        </w:pPr>
                        <w:r w:rsidRPr="007759C6">
                          <w:rPr>
                            <w:rFonts w:ascii="Comic Sans MS" w:hAnsi="Comic Sans MS" w:cs="Arial"/>
                            <w:sz w:val="18"/>
                            <w:szCs w:val="18"/>
                          </w:rPr>
                          <w:t xml:space="preserve">- 1.11. Svi sveti </w:t>
                        </w:r>
                      </w:p>
                    </w:tc>
                    <w:tc>
                      <w:tcPr>
                        <w:tcW w:w="1746"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240"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r>
                  <w:tr w:rsidR="0042402D" w:rsidRPr="007759C6" w:rsidTr="007832A9">
                    <w:trPr>
                      <w:trHeight w:val="300"/>
                    </w:trPr>
                    <w:tc>
                      <w:tcPr>
                        <w:tcW w:w="4493" w:type="dxa"/>
                        <w:gridSpan w:val="4"/>
                        <w:tcBorders>
                          <w:top w:val="nil"/>
                          <w:left w:val="nil"/>
                          <w:bottom w:val="nil"/>
                          <w:right w:val="nil"/>
                        </w:tcBorders>
                        <w:noWrap/>
                        <w:vAlign w:val="bottom"/>
                        <w:hideMark/>
                      </w:tcPr>
                      <w:p w:rsidR="0042402D" w:rsidRPr="007759C6" w:rsidRDefault="0042402D" w:rsidP="0042402D">
                        <w:pPr>
                          <w:spacing w:line="276" w:lineRule="auto"/>
                          <w:rPr>
                            <w:rFonts w:ascii="Comic Sans MS" w:hAnsi="Comic Sans MS" w:cs="Arial"/>
                            <w:sz w:val="18"/>
                            <w:szCs w:val="18"/>
                          </w:rPr>
                        </w:pPr>
                        <w:r w:rsidRPr="007759C6">
                          <w:rPr>
                            <w:rFonts w:ascii="Comic Sans MS" w:hAnsi="Comic Sans MS" w:cs="Arial"/>
                            <w:sz w:val="18"/>
                            <w:szCs w:val="18"/>
                          </w:rPr>
                          <w:t>- 25.</w:t>
                        </w:r>
                        <w:r w:rsidR="00EF204D">
                          <w:rPr>
                            <w:rFonts w:ascii="Comic Sans MS" w:hAnsi="Comic Sans MS" w:cs="Arial"/>
                            <w:sz w:val="18"/>
                            <w:szCs w:val="18"/>
                          </w:rPr>
                          <w:t>12. Božić, blagdan RH,</w:t>
                        </w:r>
                      </w:p>
                    </w:tc>
                    <w:tc>
                      <w:tcPr>
                        <w:tcW w:w="1354"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746"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240"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r>
                  <w:tr w:rsidR="0042402D" w:rsidRPr="007759C6" w:rsidTr="007832A9">
                    <w:trPr>
                      <w:trHeight w:val="300"/>
                    </w:trPr>
                    <w:tc>
                      <w:tcPr>
                        <w:tcW w:w="4493" w:type="dxa"/>
                        <w:gridSpan w:val="4"/>
                        <w:tcBorders>
                          <w:top w:val="nil"/>
                          <w:left w:val="nil"/>
                          <w:bottom w:val="nil"/>
                          <w:right w:val="nil"/>
                        </w:tcBorders>
                        <w:noWrap/>
                        <w:vAlign w:val="bottom"/>
                        <w:hideMark/>
                      </w:tcPr>
                      <w:p w:rsidR="0042402D" w:rsidRPr="007759C6" w:rsidRDefault="0042402D" w:rsidP="0042402D">
                        <w:pPr>
                          <w:spacing w:line="276" w:lineRule="auto"/>
                          <w:rPr>
                            <w:rFonts w:ascii="Comic Sans MS" w:hAnsi="Comic Sans MS" w:cs="Arial"/>
                            <w:sz w:val="18"/>
                            <w:szCs w:val="18"/>
                          </w:rPr>
                        </w:pPr>
                        <w:r w:rsidRPr="007759C6">
                          <w:rPr>
                            <w:rFonts w:ascii="Comic Sans MS" w:hAnsi="Comic Sans MS" w:cs="Arial"/>
                            <w:sz w:val="18"/>
                            <w:szCs w:val="18"/>
                          </w:rPr>
                          <w:t>- 26.12. Sveti S</w:t>
                        </w:r>
                        <w:r w:rsidR="00EF204D">
                          <w:rPr>
                            <w:rFonts w:ascii="Comic Sans MS" w:hAnsi="Comic Sans MS" w:cs="Arial"/>
                            <w:sz w:val="18"/>
                            <w:szCs w:val="18"/>
                          </w:rPr>
                          <w:t xml:space="preserve">tjepan, blagdan RH </w:t>
                        </w:r>
                      </w:p>
                    </w:tc>
                    <w:tc>
                      <w:tcPr>
                        <w:tcW w:w="1354"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746"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240"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r>
                  <w:tr w:rsidR="0042402D" w:rsidRPr="007759C6" w:rsidTr="007832A9">
                    <w:trPr>
                      <w:trHeight w:val="300"/>
                    </w:trPr>
                    <w:tc>
                      <w:tcPr>
                        <w:tcW w:w="4493" w:type="dxa"/>
                        <w:gridSpan w:val="4"/>
                        <w:tcBorders>
                          <w:top w:val="nil"/>
                          <w:left w:val="nil"/>
                          <w:bottom w:val="nil"/>
                          <w:right w:val="nil"/>
                        </w:tcBorders>
                        <w:noWrap/>
                        <w:vAlign w:val="bottom"/>
                        <w:hideMark/>
                      </w:tcPr>
                      <w:p w:rsidR="0042402D" w:rsidRPr="007759C6" w:rsidRDefault="0042402D" w:rsidP="0042402D">
                        <w:pPr>
                          <w:spacing w:line="276" w:lineRule="auto"/>
                          <w:rPr>
                            <w:rFonts w:ascii="Comic Sans MS" w:hAnsi="Comic Sans MS" w:cs="Arial"/>
                            <w:sz w:val="18"/>
                            <w:szCs w:val="18"/>
                          </w:rPr>
                        </w:pPr>
                        <w:r w:rsidRPr="007759C6">
                          <w:rPr>
                            <w:rFonts w:ascii="Comic Sans MS" w:hAnsi="Comic Sans MS" w:cs="Arial"/>
                            <w:sz w:val="18"/>
                            <w:szCs w:val="18"/>
                          </w:rPr>
                          <w:t>- 1.1. Nova god</w:t>
                        </w:r>
                        <w:r w:rsidR="00EF204D">
                          <w:rPr>
                            <w:rFonts w:ascii="Comic Sans MS" w:hAnsi="Comic Sans MS" w:cs="Arial"/>
                            <w:sz w:val="18"/>
                            <w:szCs w:val="18"/>
                          </w:rPr>
                          <w:t xml:space="preserve">ina - blagdan RH </w:t>
                        </w:r>
                      </w:p>
                      <w:p w:rsidR="0042402D" w:rsidRPr="007759C6" w:rsidRDefault="00EF204D" w:rsidP="0042402D">
                        <w:pPr>
                          <w:spacing w:line="276" w:lineRule="auto"/>
                          <w:rPr>
                            <w:rFonts w:ascii="Comic Sans MS" w:hAnsi="Comic Sans MS" w:cs="Arial"/>
                            <w:sz w:val="18"/>
                            <w:szCs w:val="18"/>
                          </w:rPr>
                        </w:pPr>
                        <w:r>
                          <w:rPr>
                            <w:rFonts w:ascii="Comic Sans MS" w:hAnsi="Comic Sans MS" w:cs="Arial"/>
                            <w:sz w:val="18"/>
                            <w:szCs w:val="18"/>
                          </w:rPr>
                          <w:t xml:space="preserve">- 6.1 Sveta tri kralja </w:t>
                        </w:r>
                      </w:p>
                      <w:p w:rsidR="0042402D" w:rsidRPr="007759C6" w:rsidRDefault="007832A9" w:rsidP="0042402D">
                        <w:pPr>
                          <w:spacing w:line="276" w:lineRule="auto"/>
                          <w:rPr>
                            <w:rFonts w:ascii="Comic Sans MS" w:hAnsi="Comic Sans MS" w:cs="Arial"/>
                            <w:sz w:val="18"/>
                            <w:szCs w:val="18"/>
                          </w:rPr>
                        </w:pPr>
                        <w:r>
                          <w:rPr>
                            <w:rFonts w:ascii="Comic Sans MS" w:hAnsi="Comic Sans MS" w:cs="Arial"/>
                            <w:sz w:val="18"/>
                            <w:szCs w:val="18"/>
                          </w:rPr>
                          <w:t>- 21</w:t>
                        </w:r>
                        <w:r w:rsidR="00EF204D">
                          <w:rPr>
                            <w:rFonts w:ascii="Comic Sans MS" w:hAnsi="Comic Sans MS" w:cs="Arial"/>
                            <w:sz w:val="18"/>
                            <w:szCs w:val="18"/>
                          </w:rPr>
                          <w:t xml:space="preserve">.4. Uskrs </w:t>
                        </w:r>
                      </w:p>
                      <w:p w:rsidR="0042402D" w:rsidRPr="007759C6" w:rsidRDefault="007832A9" w:rsidP="007832A9">
                        <w:pPr>
                          <w:spacing w:line="276" w:lineRule="auto"/>
                          <w:rPr>
                            <w:rFonts w:ascii="Comic Sans MS" w:hAnsi="Comic Sans MS" w:cs="Arial"/>
                            <w:sz w:val="18"/>
                            <w:szCs w:val="18"/>
                          </w:rPr>
                        </w:pPr>
                        <w:r>
                          <w:rPr>
                            <w:rFonts w:ascii="Comic Sans MS" w:hAnsi="Comic Sans MS" w:cs="Arial"/>
                            <w:sz w:val="18"/>
                            <w:szCs w:val="18"/>
                          </w:rPr>
                          <w:t>-22</w:t>
                        </w:r>
                        <w:r w:rsidR="0042402D" w:rsidRPr="007759C6">
                          <w:rPr>
                            <w:rFonts w:ascii="Comic Sans MS" w:hAnsi="Comic Sans MS" w:cs="Arial"/>
                            <w:sz w:val="18"/>
                            <w:szCs w:val="18"/>
                          </w:rPr>
                          <w:t>.4. U</w:t>
                        </w:r>
                        <w:r w:rsidR="00EF204D">
                          <w:rPr>
                            <w:rFonts w:ascii="Comic Sans MS" w:hAnsi="Comic Sans MS" w:cs="Arial"/>
                            <w:sz w:val="18"/>
                            <w:szCs w:val="18"/>
                          </w:rPr>
                          <w:t xml:space="preserve">skrsni ponedjeljak </w:t>
                        </w:r>
                      </w:p>
                    </w:tc>
                    <w:tc>
                      <w:tcPr>
                        <w:tcW w:w="1354"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746"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240"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r>
                  <w:tr w:rsidR="0042402D" w:rsidRPr="007759C6" w:rsidTr="007832A9">
                    <w:trPr>
                      <w:trHeight w:val="300"/>
                    </w:trPr>
                    <w:tc>
                      <w:tcPr>
                        <w:tcW w:w="5847" w:type="dxa"/>
                        <w:gridSpan w:val="5"/>
                        <w:tcBorders>
                          <w:top w:val="nil"/>
                          <w:left w:val="nil"/>
                          <w:bottom w:val="nil"/>
                          <w:right w:val="nil"/>
                        </w:tcBorders>
                        <w:noWrap/>
                        <w:vAlign w:val="bottom"/>
                        <w:hideMark/>
                      </w:tcPr>
                      <w:p w:rsidR="0042402D" w:rsidRPr="007759C6" w:rsidRDefault="0042402D" w:rsidP="0042402D">
                        <w:pPr>
                          <w:spacing w:line="276" w:lineRule="auto"/>
                          <w:rPr>
                            <w:rFonts w:ascii="Comic Sans MS" w:hAnsi="Comic Sans MS" w:cs="Arial"/>
                            <w:sz w:val="18"/>
                            <w:szCs w:val="18"/>
                          </w:rPr>
                        </w:pPr>
                        <w:r w:rsidRPr="007759C6">
                          <w:rPr>
                            <w:rFonts w:ascii="Comic Sans MS" w:hAnsi="Comic Sans MS" w:cs="Arial"/>
                            <w:sz w:val="18"/>
                            <w:szCs w:val="18"/>
                          </w:rPr>
                          <w:t>- 1.5. Međunarodni praznik</w:t>
                        </w:r>
                        <w:r w:rsidR="00EF204D">
                          <w:rPr>
                            <w:rFonts w:ascii="Comic Sans MS" w:hAnsi="Comic Sans MS" w:cs="Arial"/>
                            <w:sz w:val="18"/>
                            <w:szCs w:val="18"/>
                          </w:rPr>
                          <w:t xml:space="preserve"> rada - blagdan RH </w:t>
                        </w:r>
                      </w:p>
                    </w:tc>
                    <w:tc>
                      <w:tcPr>
                        <w:tcW w:w="1746"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240"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r>
                  <w:tr w:rsidR="0042402D" w:rsidRPr="007759C6" w:rsidTr="007832A9">
                    <w:trPr>
                      <w:trHeight w:val="300"/>
                    </w:trPr>
                    <w:tc>
                      <w:tcPr>
                        <w:tcW w:w="4493" w:type="dxa"/>
                        <w:gridSpan w:val="4"/>
                        <w:tcBorders>
                          <w:top w:val="nil"/>
                          <w:left w:val="nil"/>
                          <w:bottom w:val="nil"/>
                          <w:right w:val="nil"/>
                        </w:tcBorders>
                        <w:noWrap/>
                        <w:vAlign w:val="bottom"/>
                        <w:hideMark/>
                      </w:tcPr>
                      <w:p w:rsidR="0042402D" w:rsidRPr="007759C6" w:rsidRDefault="007832A9" w:rsidP="007832A9">
                        <w:pPr>
                          <w:spacing w:line="276" w:lineRule="auto"/>
                          <w:rPr>
                            <w:rFonts w:ascii="Comic Sans MS" w:hAnsi="Comic Sans MS" w:cs="Arial"/>
                            <w:sz w:val="18"/>
                            <w:szCs w:val="18"/>
                          </w:rPr>
                        </w:pPr>
                        <w:r>
                          <w:rPr>
                            <w:rFonts w:ascii="Comic Sans MS" w:hAnsi="Comic Sans MS" w:cs="Arial"/>
                            <w:sz w:val="18"/>
                            <w:szCs w:val="18"/>
                          </w:rPr>
                          <w:t>- 20</w:t>
                        </w:r>
                        <w:r w:rsidR="0042402D" w:rsidRPr="007759C6">
                          <w:rPr>
                            <w:rFonts w:ascii="Comic Sans MS" w:hAnsi="Comic Sans MS" w:cs="Arial"/>
                            <w:sz w:val="18"/>
                            <w:szCs w:val="18"/>
                          </w:rPr>
                          <w:t>.</w:t>
                        </w:r>
                        <w:r>
                          <w:rPr>
                            <w:rFonts w:ascii="Comic Sans MS" w:hAnsi="Comic Sans MS" w:cs="Arial"/>
                            <w:sz w:val="18"/>
                            <w:szCs w:val="18"/>
                          </w:rPr>
                          <w:t>6</w:t>
                        </w:r>
                        <w:r w:rsidR="0042402D" w:rsidRPr="007759C6">
                          <w:rPr>
                            <w:rFonts w:ascii="Comic Sans MS" w:hAnsi="Comic Sans MS" w:cs="Arial"/>
                            <w:sz w:val="18"/>
                            <w:szCs w:val="18"/>
                          </w:rPr>
                          <w:t>. T</w:t>
                        </w:r>
                        <w:r w:rsidR="00EF204D">
                          <w:rPr>
                            <w:rFonts w:ascii="Comic Sans MS" w:hAnsi="Comic Sans MS" w:cs="Arial"/>
                            <w:sz w:val="18"/>
                            <w:szCs w:val="18"/>
                          </w:rPr>
                          <w:t xml:space="preserve">ijelovo - blagdan RH, </w:t>
                        </w:r>
                      </w:p>
                    </w:tc>
                    <w:tc>
                      <w:tcPr>
                        <w:tcW w:w="1354"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746"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240"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r>
                  <w:tr w:rsidR="0042402D" w:rsidRPr="007759C6" w:rsidTr="007832A9">
                    <w:trPr>
                      <w:trHeight w:val="300"/>
                    </w:trPr>
                    <w:tc>
                      <w:tcPr>
                        <w:tcW w:w="5847" w:type="dxa"/>
                        <w:gridSpan w:val="5"/>
                        <w:tcBorders>
                          <w:top w:val="nil"/>
                          <w:left w:val="nil"/>
                          <w:bottom w:val="nil"/>
                          <w:right w:val="nil"/>
                        </w:tcBorders>
                        <w:noWrap/>
                        <w:vAlign w:val="bottom"/>
                        <w:hideMark/>
                      </w:tcPr>
                      <w:p w:rsidR="0042402D" w:rsidRPr="007759C6" w:rsidRDefault="0042402D" w:rsidP="009461EF">
                        <w:pPr>
                          <w:spacing w:line="276" w:lineRule="auto"/>
                          <w:rPr>
                            <w:rFonts w:ascii="Comic Sans MS" w:hAnsi="Comic Sans MS" w:cs="Arial"/>
                            <w:sz w:val="18"/>
                            <w:szCs w:val="18"/>
                          </w:rPr>
                        </w:pPr>
                        <w:r w:rsidRPr="007759C6">
                          <w:rPr>
                            <w:rFonts w:ascii="Comic Sans MS" w:hAnsi="Comic Sans MS" w:cs="Arial"/>
                            <w:sz w:val="18"/>
                            <w:szCs w:val="18"/>
                          </w:rPr>
                          <w:t>- 22.6. Dan antifašističk</w:t>
                        </w:r>
                        <w:r w:rsidR="00EF204D">
                          <w:rPr>
                            <w:rFonts w:ascii="Comic Sans MS" w:hAnsi="Comic Sans MS" w:cs="Arial"/>
                            <w:sz w:val="18"/>
                            <w:szCs w:val="18"/>
                          </w:rPr>
                          <w:t>e borbe - blagdan RH</w:t>
                        </w:r>
                      </w:p>
                    </w:tc>
                    <w:tc>
                      <w:tcPr>
                        <w:tcW w:w="1746"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240"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r>
                  <w:tr w:rsidR="0042402D" w:rsidRPr="007759C6" w:rsidTr="007832A9">
                    <w:trPr>
                      <w:trHeight w:val="300"/>
                    </w:trPr>
                    <w:tc>
                      <w:tcPr>
                        <w:tcW w:w="5847" w:type="dxa"/>
                        <w:gridSpan w:val="5"/>
                        <w:tcBorders>
                          <w:top w:val="nil"/>
                          <w:left w:val="nil"/>
                          <w:bottom w:val="nil"/>
                          <w:right w:val="nil"/>
                        </w:tcBorders>
                        <w:noWrap/>
                        <w:vAlign w:val="bottom"/>
                        <w:hideMark/>
                      </w:tcPr>
                      <w:p w:rsidR="0042402D" w:rsidRPr="007759C6" w:rsidRDefault="0042402D" w:rsidP="0042402D">
                        <w:pPr>
                          <w:spacing w:line="276" w:lineRule="auto"/>
                          <w:rPr>
                            <w:rFonts w:ascii="Comic Sans MS" w:hAnsi="Comic Sans MS" w:cs="Arial"/>
                            <w:sz w:val="20"/>
                            <w:szCs w:val="20"/>
                          </w:rPr>
                        </w:pPr>
                        <w:r w:rsidRPr="007759C6">
                          <w:rPr>
                            <w:rFonts w:ascii="Comic Sans MS" w:hAnsi="Comic Sans MS" w:cs="Arial"/>
                            <w:sz w:val="18"/>
                            <w:szCs w:val="18"/>
                          </w:rPr>
                          <w:t xml:space="preserve">- 25.6. Dan državnosti - blagdan Republike Hrvatske </w:t>
                        </w:r>
                      </w:p>
                    </w:tc>
                    <w:tc>
                      <w:tcPr>
                        <w:tcW w:w="1746"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240"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r>
                  <w:tr w:rsidR="0042402D" w:rsidRPr="007759C6" w:rsidTr="007832A9">
                    <w:trPr>
                      <w:trHeight w:val="300"/>
                    </w:trPr>
                    <w:tc>
                      <w:tcPr>
                        <w:tcW w:w="5847" w:type="dxa"/>
                        <w:gridSpan w:val="5"/>
                        <w:tcBorders>
                          <w:top w:val="nil"/>
                          <w:left w:val="nil"/>
                          <w:bottom w:val="nil"/>
                          <w:right w:val="nil"/>
                        </w:tcBorders>
                        <w:noWrap/>
                        <w:hideMark/>
                      </w:tcPr>
                      <w:p w:rsidR="0042402D" w:rsidRDefault="0042402D" w:rsidP="007832A9">
                        <w:pPr>
                          <w:spacing w:line="276" w:lineRule="auto"/>
                          <w:rPr>
                            <w:rFonts w:ascii="Comic Sans MS" w:hAnsi="Comic Sans MS" w:cs="Arial"/>
                            <w:sz w:val="18"/>
                            <w:szCs w:val="18"/>
                          </w:rPr>
                        </w:pPr>
                        <w:r w:rsidRPr="007759C6">
                          <w:rPr>
                            <w:rFonts w:ascii="Comic Sans MS" w:hAnsi="Comic Sans MS" w:cs="Arial"/>
                            <w:sz w:val="18"/>
                            <w:szCs w:val="18"/>
                          </w:rPr>
                          <w:t>- 5.8. Dan domovinske z</w:t>
                        </w:r>
                        <w:r w:rsidR="00EF204D">
                          <w:rPr>
                            <w:rFonts w:ascii="Comic Sans MS" w:hAnsi="Comic Sans MS" w:cs="Arial"/>
                            <w:sz w:val="18"/>
                            <w:szCs w:val="18"/>
                          </w:rPr>
                          <w:t>ahvalnosti - blagdan RH</w:t>
                        </w:r>
                      </w:p>
                      <w:p w:rsidR="007832A9" w:rsidRPr="007759C6" w:rsidRDefault="007832A9" w:rsidP="007832A9">
                        <w:pPr>
                          <w:spacing w:line="276" w:lineRule="auto"/>
                          <w:rPr>
                            <w:rFonts w:ascii="Comic Sans MS" w:hAnsi="Comic Sans MS" w:cs="Arial"/>
                            <w:sz w:val="18"/>
                            <w:szCs w:val="18"/>
                          </w:rPr>
                        </w:pPr>
                        <w:r>
                          <w:rPr>
                            <w:rFonts w:ascii="Comic Sans MS" w:hAnsi="Comic Sans MS" w:cs="Arial"/>
                            <w:sz w:val="18"/>
                            <w:szCs w:val="18"/>
                          </w:rPr>
                          <w:t>- 15.08. Velika Gospa, blagdan RH</w:t>
                        </w:r>
                      </w:p>
                    </w:tc>
                    <w:tc>
                      <w:tcPr>
                        <w:tcW w:w="1746"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tc>
                    <w:tc>
                      <w:tcPr>
                        <w:tcW w:w="1240" w:type="dxa"/>
                        <w:tcBorders>
                          <w:top w:val="nil"/>
                          <w:left w:val="nil"/>
                          <w:bottom w:val="nil"/>
                          <w:right w:val="nil"/>
                        </w:tcBorders>
                        <w:noWrap/>
                        <w:vAlign w:val="bottom"/>
                      </w:tcPr>
                      <w:p w:rsidR="0042402D" w:rsidRPr="007759C6" w:rsidRDefault="0042402D" w:rsidP="0042402D">
                        <w:pPr>
                          <w:spacing w:line="276" w:lineRule="auto"/>
                          <w:rPr>
                            <w:rFonts w:ascii="Comic Sans MS" w:hAnsi="Comic Sans MS" w:cs="Arial"/>
                            <w:sz w:val="20"/>
                            <w:szCs w:val="20"/>
                          </w:rPr>
                        </w:pPr>
                      </w:p>
                      <w:p w:rsidR="0042402D" w:rsidRPr="007759C6" w:rsidRDefault="0042402D" w:rsidP="0042402D">
                        <w:pPr>
                          <w:spacing w:line="276" w:lineRule="auto"/>
                          <w:rPr>
                            <w:rFonts w:ascii="Comic Sans MS" w:hAnsi="Comic Sans MS" w:cs="Arial"/>
                            <w:sz w:val="20"/>
                            <w:szCs w:val="20"/>
                          </w:rPr>
                        </w:pPr>
                      </w:p>
                    </w:tc>
                  </w:tr>
                </w:tbl>
                <w:p w:rsidR="007759C6" w:rsidRPr="007759C6" w:rsidRDefault="007759C6" w:rsidP="00B51C62">
                  <w:pPr>
                    <w:spacing w:line="276" w:lineRule="auto"/>
                    <w:rPr>
                      <w:rFonts w:ascii="Comic Sans MS" w:hAnsi="Comic Sans MS" w:cs="Arial"/>
                      <w:b/>
                      <w:bCs/>
                      <w:sz w:val="20"/>
                      <w:szCs w:val="20"/>
                    </w:rPr>
                  </w:pPr>
                </w:p>
              </w:tc>
            </w:tr>
          </w:tbl>
          <w:p w:rsidR="007759C6" w:rsidRPr="007759C6" w:rsidRDefault="007759C6" w:rsidP="00B51C62">
            <w:pPr>
              <w:spacing w:line="276" w:lineRule="auto"/>
              <w:rPr>
                <w:rFonts w:ascii="Comic Sans MS" w:hAnsi="Comic Sans MS" w:cs="Arial"/>
                <w:b/>
                <w:bCs/>
                <w:sz w:val="20"/>
                <w:szCs w:val="20"/>
              </w:rPr>
            </w:pPr>
          </w:p>
        </w:tc>
        <w:tc>
          <w:tcPr>
            <w:tcW w:w="1354" w:type="dxa"/>
            <w:noWrap/>
            <w:vAlign w:val="bottom"/>
          </w:tcPr>
          <w:p w:rsidR="007759C6" w:rsidRPr="007759C6" w:rsidRDefault="007759C6" w:rsidP="00B51C62">
            <w:pPr>
              <w:spacing w:line="276" w:lineRule="auto"/>
              <w:rPr>
                <w:rFonts w:ascii="Comic Sans MS" w:hAnsi="Comic Sans MS" w:cs="Arial"/>
                <w:sz w:val="20"/>
                <w:szCs w:val="20"/>
              </w:rPr>
            </w:pPr>
          </w:p>
        </w:tc>
        <w:tc>
          <w:tcPr>
            <w:tcW w:w="1746" w:type="dxa"/>
            <w:noWrap/>
            <w:vAlign w:val="bottom"/>
          </w:tcPr>
          <w:p w:rsidR="007759C6" w:rsidRPr="007759C6" w:rsidRDefault="007759C6" w:rsidP="00B51C62">
            <w:pPr>
              <w:spacing w:line="276" w:lineRule="auto"/>
              <w:rPr>
                <w:rFonts w:ascii="Comic Sans MS" w:hAnsi="Comic Sans MS" w:cs="Arial"/>
                <w:sz w:val="20"/>
                <w:szCs w:val="20"/>
              </w:rPr>
            </w:pPr>
          </w:p>
        </w:tc>
        <w:tc>
          <w:tcPr>
            <w:tcW w:w="1240" w:type="dxa"/>
            <w:noWrap/>
            <w:vAlign w:val="bottom"/>
          </w:tcPr>
          <w:p w:rsidR="007759C6" w:rsidRPr="007759C6" w:rsidRDefault="007759C6" w:rsidP="00B51C62">
            <w:pPr>
              <w:spacing w:line="276" w:lineRule="auto"/>
              <w:rPr>
                <w:rFonts w:ascii="Comic Sans MS" w:hAnsi="Comic Sans MS" w:cs="Arial"/>
                <w:b/>
                <w:sz w:val="20"/>
                <w:szCs w:val="20"/>
              </w:rPr>
            </w:pPr>
          </w:p>
        </w:tc>
      </w:tr>
      <w:tr w:rsidR="007759C6" w:rsidRPr="007759C6" w:rsidTr="00A20276">
        <w:trPr>
          <w:trHeight w:val="300"/>
        </w:trPr>
        <w:tc>
          <w:tcPr>
            <w:tcW w:w="13615" w:type="dxa"/>
            <w:noWrap/>
            <w:vAlign w:val="bottom"/>
          </w:tcPr>
          <w:p w:rsidR="007759C6" w:rsidRPr="007759C6" w:rsidRDefault="007759C6" w:rsidP="00B51C62">
            <w:pPr>
              <w:spacing w:line="276" w:lineRule="auto"/>
              <w:rPr>
                <w:rFonts w:ascii="Comic Sans MS" w:hAnsi="Comic Sans MS" w:cs="Arial"/>
                <w:sz w:val="18"/>
                <w:szCs w:val="18"/>
              </w:rPr>
            </w:pPr>
          </w:p>
        </w:tc>
        <w:tc>
          <w:tcPr>
            <w:tcW w:w="1354" w:type="dxa"/>
            <w:noWrap/>
            <w:vAlign w:val="bottom"/>
          </w:tcPr>
          <w:p w:rsidR="007759C6" w:rsidRPr="007759C6" w:rsidRDefault="007759C6" w:rsidP="00B51C62">
            <w:pPr>
              <w:spacing w:line="276" w:lineRule="auto"/>
              <w:rPr>
                <w:rFonts w:ascii="Comic Sans MS" w:hAnsi="Comic Sans MS" w:cs="Arial"/>
                <w:sz w:val="20"/>
                <w:szCs w:val="20"/>
              </w:rPr>
            </w:pPr>
          </w:p>
        </w:tc>
        <w:tc>
          <w:tcPr>
            <w:tcW w:w="1746" w:type="dxa"/>
            <w:noWrap/>
            <w:vAlign w:val="bottom"/>
          </w:tcPr>
          <w:p w:rsidR="007759C6" w:rsidRPr="007759C6" w:rsidRDefault="007759C6" w:rsidP="00B51C62">
            <w:pPr>
              <w:spacing w:line="276" w:lineRule="auto"/>
              <w:rPr>
                <w:rFonts w:ascii="Comic Sans MS" w:hAnsi="Comic Sans MS" w:cs="Arial"/>
                <w:sz w:val="20"/>
                <w:szCs w:val="20"/>
              </w:rPr>
            </w:pPr>
          </w:p>
        </w:tc>
        <w:tc>
          <w:tcPr>
            <w:tcW w:w="1240" w:type="dxa"/>
            <w:noWrap/>
            <w:vAlign w:val="bottom"/>
          </w:tcPr>
          <w:p w:rsidR="007759C6" w:rsidRPr="007759C6" w:rsidRDefault="007759C6" w:rsidP="00B51C62">
            <w:pPr>
              <w:spacing w:line="276" w:lineRule="auto"/>
              <w:rPr>
                <w:rFonts w:ascii="Comic Sans MS" w:hAnsi="Comic Sans MS" w:cs="Arial"/>
                <w:sz w:val="20"/>
                <w:szCs w:val="20"/>
              </w:rPr>
            </w:pPr>
          </w:p>
        </w:tc>
      </w:tr>
      <w:tr w:rsidR="007759C6" w:rsidRPr="007759C6" w:rsidTr="00A20276">
        <w:trPr>
          <w:trHeight w:val="300"/>
        </w:trPr>
        <w:tc>
          <w:tcPr>
            <w:tcW w:w="13615" w:type="dxa"/>
            <w:noWrap/>
            <w:vAlign w:val="bottom"/>
          </w:tcPr>
          <w:p w:rsidR="007759C6" w:rsidRPr="007759C6" w:rsidRDefault="007759C6" w:rsidP="00B51C62">
            <w:pPr>
              <w:spacing w:line="276" w:lineRule="auto"/>
              <w:rPr>
                <w:b/>
              </w:rPr>
            </w:pPr>
            <w:r w:rsidRPr="007759C6">
              <w:rPr>
                <w:b/>
              </w:rPr>
              <w:lastRenderedPageBreak/>
              <w:t>3.2.1. Podaci o broju učenika i razrednih odjela</w:t>
            </w:r>
          </w:p>
        </w:tc>
        <w:tc>
          <w:tcPr>
            <w:tcW w:w="1354" w:type="dxa"/>
            <w:noWrap/>
            <w:vAlign w:val="bottom"/>
          </w:tcPr>
          <w:p w:rsidR="007759C6" w:rsidRPr="007759C6" w:rsidRDefault="007759C6" w:rsidP="00B51C62">
            <w:pPr>
              <w:spacing w:line="276" w:lineRule="auto"/>
              <w:rPr>
                <w:rFonts w:ascii="Comic Sans MS" w:hAnsi="Comic Sans MS" w:cs="Arial"/>
                <w:sz w:val="20"/>
                <w:szCs w:val="20"/>
              </w:rPr>
            </w:pPr>
          </w:p>
        </w:tc>
        <w:tc>
          <w:tcPr>
            <w:tcW w:w="1746" w:type="dxa"/>
            <w:noWrap/>
            <w:vAlign w:val="bottom"/>
          </w:tcPr>
          <w:p w:rsidR="007759C6" w:rsidRPr="007759C6" w:rsidRDefault="007759C6" w:rsidP="00B51C62">
            <w:pPr>
              <w:spacing w:line="276" w:lineRule="auto"/>
              <w:rPr>
                <w:rFonts w:ascii="Comic Sans MS" w:hAnsi="Comic Sans MS" w:cs="Arial"/>
                <w:sz w:val="20"/>
                <w:szCs w:val="20"/>
              </w:rPr>
            </w:pPr>
          </w:p>
        </w:tc>
        <w:tc>
          <w:tcPr>
            <w:tcW w:w="1240" w:type="dxa"/>
            <w:noWrap/>
            <w:vAlign w:val="bottom"/>
          </w:tcPr>
          <w:p w:rsidR="007759C6" w:rsidRPr="007759C6" w:rsidRDefault="007759C6" w:rsidP="00B51C62">
            <w:pPr>
              <w:spacing w:line="276" w:lineRule="auto"/>
              <w:rPr>
                <w:rFonts w:ascii="Comic Sans MS" w:hAnsi="Comic Sans MS" w:cs="Arial"/>
                <w:sz w:val="20"/>
                <w:szCs w:val="20"/>
              </w:rPr>
            </w:pPr>
          </w:p>
        </w:tc>
      </w:tr>
      <w:tr w:rsidR="007759C6" w:rsidRPr="007759C6" w:rsidTr="00A20276">
        <w:trPr>
          <w:trHeight w:val="300"/>
        </w:trPr>
        <w:tc>
          <w:tcPr>
            <w:tcW w:w="13615" w:type="dxa"/>
            <w:noWrap/>
            <w:vAlign w:val="bottom"/>
          </w:tcPr>
          <w:p w:rsidR="007759C6" w:rsidRPr="007759C6" w:rsidRDefault="007759C6" w:rsidP="00B51C62">
            <w:pPr>
              <w:spacing w:line="276" w:lineRule="auto"/>
              <w:rPr>
                <w:rFonts w:ascii="Comic Sans MS" w:hAnsi="Comic Sans MS" w:cs="Arial"/>
                <w:sz w:val="18"/>
                <w:szCs w:val="18"/>
              </w:rPr>
            </w:pPr>
          </w:p>
        </w:tc>
        <w:tc>
          <w:tcPr>
            <w:tcW w:w="1354" w:type="dxa"/>
            <w:noWrap/>
            <w:vAlign w:val="bottom"/>
          </w:tcPr>
          <w:p w:rsidR="007759C6" w:rsidRPr="007759C6" w:rsidRDefault="007759C6" w:rsidP="00B51C62">
            <w:pPr>
              <w:spacing w:line="276" w:lineRule="auto"/>
              <w:rPr>
                <w:rFonts w:ascii="Comic Sans MS" w:hAnsi="Comic Sans MS" w:cs="Arial"/>
                <w:sz w:val="20"/>
                <w:szCs w:val="20"/>
              </w:rPr>
            </w:pPr>
          </w:p>
        </w:tc>
        <w:tc>
          <w:tcPr>
            <w:tcW w:w="1746" w:type="dxa"/>
            <w:noWrap/>
            <w:vAlign w:val="bottom"/>
          </w:tcPr>
          <w:p w:rsidR="007759C6" w:rsidRPr="007759C6" w:rsidRDefault="007759C6" w:rsidP="00B51C62">
            <w:pPr>
              <w:spacing w:line="276" w:lineRule="auto"/>
              <w:rPr>
                <w:rFonts w:ascii="Comic Sans MS" w:hAnsi="Comic Sans MS" w:cs="Arial"/>
                <w:sz w:val="20"/>
                <w:szCs w:val="20"/>
              </w:rPr>
            </w:pPr>
          </w:p>
        </w:tc>
        <w:tc>
          <w:tcPr>
            <w:tcW w:w="1240" w:type="dxa"/>
            <w:noWrap/>
            <w:vAlign w:val="bottom"/>
          </w:tcPr>
          <w:p w:rsidR="007759C6" w:rsidRPr="007759C6" w:rsidRDefault="007759C6" w:rsidP="00B51C62">
            <w:pPr>
              <w:spacing w:line="276" w:lineRule="auto"/>
              <w:rPr>
                <w:rFonts w:ascii="Comic Sans MS" w:hAnsi="Comic Sans MS" w:cs="Arial"/>
                <w:sz w:val="20"/>
                <w:szCs w:val="20"/>
              </w:rPr>
            </w:pPr>
          </w:p>
        </w:tc>
      </w:tr>
    </w:tbl>
    <w:p w:rsidR="007759C6" w:rsidRPr="007759C6" w:rsidRDefault="007759C6" w:rsidP="007759C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1003"/>
        <w:gridCol w:w="1016"/>
        <w:gridCol w:w="990"/>
        <w:gridCol w:w="5643"/>
      </w:tblGrid>
      <w:tr w:rsidR="007759C6" w:rsidRPr="007759C6" w:rsidTr="00C94240">
        <w:tc>
          <w:tcPr>
            <w:tcW w:w="9855" w:type="dxa"/>
            <w:gridSpan w:val="5"/>
            <w:vAlign w:val="center"/>
          </w:tcPr>
          <w:p w:rsidR="007759C6" w:rsidRPr="007759C6" w:rsidRDefault="007759C6" w:rsidP="00C94240">
            <w:pPr>
              <w:jc w:val="center"/>
            </w:pPr>
            <w:r w:rsidRPr="007759C6">
              <w:t>MATIČNA ŠKOLA – RAZREDNA NASTAVA</w:t>
            </w:r>
          </w:p>
        </w:tc>
      </w:tr>
      <w:tr w:rsidR="00C94240" w:rsidRPr="007759C6" w:rsidTr="00CC36DA">
        <w:tc>
          <w:tcPr>
            <w:tcW w:w="1203" w:type="dxa"/>
            <w:vAlign w:val="center"/>
          </w:tcPr>
          <w:p w:rsidR="00C94240" w:rsidRPr="007759C6" w:rsidRDefault="00C94240" w:rsidP="00C94240">
            <w:pPr>
              <w:jc w:val="center"/>
            </w:pPr>
            <w:r>
              <w:t xml:space="preserve">Razred </w:t>
            </w:r>
          </w:p>
        </w:tc>
        <w:tc>
          <w:tcPr>
            <w:tcW w:w="1003" w:type="dxa"/>
            <w:vAlign w:val="center"/>
          </w:tcPr>
          <w:p w:rsidR="00C94240" w:rsidRPr="007759C6" w:rsidRDefault="00C94240" w:rsidP="00C94240">
            <w:pPr>
              <w:jc w:val="center"/>
            </w:pPr>
            <w:r>
              <w:t>Učenica</w:t>
            </w:r>
          </w:p>
        </w:tc>
        <w:tc>
          <w:tcPr>
            <w:tcW w:w="1016" w:type="dxa"/>
            <w:vAlign w:val="center"/>
          </w:tcPr>
          <w:p w:rsidR="00C94240" w:rsidRPr="007759C6" w:rsidRDefault="00C94240" w:rsidP="00C94240">
            <w:pPr>
              <w:jc w:val="center"/>
            </w:pPr>
            <w:r>
              <w:t>Učenika</w:t>
            </w:r>
          </w:p>
        </w:tc>
        <w:tc>
          <w:tcPr>
            <w:tcW w:w="990" w:type="dxa"/>
            <w:vAlign w:val="center"/>
          </w:tcPr>
          <w:p w:rsidR="00C94240" w:rsidRPr="007759C6" w:rsidRDefault="00C94240" w:rsidP="00C94240">
            <w:pPr>
              <w:jc w:val="center"/>
            </w:pPr>
            <w:r>
              <w:t>Ukupno</w:t>
            </w:r>
          </w:p>
        </w:tc>
        <w:tc>
          <w:tcPr>
            <w:tcW w:w="5643" w:type="dxa"/>
            <w:vAlign w:val="center"/>
          </w:tcPr>
          <w:p w:rsidR="00C94240" w:rsidRPr="007759C6" w:rsidRDefault="00C94240" w:rsidP="00C94240">
            <w:pPr>
              <w:jc w:val="center"/>
            </w:pPr>
            <w:r>
              <w:t>Ime i prezime razrednika/ce</w:t>
            </w:r>
          </w:p>
        </w:tc>
      </w:tr>
      <w:tr w:rsidR="00C94240" w:rsidRPr="007759C6" w:rsidTr="00CC36DA">
        <w:tc>
          <w:tcPr>
            <w:tcW w:w="1203" w:type="dxa"/>
            <w:vAlign w:val="center"/>
          </w:tcPr>
          <w:p w:rsidR="00C94240" w:rsidRPr="007759C6" w:rsidRDefault="00C94240" w:rsidP="00C94240">
            <w:pPr>
              <w:jc w:val="center"/>
            </w:pPr>
            <w:r>
              <w:t xml:space="preserve">Prvi </w:t>
            </w:r>
          </w:p>
        </w:tc>
        <w:tc>
          <w:tcPr>
            <w:tcW w:w="1003" w:type="dxa"/>
            <w:vAlign w:val="center"/>
          </w:tcPr>
          <w:p w:rsidR="00C94240" w:rsidRPr="007759C6" w:rsidRDefault="004115CB" w:rsidP="00C94240">
            <w:pPr>
              <w:jc w:val="center"/>
            </w:pPr>
            <w:r>
              <w:t>3</w:t>
            </w:r>
          </w:p>
        </w:tc>
        <w:tc>
          <w:tcPr>
            <w:tcW w:w="1016" w:type="dxa"/>
            <w:vAlign w:val="center"/>
          </w:tcPr>
          <w:p w:rsidR="00C94240" w:rsidRPr="007759C6" w:rsidRDefault="004115CB" w:rsidP="00C94240">
            <w:pPr>
              <w:jc w:val="center"/>
            </w:pPr>
            <w:r>
              <w:t>6</w:t>
            </w:r>
          </w:p>
        </w:tc>
        <w:tc>
          <w:tcPr>
            <w:tcW w:w="990" w:type="dxa"/>
            <w:vAlign w:val="center"/>
          </w:tcPr>
          <w:p w:rsidR="00C94240" w:rsidRPr="007759C6" w:rsidRDefault="00C94240" w:rsidP="00C94240">
            <w:pPr>
              <w:jc w:val="center"/>
            </w:pPr>
            <w:r>
              <w:t>9</w:t>
            </w:r>
          </w:p>
        </w:tc>
        <w:tc>
          <w:tcPr>
            <w:tcW w:w="5643" w:type="dxa"/>
            <w:vAlign w:val="center"/>
          </w:tcPr>
          <w:p w:rsidR="00C94240" w:rsidRPr="007759C6" w:rsidRDefault="004115CB" w:rsidP="00C94240">
            <w:pPr>
              <w:jc w:val="center"/>
            </w:pPr>
            <w:r>
              <w:t>Vlatka Sertić</w:t>
            </w:r>
          </w:p>
        </w:tc>
      </w:tr>
      <w:tr w:rsidR="004115CB" w:rsidRPr="007759C6" w:rsidTr="00CC36DA">
        <w:tc>
          <w:tcPr>
            <w:tcW w:w="1203" w:type="dxa"/>
            <w:vAlign w:val="center"/>
          </w:tcPr>
          <w:p w:rsidR="004115CB" w:rsidRPr="007759C6" w:rsidRDefault="004115CB" w:rsidP="00C94240">
            <w:pPr>
              <w:jc w:val="center"/>
            </w:pPr>
            <w:r>
              <w:t xml:space="preserve">Drugi </w:t>
            </w:r>
          </w:p>
        </w:tc>
        <w:tc>
          <w:tcPr>
            <w:tcW w:w="1003" w:type="dxa"/>
            <w:vAlign w:val="center"/>
          </w:tcPr>
          <w:p w:rsidR="004115CB" w:rsidRPr="007759C6" w:rsidRDefault="004115CB" w:rsidP="00C94240">
            <w:pPr>
              <w:jc w:val="center"/>
            </w:pPr>
            <w:r>
              <w:t>4</w:t>
            </w:r>
          </w:p>
        </w:tc>
        <w:tc>
          <w:tcPr>
            <w:tcW w:w="1016" w:type="dxa"/>
            <w:vAlign w:val="center"/>
          </w:tcPr>
          <w:p w:rsidR="004115CB" w:rsidRPr="007759C6" w:rsidRDefault="004115CB" w:rsidP="00C94240">
            <w:pPr>
              <w:jc w:val="center"/>
            </w:pPr>
            <w:r>
              <w:t>5</w:t>
            </w:r>
          </w:p>
        </w:tc>
        <w:tc>
          <w:tcPr>
            <w:tcW w:w="990" w:type="dxa"/>
            <w:vAlign w:val="center"/>
          </w:tcPr>
          <w:p w:rsidR="004115CB" w:rsidRPr="007759C6" w:rsidRDefault="004115CB" w:rsidP="00C94240">
            <w:pPr>
              <w:jc w:val="center"/>
            </w:pPr>
            <w:r>
              <w:t>9</w:t>
            </w:r>
          </w:p>
        </w:tc>
        <w:tc>
          <w:tcPr>
            <w:tcW w:w="5643" w:type="dxa"/>
            <w:vAlign w:val="center"/>
          </w:tcPr>
          <w:p w:rsidR="004115CB" w:rsidRPr="007759C6" w:rsidRDefault="004115CB" w:rsidP="00115DB7">
            <w:pPr>
              <w:jc w:val="center"/>
            </w:pPr>
            <w:r>
              <w:t>Nikolina Hećimović</w:t>
            </w:r>
          </w:p>
        </w:tc>
      </w:tr>
      <w:tr w:rsidR="004115CB" w:rsidRPr="007759C6" w:rsidTr="00CC36DA">
        <w:tc>
          <w:tcPr>
            <w:tcW w:w="1203" w:type="dxa"/>
            <w:vAlign w:val="center"/>
          </w:tcPr>
          <w:p w:rsidR="004115CB" w:rsidRPr="007759C6" w:rsidRDefault="004115CB" w:rsidP="00C94240">
            <w:pPr>
              <w:jc w:val="center"/>
            </w:pPr>
            <w:r>
              <w:t xml:space="preserve">Treći </w:t>
            </w:r>
          </w:p>
        </w:tc>
        <w:tc>
          <w:tcPr>
            <w:tcW w:w="1003" w:type="dxa"/>
            <w:vAlign w:val="center"/>
          </w:tcPr>
          <w:p w:rsidR="004115CB" w:rsidRPr="007759C6" w:rsidRDefault="004115CB" w:rsidP="00C94240">
            <w:pPr>
              <w:jc w:val="center"/>
            </w:pPr>
            <w:r>
              <w:t>6</w:t>
            </w:r>
          </w:p>
        </w:tc>
        <w:tc>
          <w:tcPr>
            <w:tcW w:w="1016" w:type="dxa"/>
            <w:vAlign w:val="center"/>
          </w:tcPr>
          <w:p w:rsidR="004115CB" w:rsidRPr="007759C6" w:rsidRDefault="004115CB" w:rsidP="00C94240">
            <w:pPr>
              <w:jc w:val="center"/>
            </w:pPr>
            <w:r>
              <w:t>8</w:t>
            </w:r>
          </w:p>
        </w:tc>
        <w:tc>
          <w:tcPr>
            <w:tcW w:w="990" w:type="dxa"/>
            <w:vAlign w:val="center"/>
          </w:tcPr>
          <w:p w:rsidR="004115CB" w:rsidRPr="007759C6" w:rsidRDefault="004115CB" w:rsidP="00C94240">
            <w:pPr>
              <w:jc w:val="center"/>
            </w:pPr>
            <w:r>
              <w:t>14</w:t>
            </w:r>
          </w:p>
        </w:tc>
        <w:tc>
          <w:tcPr>
            <w:tcW w:w="5643" w:type="dxa"/>
            <w:vAlign w:val="center"/>
          </w:tcPr>
          <w:p w:rsidR="004115CB" w:rsidRPr="007759C6" w:rsidRDefault="004115CB" w:rsidP="00115DB7">
            <w:pPr>
              <w:jc w:val="center"/>
            </w:pPr>
            <w:r>
              <w:t>Mirjana Vukelić</w:t>
            </w:r>
          </w:p>
        </w:tc>
      </w:tr>
      <w:tr w:rsidR="004115CB" w:rsidRPr="007759C6" w:rsidTr="00CC36DA">
        <w:tc>
          <w:tcPr>
            <w:tcW w:w="1203" w:type="dxa"/>
            <w:vAlign w:val="center"/>
          </w:tcPr>
          <w:p w:rsidR="004115CB" w:rsidRPr="007759C6" w:rsidRDefault="004115CB" w:rsidP="00C94240">
            <w:pPr>
              <w:jc w:val="center"/>
            </w:pPr>
            <w:r>
              <w:t xml:space="preserve">Četvrti </w:t>
            </w:r>
          </w:p>
        </w:tc>
        <w:tc>
          <w:tcPr>
            <w:tcW w:w="1003" w:type="dxa"/>
            <w:vAlign w:val="center"/>
          </w:tcPr>
          <w:p w:rsidR="004115CB" w:rsidRPr="007759C6" w:rsidRDefault="004115CB" w:rsidP="00C94240">
            <w:pPr>
              <w:jc w:val="center"/>
            </w:pPr>
            <w:r>
              <w:t>6</w:t>
            </w:r>
          </w:p>
        </w:tc>
        <w:tc>
          <w:tcPr>
            <w:tcW w:w="1016" w:type="dxa"/>
            <w:vAlign w:val="center"/>
          </w:tcPr>
          <w:p w:rsidR="004115CB" w:rsidRPr="007759C6" w:rsidRDefault="004115CB" w:rsidP="00C94240">
            <w:pPr>
              <w:jc w:val="center"/>
            </w:pPr>
            <w:r>
              <w:t>2</w:t>
            </w:r>
          </w:p>
        </w:tc>
        <w:tc>
          <w:tcPr>
            <w:tcW w:w="990" w:type="dxa"/>
            <w:vAlign w:val="center"/>
          </w:tcPr>
          <w:p w:rsidR="004115CB" w:rsidRPr="007759C6" w:rsidRDefault="004115CB" w:rsidP="00C94240">
            <w:pPr>
              <w:jc w:val="center"/>
            </w:pPr>
            <w:r>
              <w:t>8</w:t>
            </w:r>
          </w:p>
        </w:tc>
        <w:tc>
          <w:tcPr>
            <w:tcW w:w="5643" w:type="dxa"/>
            <w:vAlign w:val="center"/>
          </w:tcPr>
          <w:p w:rsidR="004115CB" w:rsidRPr="007759C6" w:rsidRDefault="004115CB" w:rsidP="00C94240">
            <w:pPr>
              <w:jc w:val="center"/>
            </w:pPr>
            <w:r>
              <w:t>Ivana Perković</w:t>
            </w:r>
          </w:p>
        </w:tc>
      </w:tr>
      <w:tr w:rsidR="004115CB" w:rsidRPr="007759C6" w:rsidTr="00CC36DA">
        <w:tc>
          <w:tcPr>
            <w:tcW w:w="1203" w:type="dxa"/>
            <w:vAlign w:val="center"/>
          </w:tcPr>
          <w:p w:rsidR="004115CB" w:rsidRDefault="004115CB" w:rsidP="00C94240">
            <w:r>
              <w:t>PRO Podlapača</w:t>
            </w:r>
          </w:p>
        </w:tc>
        <w:tc>
          <w:tcPr>
            <w:tcW w:w="1003" w:type="dxa"/>
            <w:vAlign w:val="center"/>
          </w:tcPr>
          <w:p w:rsidR="004115CB" w:rsidRPr="007759C6" w:rsidRDefault="004115CB" w:rsidP="00C94240">
            <w:pPr>
              <w:jc w:val="center"/>
            </w:pPr>
            <w:r>
              <w:t>3</w:t>
            </w:r>
          </w:p>
        </w:tc>
        <w:tc>
          <w:tcPr>
            <w:tcW w:w="1016" w:type="dxa"/>
            <w:vAlign w:val="center"/>
          </w:tcPr>
          <w:p w:rsidR="004115CB" w:rsidRPr="007759C6" w:rsidRDefault="004115CB" w:rsidP="00C94240">
            <w:pPr>
              <w:jc w:val="center"/>
            </w:pPr>
            <w:r>
              <w:t>2</w:t>
            </w:r>
          </w:p>
        </w:tc>
        <w:tc>
          <w:tcPr>
            <w:tcW w:w="990" w:type="dxa"/>
            <w:vAlign w:val="center"/>
          </w:tcPr>
          <w:p w:rsidR="004115CB" w:rsidRPr="007759C6" w:rsidRDefault="004115CB" w:rsidP="00C94240">
            <w:pPr>
              <w:jc w:val="center"/>
            </w:pPr>
            <w:r>
              <w:t>5</w:t>
            </w:r>
          </w:p>
        </w:tc>
        <w:tc>
          <w:tcPr>
            <w:tcW w:w="5643" w:type="dxa"/>
            <w:vAlign w:val="center"/>
          </w:tcPr>
          <w:p w:rsidR="004115CB" w:rsidRPr="007759C6" w:rsidRDefault="004115CB" w:rsidP="00C94240">
            <w:pPr>
              <w:jc w:val="center"/>
            </w:pPr>
            <w:r>
              <w:t>Krešimir Oršanić</w:t>
            </w:r>
          </w:p>
        </w:tc>
      </w:tr>
      <w:tr w:rsidR="004115CB" w:rsidRPr="007759C6" w:rsidTr="00CC36DA">
        <w:tc>
          <w:tcPr>
            <w:tcW w:w="1203" w:type="dxa"/>
            <w:vAlign w:val="center"/>
          </w:tcPr>
          <w:p w:rsidR="004115CB" w:rsidRPr="007759C6" w:rsidRDefault="004115CB" w:rsidP="00C94240">
            <w:pPr>
              <w:jc w:val="center"/>
            </w:pPr>
            <w:r>
              <w:t>Ukupno I.-IV.</w:t>
            </w:r>
          </w:p>
        </w:tc>
        <w:tc>
          <w:tcPr>
            <w:tcW w:w="1003" w:type="dxa"/>
            <w:vAlign w:val="center"/>
          </w:tcPr>
          <w:p w:rsidR="004115CB" w:rsidRPr="007759C6" w:rsidRDefault="004115CB" w:rsidP="004115CB">
            <w:pPr>
              <w:jc w:val="center"/>
            </w:pPr>
            <w:r>
              <w:t>22</w:t>
            </w:r>
          </w:p>
        </w:tc>
        <w:tc>
          <w:tcPr>
            <w:tcW w:w="1016" w:type="dxa"/>
            <w:vAlign w:val="center"/>
          </w:tcPr>
          <w:p w:rsidR="004115CB" w:rsidRPr="007759C6" w:rsidRDefault="004115CB" w:rsidP="004115CB">
            <w:pPr>
              <w:jc w:val="center"/>
            </w:pPr>
            <w:r>
              <w:t>23</w:t>
            </w:r>
          </w:p>
        </w:tc>
        <w:tc>
          <w:tcPr>
            <w:tcW w:w="990" w:type="dxa"/>
            <w:vAlign w:val="center"/>
          </w:tcPr>
          <w:p w:rsidR="004115CB" w:rsidRPr="007759C6" w:rsidRDefault="004115CB" w:rsidP="004115CB">
            <w:pPr>
              <w:jc w:val="center"/>
            </w:pPr>
            <w:r>
              <w:t>45</w:t>
            </w:r>
          </w:p>
        </w:tc>
        <w:tc>
          <w:tcPr>
            <w:tcW w:w="5643" w:type="dxa"/>
            <w:vAlign w:val="center"/>
          </w:tcPr>
          <w:p w:rsidR="004115CB" w:rsidRPr="007759C6" w:rsidRDefault="004115CB" w:rsidP="00C94240">
            <w:pPr>
              <w:jc w:val="center"/>
            </w:pPr>
          </w:p>
        </w:tc>
      </w:tr>
      <w:tr w:rsidR="004115CB" w:rsidRPr="007759C6" w:rsidTr="00CC36DA">
        <w:tc>
          <w:tcPr>
            <w:tcW w:w="1203" w:type="dxa"/>
            <w:vAlign w:val="center"/>
          </w:tcPr>
          <w:p w:rsidR="004115CB" w:rsidRPr="007759C6" w:rsidRDefault="004115CB" w:rsidP="00C94240">
            <w:pPr>
              <w:jc w:val="center"/>
            </w:pPr>
            <w:r>
              <w:t xml:space="preserve">Peti </w:t>
            </w:r>
          </w:p>
        </w:tc>
        <w:tc>
          <w:tcPr>
            <w:tcW w:w="1003" w:type="dxa"/>
            <w:vAlign w:val="center"/>
          </w:tcPr>
          <w:p w:rsidR="004115CB" w:rsidRPr="007759C6" w:rsidRDefault="004115CB" w:rsidP="00C94240">
            <w:pPr>
              <w:jc w:val="center"/>
            </w:pPr>
            <w:r>
              <w:t>2</w:t>
            </w:r>
          </w:p>
        </w:tc>
        <w:tc>
          <w:tcPr>
            <w:tcW w:w="1016" w:type="dxa"/>
            <w:vAlign w:val="center"/>
          </w:tcPr>
          <w:p w:rsidR="004115CB" w:rsidRPr="007759C6" w:rsidRDefault="004115CB" w:rsidP="00C94240">
            <w:pPr>
              <w:jc w:val="center"/>
            </w:pPr>
            <w:r>
              <w:t>6</w:t>
            </w:r>
          </w:p>
        </w:tc>
        <w:tc>
          <w:tcPr>
            <w:tcW w:w="990" w:type="dxa"/>
            <w:vAlign w:val="center"/>
          </w:tcPr>
          <w:p w:rsidR="004115CB" w:rsidRPr="007759C6" w:rsidRDefault="004115CB" w:rsidP="00C94240">
            <w:pPr>
              <w:jc w:val="center"/>
            </w:pPr>
            <w:r>
              <w:t>8</w:t>
            </w:r>
          </w:p>
        </w:tc>
        <w:tc>
          <w:tcPr>
            <w:tcW w:w="5643" w:type="dxa"/>
            <w:vAlign w:val="center"/>
          </w:tcPr>
          <w:p w:rsidR="004115CB" w:rsidRPr="007759C6" w:rsidRDefault="004115CB" w:rsidP="00C94240">
            <w:pPr>
              <w:jc w:val="center"/>
            </w:pPr>
            <w:r>
              <w:t>Anita Gregov</w:t>
            </w:r>
          </w:p>
        </w:tc>
      </w:tr>
      <w:tr w:rsidR="004115CB" w:rsidRPr="007759C6" w:rsidTr="00CC36DA">
        <w:tc>
          <w:tcPr>
            <w:tcW w:w="1203" w:type="dxa"/>
            <w:vAlign w:val="center"/>
          </w:tcPr>
          <w:p w:rsidR="004115CB" w:rsidRPr="007759C6" w:rsidRDefault="004115CB" w:rsidP="00C94240">
            <w:pPr>
              <w:jc w:val="center"/>
            </w:pPr>
            <w:r>
              <w:t xml:space="preserve">Šesti </w:t>
            </w:r>
          </w:p>
        </w:tc>
        <w:tc>
          <w:tcPr>
            <w:tcW w:w="1003" w:type="dxa"/>
            <w:vAlign w:val="center"/>
          </w:tcPr>
          <w:p w:rsidR="004115CB" w:rsidRPr="007759C6" w:rsidRDefault="004115CB" w:rsidP="00115DB7">
            <w:pPr>
              <w:jc w:val="center"/>
            </w:pPr>
            <w:r>
              <w:t>6</w:t>
            </w:r>
          </w:p>
        </w:tc>
        <w:tc>
          <w:tcPr>
            <w:tcW w:w="1016" w:type="dxa"/>
            <w:vAlign w:val="center"/>
          </w:tcPr>
          <w:p w:rsidR="004115CB" w:rsidRPr="007759C6" w:rsidRDefault="004115CB" w:rsidP="00115DB7">
            <w:pPr>
              <w:jc w:val="center"/>
            </w:pPr>
            <w:r>
              <w:t>3</w:t>
            </w:r>
          </w:p>
        </w:tc>
        <w:tc>
          <w:tcPr>
            <w:tcW w:w="990" w:type="dxa"/>
            <w:vAlign w:val="center"/>
          </w:tcPr>
          <w:p w:rsidR="004115CB" w:rsidRPr="007759C6" w:rsidRDefault="004115CB" w:rsidP="00115DB7">
            <w:pPr>
              <w:jc w:val="center"/>
            </w:pPr>
            <w:r>
              <w:t>9</w:t>
            </w:r>
          </w:p>
        </w:tc>
        <w:tc>
          <w:tcPr>
            <w:tcW w:w="5643" w:type="dxa"/>
            <w:vAlign w:val="center"/>
          </w:tcPr>
          <w:p w:rsidR="004115CB" w:rsidRPr="007759C6" w:rsidRDefault="004115CB" w:rsidP="00115DB7">
            <w:pPr>
              <w:jc w:val="center"/>
            </w:pPr>
            <w:r>
              <w:t>Marina Pejić</w:t>
            </w:r>
          </w:p>
        </w:tc>
      </w:tr>
      <w:tr w:rsidR="004115CB" w:rsidRPr="007759C6" w:rsidTr="00CC36DA">
        <w:tc>
          <w:tcPr>
            <w:tcW w:w="1203" w:type="dxa"/>
            <w:vAlign w:val="center"/>
          </w:tcPr>
          <w:p w:rsidR="004115CB" w:rsidRDefault="004115CB" w:rsidP="00C94240">
            <w:pPr>
              <w:jc w:val="center"/>
            </w:pPr>
            <w:r>
              <w:t xml:space="preserve">Sedmi </w:t>
            </w:r>
          </w:p>
        </w:tc>
        <w:tc>
          <w:tcPr>
            <w:tcW w:w="1003" w:type="dxa"/>
            <w:vAlign w:val="center"/>
          </w:tcPr>
          <w:p w:rsidR="004115CB" w:rsidRPr="007759C6" w:rsidRDefault="004115CB" w:rsidP="00115DB7">
            <w:pPr>
              <w:jc w:val="center"/>
            </w:pPr>
            <w:r>
              <w:t>3</w:t>
            </w:r>
          </w:p>
        </w:tc>
        <w:tc>
          <w:tcPr>
            <w:tcW w:w="1016" w:type="dxa"/>
            <w:vAlign w:val="center"/>
          </w:tcPr>
          <w:p w:rsidR="004115CB" w:rsidRPr="007759C6" w:rsidRDefault="004115CB" w:rsidP="00115DB7">
            <w:pPr>
              <w:jc w:val="center"/>
            </w:pPr>
            <w:r>
              <w:t>4</w:t>
            </w:r>
          </w:p>
        </w:tc>
        <w:tc>
          <w:tcPr>
            <w:tcW w:w="990" w:type="dxa"/>
            <w:vAlign w:val="center"/>
          </w:tcPr>
          <w:p w:rsidR="004115CB" w:rsidRPr="007759C6" w:rsidRDefault="004115CB" w:rsidP="00115DB7">
            <w:pPr>
              <w:jc w:val="center"/>
            </w:pPr>
            <w:r>
              <w:t>7</w:t>
            </w:r>
          </w:p>
        </w:tc>
        <w:tc>
          <w:tcPr>
            <w:tcW w:w="5643" w:type="dxa"/>
            <w:vAlign w:val="center"/>
          </w:tcPr>
          <w:p w:rsidR="004115CB" w:rsidRPr="007759C6" w:rsidRDefault="004115CB" w:rsidP="00115DB7">
            <w:pPr>
              <w:jc w:val="center"/>
            </w:pPr>
            <w:r>
              <w:t>Đurđica Lukanović Dumančić</w:t>
            </w:r>
          </w:p>
        </w:tc>
      </w:tr>
      <w:tr w:rsidR="004115CB" w:rsidRPr="007759C6" w:rsidTr="00CC36DA">
        <w:tc>
          <w:tcPr>
            <w:tcW w:w="1203" w:type="dxa"/>
            <w:vAlign w:val="center"/>
          </w:tcPr>
          <w:p w:rsidR="004115CB" w:rsidRDefault="004115CB" w:rsidP="00C94240">
            <w:pPr>
              <w:jc w:val="center"/>
            </w:pPr>
            <w:r>
              <w:t xml:space="preserve">Osmi </w:t>
            </w:r>
          </w:p>
        </w:tc>
        <w:tc>
          <w:tcPr>
            <w:tcW w:w="1003" w:type="dxa"/>
            <w:vAlign w:val="center"/>
          </w:tcPr>
          <w:p w:rsidR="004115CB" w:rsidRDefault="004115CB" w:rsidP="00115DB7">
            <w:pPr>
              <w:jc w:val="center"/>
            </w:pPr>
            <w:r>
              <w:t>9</w:t>
            </w:r>
          </w:p>
        </w:tc>
        <w:tc>
          <w:tcPr>
            <w:tcW w:w="1016" w:type="dxa"/>
            <w:vAlign w:val="center"/>
          </w:tcPr>
          <w:p w:rsidR="004115CB" w:rsidRDefault="004115CB" w:rsidP="00115DB7">
            <w:pPr>
              <w:jc w:val="center"/>
            </w:pPr>
            <w:r>
              <w:t>6</w:t>
            </w:r>
          </w:p>
        </w:tc>
        <w:tc>
          <w:tcPr>
            <w:tcW w:w="990" w:type="dxa"/>
            <w:vAlign w:val="center"/>
          </w:tcPr>
          <w:p w:rsidR="004115CB" w:rsidRDefault="004115CB" w:rsidP="004115CB">
            <w:pPr>
              <w:jc w:val="center"/>
            </w:pPr>
            <w:r>
              <w:t>15</w:t>
            </w:r>
          </w:p>
        </w:tc>
        <w:tc>
          <w:tcPr>
            <w:tcW w:w="5643" w:type="dxa"/>
            <w:vAlign w:val="center"/>
          </w:tcPr>
          <w:p w:rsidR="004115CB" w:rsidRDefault="004115CB" w:rsidP="00115DB7">
            <w:pPr>
              <w:jc w:val="center"/>
            </w:pPr>
            <w:r>
              <w:t>Orest Kuzela</w:t>
            </w:r>
          </w:p>
        </w:tc>
      </w:tr>
      <w:tr w:rsidR="004115CB" w:rsidRPr="007759C6" w:rsidTr="00CC36DA">
        <w:tc>
          <w:tcPr>
            <w:tcW w:w="1203" w:type="dxa"/>
            <w:vAlign w:val="center"/>
          </w:tcPr>
          <w:p w:rsidR="004115CB" w:rsidRDefault="004115CB" w:rsidP="00C94240">
            <w:pPr>
              <w:jc w:val="center"/>
            </w:pPr>
            <w:r>
              <w:t>Ukupno V.-VIII.</w:t>
            </w:r>
          </w:p>
        </w:tc>
        <w:tc>
          <w:tcPr>
            <w:tcW w:w="1003" w:type="dxa"/>
            <w:vAlign w:val="center"/>
          </w:tcPr>
          <w:p w:rsidR="004115CB" w:rsidRDefault="004115CB" w:rsidP="004115CB">
            <w:pPr>
              <w:jc w:val="center"/>
            </w:pPr>
            <w:r>
              <w:t>20</w:t>
            </w:r>
          </w:p>
        </w:tc>
        <w:tc>
          <w:tcPr>
            <w:tcW w:w="1016" w:type="dxa"/>
            <w:vAlign w:val="center"/>
          </w:tcPr>
          <w:p w:rsidR="004115CB" w:rsidRDefault="004115CB" w:rsidP="004115CB">
            <w:pPr>
              <w:jc w:val="center"/>
            </w:pPr>
            <w:r>
              <w:t>19</w:t>
            </w:r>
          </w:p>
        </w:tc>
        <w:tc>
          <w:tcPr>
            <w:tcW w:w="990" w:type="dxa"/>
            <w:vAlign w:val="center"/>
          </w:tcPr>
          <w:p w:rsidR="004115CB" w:rsidRDefault="004115CB" w:rsidP="00C94240">
            <w:pPr>
              <w:jc w:val="center"/>
            </w:pPr>
            <w:r>
              <w:t>39</w:t>
            </w:r>
          </w:p>
        </w:tc>
        <w:tc>
          <w:tcPr>
            <w:tcW w:w="5643" w:type="dxa"/>
            <w:vAlign w:val="center"/>
          </w:tcPr>
          <w:p w:rsidR="004115CB" w:rsidRDefault="004115CB" w:rsidP="00C94240">
            <w:pPr>
              <w:jc w:val="center"/>
            </w:pPr>
          </w:p>
        </w:tc>
      </w:tr>
      <w:tr w:rsidR="004115CB" w:rsidRPr="007759C6" w:rsidTr="00CC36DA">
        <w:tc>
          <w:tcPr>
            <w:tcW w:w="1203" w:type="dxa"/>
            <w:vAlign w:val="center"/>
          </w:tcPr>
          <w:p w:rsidR="004115CB" w:rsidRDefault="004115CB" w:rsidP="00C94240">
            <w:pPr>
              <w:jc w:val="center"/>
            </w:pPr>
            <w:r>
              <w:t>Ukupno I.-VIII.</w:t>
            </w:r>
          </w:p>
        </w:tc>
        <w:tc>
          <w:tcPr>
            <w:tcW w:w="1003" w:type="dxa"/>
            <w:vAlign w:val="center"/>
          </w:tcPr>
          <w:p w:rsidR="004115CB" w:rsidRDefault="004115CB" w:rsidP="004115CB">
            <w:pPr>
              <w:jc w:val="center"/>
            </w:pPr>
            <w:r>
              <w:t>42</w:t>
            </w:r>
          </w:p>
        </w:tc>
        <w:tc>
          <w:tcPr>
            <w:tcW w:w="1016" w:type="dxa"/>
            <w:vAlign w:val="center"/>
          </w:tcPr>
          <w:p w:rsidR="004115CB" w:rsidRDefault="004115CB" w:rsidP="004115CB">
            <w:pPr>
              <w:jc w:val="center"/>
            </w:pPr>
            <w:r>
              <w:t>42</w:t>
            </w:r>
          </w:p>
        </w:tc>
        <w:tc>
          <w:tcPr>
            <w:tcW w:w="990" w:type="dxa"/>
            <w:vAlign w:val="center"/>
          </w:tcPr>
          <w:p w:rsidR="004115CB" w:rsidRDefault="004115CB" w:rsidP="004115CB">
            <w:pPr>
              <w:jc w:val="center"/>
            </w:pPr>
            <w:r>
              <w:t>84</w:t>
            </w:r>
          </w:p>
        </w:tc>
        <w:tc>
          <w:tcPr>
            <w:tcW w:w="5643" w:type="dxa"/>
            <w:vAlign w:val="center"/>
          </w:tcPr>
          <w:p w:rsidR="004115CB" w:rsidRDefault="004115CB" w:rsidP="00C94240">
            <w:pPr>
              <w:jc w:val="center"/>
            </w:pPr>
          </w:p>
        </w:tc>
      </w:tr>
    </w:tbl>
    <w:p w:rsidR="007759C6" w:rsidRPr="007759C6" w:rsidRDefault="007759C6" w:rsidP="007759C6">
      <w:pPr>
        <w:rPr>
          <w:b/>
        </w:rPr>
      </w:pPr>
    </w:p>
    <w:p w:rsidR="007759C6" w:rsidRPr="007759C6" w:rsidRDefault="007759C6" w:rsidP="007759C6">
      <w:pPr>
        <w:rPr>
          <w:b/>
        </w:rPr>
      </w:pPr>
      <w:r w:rsidRPr="007759C6">
        <w:rPr>
          <w:b/>
        </w:rPr>
        <w:t>Učenici putnici</w:t>
      </w:r>
    </w:p>
    <w:p w:rsidR="007759C6" w:rsidRPr="007759C6" w:rsidRDefault="007759C6" w:rsidP="007759C6">
      <w:pPr>
        <w:rPr>
          <w:b/>
        </w:rPr>
      </w:pPr>
    </w:p>
    <w:p w:rsidR="007759C6" w:rsidRPr="007759C6" w:rsidRDefault="007759C6" w:rsidP="007759C6">
      <w:r w:rsidRPr="007759C6">
        <w:tab/>
        <w:t xml:space="preserve">Prijevoz učenika posebno je organiziran u suradnji sa  </w:t>
      </w:r>
      <w:r w:rsidR="00CC36DA">
        <w:t>poduzećem Velebit tours</w:t>
      </w:r>
      <w:r w:rsidRPr="007759C6">
        <w:t xml:space="preserve"> Ukupno se prevozi </w:t>
      </w:r>
      <w:r w:rsidR="00CC36DA">
        <w:t>1</w:t>
      </w:r>
      <w:r w:rsidR="00E212D6">
        <w:t>5</w:t>
      </w:r>
      <w:r w:rsidR="00CC36DA">
        <w:t xml:space="preserve"> učenika</w:t>
      </w:r>
      <w:r w:rsidRPr="007759C6">
        <w:t>. Voze se i učenici koji imaju manju udaljenost od propisane zakonom uz obrazloženje  (prometne regionalne ceste, nepostojanje pločnika, nepostojanje rasvjete).</w:t>
      </w:r>
    </w:p>
    <w:p w:rsidR="00645F57" w:rsidRDefault="00645F57" w:rsidP="007759C6">
      <w:pPr>
        <w:rPr>
          <w:b/>
        </w:rPr>
      </w:pPr>
    </w:p>
    <w:p w:rsidR="007759C6" w:rsidRPr="007759C6" w:rsidRDefault="007759C6" w:rsidP="007759C6">
      <w:pPr>
        <w:rPr>
          <w:b/>
        </w:rPr>
      </w:pPr>
      <w:r w:rsidRPr="007759C6">
        <w:rPr>
          <w:b/>
        </w:rPr>
        <w:t>Prehrana učenika</w:t>
      </w:r>
    </w:p>
    <w:p w:rsidR="007759C6" w:rsidRPr="007759C6" w:rsidRDefault="007759C6" w:rsidP="007759C6">
      <w:pPr>
        <w:ind w:firstLine="720"/>
      </w:pPr>
      <w:r w:rsidRPr="007759C6">
        <w:t>Prehrana učenika organizirana je u matičnoj školi</w:t>
      </w:r>
      <w:r w:rsidR="00831806">
        <w:t xml:space="preserve">. </w:t>
      </w:r>
      <w:r w:rsidR="00E212D6">
        <w:t>Usluge školske kuhinje koristi 61</w:t>
      </w:r>
      <w:r w:rsidR="00831806">
        <w:t xml:space="preserve"> učenik. U školi postoji i blagovaonica koju koriste svi učenici za konzumiranje hrane. </w:t>
      </w:r>
      <w:r w:rsidRPr="007759C6">
        <w:t xml:space="preserve"> </w:t>
      </w:r>
    </w:p>
    <w:p w:rsidR="007C248D" w:rsidRDefault="007C248D" w:rsidP="007759C6">
      <w:pPr>
        <w:rPr>
          <w:b/>
        </w:rPr>
      </w:pPr>
    </w:p>
    <w:p w:rsidR="007759C6" w:rsidRPr="007759C6" w:rsidRDefault="007759C6" w:rsidP="007759C6">
      <w:pPr>
        <w:rPr>
          <w:b/>
        </w:rPr>
      </w:pPr>
      <w:r w:rsidRPr="007759C6">
        <w:rPr>
          <w:b/>
        </w:rPr>
        <w:t>3.3. Primjereni oblik školovanja po razredima i oblicima rada</w:t>
      </w:r>
    </w:p>
    <w:p w:rsidR="007759C6" w:rsidRPr="007759C6" w:rsidRDefault="007759C6" w:rsidP="007759C6">
      <w:pPr>
        <w:jc w:val="both"/>
        <w:rPr>
          <w:bCs/>
          <w:sz w:val="22"/>
          <w:szCs w:val="22"/>
        </w:rPr>
      </w:pPr>
    </w:p>
    <w:p w:rsidR="007759C6" w:rsidRPr="007759C6" w:rsidRDefault="007759C6" w:rsidP="007759C6">
      <w:pPr>
        <w:jc w:val="both"/>
        <w:rPr>
          <w:b/>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2"/>
        <w:gridCol w:w="663"/>
        <w:gridCol w:w="670"/>
        <w:gridCol w:w="675"/>
        <w:gridCol w:w="671"/>
        <w:gridCol w:w="665"/>
        <w:gridCol w:w="666"/>
        <w:gridCol w:w="677"/>
        <w:gridCol w:w="775"/>
        <w:gridCol w:w="936"/>
      </w:tblGrid>
      <w:tr w:rsidR="007759C6" w:rsidRPr="007759C6" w:rsidTr="00B06A52">
        <w:trPr>
          <w:trHeight w:val="284"/>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tabs>
                <w:tab w:val="left" w:pos="3060"/>
                <w:tab w:val="left" w:pos="4680"/>
                <w:tab w:val="left" w:pos="7740"/>
              </w:tabs>
              <w:jc w:val="center"/>
              <w:rPr>
                <w:rFonts w:ascii="Comic Sans MS" w:hAnsi="Comic Sans MS"/>
                <w:b/>
                <w:sz w:val="18"/>
                <w:szCs w:val="18"/>
              </w:rPr>
            </w:pPr>
            <w:r w:rsidRPr="007759C6">
              <w:rPr>
                <w:rFonts w:ascii="Comic Sans MS" w:hAnsi="Comic Sans MS"/>
                <w:b/>
                <w:sz w:val="18"/>
                <w:szCs w:val="18"/>
              </w:rPr>
              <w:t>Rješenjem određen oblik rada</w:t>
            </w:r>
          </w:p>
        </w:tc>
        <w:tc>
          <w:tcPr>
            <w:tcW w:w="5462" w:type="dxa"/>
            <w:gridSpan w:val="8"/>
            <w:tcBorders>
              <w:top w:val="single" w:sz="4" w:space="0" w:color="auto"/>
              <w:left w:val="single" w:sz="4" w:space="0" w:color="auto"/>
              <w:bottom w:val="single" w:sz="4" w:space="0" w:color="auto"/>
              <w:right w:val="single" w:sz="4" w:space="0" w:color="auto"/>
            </w:tcBorders>
            <w:vAlign w:val="center"/>
          </w:tcPr>
          <w:p w:rsidR="007759C6" w:rsidRPr="007759C6" w:rsidRDefault="007759C6" w:rsidP="00B51C62">
            <w:pPr>
              <w:rPr>
                <w:b/>
              </w:rPr>
            </w:pPr>
            <w:r w:rsidRPr="007759C6">
              <w:rPr>
                <w:rFonts w:ascii="Comic Sans MS" w:hAnsi="Comic Sans MS"/>
                <w:b/>
                <w:sz w:val="18"/>
                <w:szCs w:val="18"/>
              </w:rPr>
              <w:t>Broj učenika s primjerenim oblikom školovanja po razredima</w:t>
            </w:r>
          </w:p>
          <w:p w:rsidR="007759C6" w:rsidRPr="007759C6" w:rsidRDefault="007759C6" w:rsidP="00B51C62">
            <w:pPr>
              <w:tabs>
                <w:tab w:val="left" w:pos="3060"/>
                <w:tab w:val="left" w:pos="4680"/>
                <w:tab w:val="left" w:pos="7740"/>
              </w:tabs>
              <w:jc w:val="center"/>
              <w:rPr>
                <w:rFonts w:ascii="Comic Sans MS" w:hAnsi="Comic Sans MS"/>
                <w:b/>
                <w:sz w:val="18"/>
                <w:szCs w:val="18"/>
              </w:rPr>
            </w:pP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tabs>
                <w:tab w:val="left" w:pos="3060"/>
                <w:tab w:val="left" w:pos="4680"/>
                <w:tab w:val="left" w:pos="7740"/>
              </w:tabs>
              <w:rPr>
                <w:rFonts w:ascii="Comic Sans MS" w:hAnsi="Comic Sans MS"/>
                <w:b/>
                <w:sz w:val="18"/>
                <w:szCs w:val="18"/>
              </w:rPr>
            </w:pPr>
            <w:r w:rsidRPr="007759C6">
              <w:rPr>
                <w:rFonts w:ascii="Comic Sans MS" w:hAnsi="Comic Sans MS"/>
                <w:b/>
                <w:sz w:val="18"/>
                <w:szCs w:val="18"/>
              </w:rPr>
              <w:t>Ukupno</w:t>
            </w:r>
          </w:p>
        </w:tc>
      </w:tr>
      <w:tr w:rsidR="007759C6" w:rsidRPr="007759C6" w:rsidTr="00B06A52">
        <w:trPr>
          <w:trHeight w:val="286"/>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rPr>
                <w:rFonts w:ascii="Comic Sans MS" w:hAnsi="Comic Sans MS"/>
                <w:b/>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tabs>
                <w:tab w:val="left" w:pos="3060"/>
                <w:tab w:val="left" w:pos="4680"/>
                <w:tab w:val="left" w:pos="7740"/>
              </w:tabs>
              <w:jc w:val="center"/>
              <w:rPr>
                <w:rFonts w:ascii="Comic Sans MS" w:hAnsi="Comic Sans MS"/>
                <w:b/>
                <w:sz w:val="18"/>
                <w:szCs w:val="18"/>
              </w:rPr>
            </w:pPr>
            <w:r w:rsidRPr="007759C6">
              <w:rPr>
                <w:rFonts w:ascii="Comic Sans MS" w:hAnsi="Comic Sans MS"/>
                <w:b/>
                <w:sz w:val="18"/>
                <w:szCs w:val="18"/>
              </w:rPr>
              <w:t>I.</w:t>
            </w:r>
          </w:p>
        </w:tc>
        <w:tc>
          <w:tcPr>
            <w:tcW w:w="670" w:type="dxa"/>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tabs>
                <w:tab w:val="left" w:pos="3060"/>
                <w:tab w:val="left" w:pos="4680"/>
                <w:tab w:val="left" w:pos="7740"/>
              </w:tabs>
              <w:jc w:val="center"/>
              <w:rPr>
                <w:rFonts w:ascii="Comic Sans MS" w:hAnsi="Comic Sans MS"/>
                <w:b/>
                <w:sz w:val="18"/>
                <w:szCs w:val="18"/>
              </w:rPr>
            </w:pPr>
            <w:r w:rsidRPr="007759C6">
              <w:rPr>
                <w:rFonts w:ascii="Comic Sans MS" w:hAnsi="Comic Sans MS"/>
                <w:b/>
                <w:sz w:val="18"/>
                <w:szCs w:val="18"/>
              </w:rPr>
              <w:t>II.</w:t>
            </w:r>
          </w:p>
        </w:tc>
        <w:tc>
          <w:tcPr>
            <w:tcW w:w="675" w:type="dxa"/>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tabs>
                <w:tab w:val="left" w:pos="3060"/>
                <w:tab w:val="left" w:pos="4680"/>
                <w:tab w:val="left" w:pos="7740"/>
              </w:tabs>
              <w:jc w:val="center"/>
              <w:rPr>
                <w:rFonts w:ascii="Comic Sans MS" w:hAnsi="Comic Sans MS"/>
                <w:b/>
                <w:sz w:val="18"/>
                <w:szCs w:val="18"/>
              </w:rPr>
            </w:pPr>
            <w:r w:rsidRPr="007759C6">
              <w:rPr>
                <w:rFonts w:ascii="Comic Sans MS" w:hAnsi="Comic Sans MS"/>
                <w:b/>
                <w:sz w:val="18"/>
                <w:szCs w:val="18"/>
              </w:rPr>
              <w:t>III.</w:t>
            </w:r>
          </w:p>
        </w:tc>
        <w:tc>
          <w:tcPr>
            <w:tcW w:w="671" w:type="dxa"/>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tabs>
                <w:tab w:val="left" w:pos="3060"/>
                <w:tab w:val="left" w:pos="4680"/>
                <w:tab w:val="left" w:pos="7740"/>
              </w:tabs>
              <w:jc w:val="center"/>
              <w:rPr>
                <w:rFonts w:ascii="Comic Sans MS" w:hAnsi="Comic Sans MS"/>
                <w:b/>
                <w:sz w:val="18"/>
                <w:szCs w:val="18"/>
              </w:rPr>
            </w:pPr>
            <w:r w:rsidRPr="007759C6">
              <w:rPr>
                <w:rFonts w:ascii="Comic Sans MS" w:hAnsi="Comic Sans MS"/>
                <w:b/>
                <w:sz w:val="18"/>
                <w:szCs w:val="18"/>
              </w:rPr>
              <w:t>IV.</w:t>
            </w:r>
          </w:p>
        </w:tc>
        <w:tc>
          <w:tcPr>
            <w:tcW w:w="665" w:type="dxa"/>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tabs>
                <w:tab w:val="left" w:pos="3060"/>
                <w:tab w:val="left" w:pos="4680"/>
                <w:tab w:val="left" w:pos="7740"/>
              </w:tabs>
              <w:jc w:val="center"/>
              <w:rPr>
                <w:rFonts w:ascii="Comic Sans MS" w:hAnsi="Comic Sans MS"/>
                <w:b/>
                <w:sz w:val="18"/>
                <w:szCs w:val="18"/>
              </w:rPr>
            </w:pPr>
            <w:r w:rsidRPr="007759C6">
              <w:rPr>
                <w:rFonts w:ascii="Comic Sans MS" w:hAnsi="Comic Sans MS"/>
                <w:b/>
                <w:sz w:val="18"/>
                <w:szCs w:val="18"/>
              </w:rPr>
              <w:t>V.</w:t>
            </w:r>
          </w:p>
        </w:tc>
        <w:tc>
          <w:tcPr>
            <w:tcW w:w="666" w:type="dxa"/>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tabs>
                <w:tab w:val="left" w:pos="3060"/>
                <w:tab w:val="left" w:pos="4680"/>
                <w:tab w:val="left" w:pos="7740"/>
              </w:tabs>
              <w:jc w:val="center"/>
              <w:rPr>
                <w:rFonts w:ascii="Comic Sans MS" w:hAnsi="Comic Sans MS"/>
                <w:b/>
                <w:sz w:val="18"/>
                <w:szCs w:val="18"/>
              </w:rPr>
            </w:pPr>
            <w:r w:rsidRPr="007759C6">
              <w:rPr>
                <w:rFonts w:ascii="Comic Sans MS" w:hAnsi="Comic Sans MS"/>
                <w:b/>
                <w:sz w:val="18"/>
                <w:szCs w:val="18"/>
              </w:rPr>
              <w:t>VI.</w:t>
            </w:r>
          </w:p>
        </w:tc>
        <w:tc>
          <w:tcPr>
            <w:tcW w:w="677" w:type="dxa"/>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tabs>
                <w:tab w:val="left" w:pos="3060"/>
                <w:tab w:val="left" w:pos="4680"/>
                <w:tab w:val="left" w:pos="7740"/>
              </w:tabs>
              <w:jc w:val="center"/>
              <w:rPr>
                <w:rFonts w:ascii="Comic Sans MS" w:hAnsi="Comic Sans MS"/>
                <w:b/>
                <w:sz w:val="18"/>
                <w:szCs w:val="18"/>
              </w:rPr>
            </w:pPr>
            <w:r w:rsidRPr="007759C6">
              <w:rPr>
                <w:rFonts w:ascii="Comic Sans MS" w:hAnsi="Comic Sans MS"/>
                <w:b/>
                <w:sz w:val="18"/>
                <w:szCs w:val="18"/>
              </w:rPr>
              <w:t>VII.</w:t>
            </w:r>
          </w:p>
        </w:tc>
        <w:tc>
          <w:tcPr>
            <w:tcW w:w="775" w:type="dxa"/>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tabs>
                <w:tab w:val="left" w:pos="3060"/>
                <w:tab w:val="left" w:pos="4680"/>
                <w:tab w:val="left" w:pos="7740"/>
              </w:tabs>
              <w:jc w:val="center"/>
              <w:rPr>
                <w:rFonts w:ascii="Comic Sans MS" w:hAnsi="Comic Sans MS"/>
                <w:b/>
                <w:sz w:val="18"/>
                <w:szCs w:val="18"/>
              </w:rPr>
            </w:pPr>
            <w:r w:rsidRPr="007759C6">
              <w:rPr>
                <w:rFonts w:ascii="Comic Sans MS" w:hAnsi="Comic Sans MS"/>
                <w:b/>
                <w:sz w:val="18"/>
                <w:szCs w:val="18"/>
              </w:rPr>
              <w:t>VIII.</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7759C6" w:rsidRPr="007759C6" w:rsidRDefault="007759C6" w:rsidP="00B51C62">
            <w:pPr>
              <w:rPr>
                <w:rFonts w:ascii="Comic Sans MS" w:hAnsi="Comic Sans MS"/>
                <w:b/>
                <w:sz w:val="18"/>
                <w:szCs w:val="18"/>
              </w:rPr>
            </w:pPr>
          </w:p>
        </w:tc>
      </w:tr>
      <w:tr w:rsidR="00B06A52" w:rsidRPr="007759C6" w:rsidTr="007C248D">
        <w:trPr>
          <w:trHeight w:val="504"/>
        </w:trPr>
        <w:tc>
          <w:tcPr>
            <w:tcW w:w="3112" w:type="dxa"/>
            <w:tcBorders>
              <w:top w:val="single" w:sz="4" w:space="0" w:color="auto"/>
              <w:left w:val="single" w:sz="4" w:space="0" w:color="auto"/>
              <w:bottom w:val="single" w:sz="4" w:space="0" w:color="auto"/>
              <w:right w:val="single" w:sz="4" w:space="0" w:color="auto"/>
            </w:tcBorders>
            <w:vAlign w:val="center"/>
            <w:hideMark/>
          </w:tcPr>
          <w:p w:rsidR="00B06A52" w:rsidRPr="007759C6" w:rsidRDefault="00B06A52" w:rsidP="00B51C62">
            <w:pPr>
              <w:tabs>
                <w:tab w:val="left" w:pos="3060"/>
                <w:tab w:val="left" w:pos="4680"/>
                <w:tab w:val="left" w:pos="7740"/>
              </w:tabs>
              <w:rPr>
                <w:rFonts w:ascii="Comic Sans MS" w:hAnsi="Comic Sans MS"/>
                <w:sz w:val="20"/>
                <w:szCs w:val="20"/>
              </w:rPr>
            </w:pPr>
            <w:r w:rsidRPr="007759C6">
              <w:rPr>
                <w:rFonts w:ascii="Comic Sans MS" w:hAnsi="Comic Sans MS"/>
                <w:sz w:val="20"/>
                <w:szCs w:val="20"/>
              </w:rPr>
              <w:t>Redoviti program uz individualizirani pristup</w:t>
            </w:r>
          </w:p>
        </w:tc>
        <w:tc>
          <w:tcPr>
            <w:tcW w:w="663" w:type="dxa"/>
            <w:tcBorders>
              <w:top w:val="single" w:sz="4" w:space="0" w:color="auto"/>
              <w:left w:val="single" w:sz="4" w:space="0" w:color="auto"/>
              <w:bottom w:val="single" w:sz="4" w:space="0" w:color="auto"/>
              <w:right w:val="single" w:sz="4" w:space="0" w:color="auto"/>
            </w:tcBorders>
            <w:vAlign w:val="center"/>
            <w:hideMark/>
          </w:tcPr>
          <w:p w:rsidR="00B06A52" w:rsidRPr="007759C6" w:rsidRDefault="00B06A52" w:rsidP="007C248D">
            <w:pPr>
              <w:tabs>
                <w:tab w:val="left" w:pos="3060"/>
                <w:tab w:val="left" w:pos="4680"/>
                <w:tab w:val="left" w:pos="7740"/>
              </w:tabs>
              <w:jc w:val="center"/>
              <w:rPr>
                <w:rFonts w:ascii="Comic Sans MS" w:hAnsi="Comic Sans MS"/>
                <w:b/>
                <w:sz w:val="18"/>
                <w:szCs w:val="18"/>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B06A52" w:rsidRPr="007759C6" w:rsidRDefault="00B06A52" w:rsidP="007C248D">
            <w:pPr>
              <w:tabs>
                <w:tab w:val="left" w:pos="3060"/>
                <w:tab w:val="left" w:pos="4680"/>
                <w:tab w:val="left" w:pos="7740"/>
              </w:tabs>
              <w:jc w:val="center"/>
              <w:rPr>
                <w:rFonts w:ascii="Comic Sans MS" w:hAnsi="Comic Sans MS"/>
                <w:b/>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B06A52" w:rsidRPr="007759C6" w:rsidRDefault="007C248D" w:rsidP="007C248D">
            <w:pPr>
              <w:tabs>
                <w:tab w:val="left" w:pos="3060"/>
                <w:tab w:val="left" w:pos="4680"/>
                <w:tab w:val="left" w:pos="7740"/>
              </w:tabs>
              <w:jc w:val="center"/>
              <w:rPr>
                <w:rFonts w:ascii="Comic Sans MS" w:hAnsi="Comic Sans MS"/>
                <w:b/>
                <w:sz w:val="18"/>
                <w:szCs w:val="18"/>
              </w:rPr>
            </w:pPr>
            <w:r>
              <w:rPr>
                <w:rFonts w:ascii="Comic Sans MS" w:hAnsi="Comic Sans MS"/>
                <w:b/>
                <w:sz w:val="18"/>
                <w:szCs w:val="18"/>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B06A52" w:rsidRPr="007759C6" w:rsidRDefault="00B06A52" w:rsidP="007C248D">
            <w:pPr>
              <w:tabs>
                <w:tab w:val="left" w:pos="3060"/>
                <w:tab w:val="left" w:pos="4680"/>
                <w:tab w:val="left" w:pos="7740"/>
              </w:tabs>
              <w:jc w:val="center"/>
              <w:rPr>
                <w:rFonts w:ascii="Comic Sans MS" w:hAnsi="Comic Sans MS"/>
                <w:b/>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hideMark/>
          </w:tcPr>
          <w:p w:rsidR="00B06A52" w:rsidRPr="007759C6" w:rsidRDefault="00B06A52" w:rsidP="007C248D">
            <w:pPr>
              <w:tabs>
                <w:tab w:val="left" w:pos="3060"/>
                <w:tab w:val="left" w:pos="4680"/>
                <w:tab w:val="left" w:pos="7740"/>
              </w:tabs>
              <w:jc w:val="center"/>
              <w:rPr>
                <w:rFonts w:ascii="Comic Sans MS" w:hAnsi="Comic Sans MS"/>
                <w:b/>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hideMark/>
          </w:tcPr>
          <w:p w:rsidR="00B06A52" w:rsidRPr="007759C6" w:rsidRDefault="00B06A52" w:rsidP="007C248D">
            <w:pPr>
              <w:tabs>
                <w:tab w:val="left" w:pos="3060"/>
                <w:tab w:val="left" w:pos="4680"/>
                <w:tab w:val="left" w:pos="7740"/>
              </w:tabs>
              <w:jc w:val="center"/>
              <w:rPr>
                <w:rFonts w:ascii="Comic Sans MS" w:hAnsi="Comic Sans MS"/>
                <w:b/>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B06A52" w:rsidRPr="007759C6" w:rsidRDefault="00B06A52" w:rsidP="007C248D">
            <w:pPr>
              <w:tabs>
                <w:tab w:val="left" w:pos="3060"/>
                <w:tab w:val="left" w:pos="4680"/>
                <w:tab w:val="left" w:pos="7740"/>
              </w:tabs>
              <w:jc w:val="center"/>
              <w:rPr>
                <w:rFonts w:ascii="Comic Sans MS" w:hAnsi="Comic Sans MS"/>
                <w:b/>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hideMark/>
          </w:tcPr>
          <w:p w:rsidR="00B06A52" w:rsidRPr="007759C6" w:rsidRDefault="00B06A52" w:rsidP="007C248D">
            <w:pPr>
              <w:tabs>
                <w:tab w:val="left" w:pos="3060"/>
                <w:tab w:val="left" w:pos="4680"/>
                <w:tab w:val="left" w:pos="7740"/>
              </w:tabs>
              <w:jc w:val="center"/>
              <w:rPr>
                <w:rFonts w:ascii="Comic Sans MS" w:hAnsi="Comic Sans MS"/>
                <w:b/>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B06A52" w:rsidRPr="007759C6" w:rsidRDefault="007C248D" w:rsidP="007C248D">
            <w:pPr>
              <w:tabs>
                <w:tab w:val="left" w:pos="3060"/>
                <w:tab w:val="left" w:pos="4680"/>
                <w:tab w:val="left" w:pos="7740"/>
              </w:tabs>
              <w:jc w:val="center"/>
              <w:rPr>
                <w:rFonts w:ascii="Comic Sans MS" w:hAnsi="Comic Sans MS"/>
                <w:b/>
                <w:sz w:val="18"/>
                <w:szCs w:val="18"/>
              </w:rPr>
            </w:pPr>
            <w:r>
              <w:rPr>
                <w:rFonts w:ascii="Comic Sans MS" w:hAnsi="Comic Sans MS"/>
                <w:b/>
                <w:sz w:val="18"/>
                <w:szCs w:val="18"/>
              </w:rPr>
              <w:t>1</w:t>
            </w:r>
          </w:p>
        </w:tc>
      </w:tr>
      <w:tr w:rsidR="00E212D6" w:rsidRPr="007759C6" w:rsidTr="00B06A52">
        <w:trPr>
          <w:trHeight w:val="532"/>
        </w:trPr>
        <w:tc>
          <w:tcPr>
            <w:tcW w:w="3112"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B51C62">
            <w:pPr>
              <w:tabs>
                <w:tab w:val="left" w:pos="3060"/>
                <w:tab w:val="left" w:pos="4680"/>
                <w:tab w:val="left" w:pos="7740"/>
              </w:tabs>
              <w:rPr>
                <w:rFonts w:ascii="Comic Sans MS" w:hAnsi="Comic Sans MS"/>
                <w:sz w:val="20"/>
                <w:szCs w:val="20"/>
              </w:rPr>
            </w:pPr>
            <w:r w:rsidRPr="007759C6">
              <w:rPr>
                <w:rFonts w:ascii="Comic Sans MS" w:hAnsi="Comic Sans MS"/>
                <w:sz w:val="20"/>
                <w:szCs w:val="20"/>
              </w:rPr>
              <w:t>Redoviti program uz prilagodbu sadržaja i individualizirani pristup</w:t>
            </w:r>
          </w:p>
        </w:tc>
        <w:tc>
          <w:tcPr>
            <w:tcW w:w="663"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B06A52">
            <w:pPr>
              <w:tabs>
                <w:tab w:val="left" w:pos="3060"/>
                <w:tab w:val="left" w:pos="4680"/>
                <w:tab w:val="left" w:pos="7740"/>
              </w:tabs>
              <w:jc w:val="center"/>
              <w:rPr>
                <w:rFonts w:ascii="Comic Sans MS" w:hAnsi="Comic Sans MS"/>
                <w:b/>
                <w:sz w:val="18"/>
                <w:szCs w:val="18"/>
              </w:rPr>
            </w:pPr>
            <w:r>
              <w:rPr>
                <w:rFonts w:ascii="Comic Sans MS" w:hAnsi="Comic Sans MS"/>
                <w:b/>
                <w:sz w:val="18"/>
                <w:szCs w:val="18"/>
              </w:rPr>
              <w:t>1.</w:t>
            </w:r>
          </w:p>
        </w:tc>
        <w:tc>
          <w:tcPr>
            <w:tcW w:w="670"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115DB7">
            <w:pPr>
              <w:tabs>
                <w:tab w:val="left" w:pos="3060"/>
                <w:tab w:val="left" w:pos="4680"/>
                <w:tab w:val="left" w:pos="7740"/>
              </w:tabs>
              <w:jc w:val="center"/>
              <w:rPr>
                <w:rFonts w:ascii="Comic Sans MS" w:hAnsi="Comic Sans MS"/>
                <w:b/>
                <w:sz w:val="18"/>
                <w:szCs w:val="18"/>
              </w:rPr>
            </w:pPr>
            <w:r>
              <w:rPr>
                <w:rFonts w:ascii="Comic Sans MS" w:hAnsi="Comic Sans MS"/>
                <w:b/>
                <w:sz w:val="18"/>
                <w:szCs w:val="18"/>
              </w:rPr>
              <w:t>1.</w:t>
            </w:r>
          </w:p>
        </w:tc>
        <w:tc>
          <w:tcPr>
            <w:tcW w:w="675"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115DB7">
            <w:pPr>
              <w:tabs>
                <w:tab w:val="left" w:pos="3060"/>
                <w:tab w:val="left" w:pos="4680"/>
                <w:tab w:val="left" w:pos="7740"/>
              </w:tabs>
              <w:jc w:val="center"/>
              <w:rPr>
                <w:rFonts w:ascii="Comic Sans MS" w:hAnsi="Comic Sans MS"/>
                <w:b/>
                <w:sz w:val="18"/>
                <w:szCs w:val="18"/>
              </w:rPr>
            </w:pPr>
            <w:r>
              <w:rPr>
                <w:rFonts w:ascii="Comic Sans MS" w:hAnsi="Comic Sans MS"/>
                <w:b/>
                <w:sz w:val="18"/>
                <w:szCs w:val="18"/>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B06A52">
            <w:pPr>
              <w:tabs>
                <w:tab w:val="left" w:pos="3060"/>
                <w:tab w:val="left" w:pos="4680"/>
                <w:tab w:val="left" w:pos="7740"/>
              </w:tabs>
              <w:jc w:val="center"/>
              <w:rPr>
                <w:rFonts w:ascii="Comic Sans MS" w:hAnsi="Comic Sans MS"/>
                <w:b/>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B06A52">
            <w:pPr>
              <w:tabs>
                <w:tab w:val="left" w:pos="3060"/>
                <w:tab w:val="left" w:pos="4680"/>
                <w:tab w:val="left" w:pos="7740"/>
              </w:tabs>
              <w:jc w:val="center"/>
              <w:rPr>
                <w:rFonts w:ascii="Comic Sans MS" w:hAnsi="Comic Sans MS"/>
                <w:b/>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B06A52">
            <w:pPr>
              <w:tabs>
                <w:tab w:val="left" w:pos="3060"/>
                <w:tab w:val="left" w:pos="4680"/>
                <w:tab w:val="left" w:pos="7740"/>
              </w:tabs>
              <w:jc w:val="center"/>
              <w:rPr>
                <w:rFonts w:ascii="Comic Sans MS" w:hAnsi="Comic Sans MS"/>
                <w:b/>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B06A52">
            <w:pPr>
              <w:tabs>
                <w:tab w:val="left" w:pos="3060"/>
                <w:tab w:val="left" w:pos="4680"/>
                <w:tab w:val="left" w:pos="7740"/>
              </w:tabs>
              <w:jc w:val="center"/>
              <w:rPr>
                <w:rFonts w:ascii="Comic Sans MS" w:hAnsi="Comic Sans MS"/>
                <w:b/>
                <w:sz w:val="18"/>
                <w:szCs w:val="18"/>
              </w:rPr>
            </w:pPr>
            <w:r>
              <w:rPr>
                <w:rFonts w:ascii="Comic Sans MS" w:hAnsi="Comic Sans MS"/>
                <w:b/>
                <w:sz w:val="18"/>
                <w:szCs w:val="18"/>
              </w:rPr>
              <w:t>2.</w:t>
            </w:r>
          </w:p>
        </w:tc>
        <w:tc>
          <w:tcPr>
            <w:tcW w:w="775"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B06A52">
            <w:pPr>
              <w:tabs>
                <w:tab w:val="left" w:pos="3060"/>
                <w:tab w:val="left" w:pos="4680"/>
                <w:tab w:val="left" w:pos="7740"/>
              </w:tabs>
              <w:jc w:val="center"/>
              <w:rPr>
                <w:rFonts w:ascii="Comic Sans MS" w:hAnsi="Comic Sans MS"/>
                <w:b/>
                <w:sz w:val="18"/>
                <w:szCs w:val="18"/>
              </w:rPr>
            </w:pPr>
            <w:bookmarkStart w:id="0" w:name="_GoBack"/>
            <w:bookmarkEnd w:id="0"/>
          </w:p>
        </w:tc>
        <w:tc>
          <w:tcPr>
            <w:tcW w:w="936"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B06A52">
            <w:pPr>
              <w:tabs>
                <w:tab w:val="left" w:pos="3060"/>
                <w:tab w:val="left" w:pos="4680"/>
                <w:tab w:val="left" w:pos="7740"/>
              </w:tabs>
              <w:jc w:val="center"/>
              <w:rPr>
                <w:rFonts w:ascii="Comic Sans MS" w:hAnsi="Comic Sans MS"/>
                <w:b/>
                <w:sz w:val="18"/>
                <w:szCs w:val="18"/>
              </w:rPr>
            </w:pPr>
            <w:r>
              <w:rPr>
                <w:rFonts w:ascii="Comic Sans MS" w:hAnsi="Comic Sans MS"/>
                <w:b/>
                <w:sz w:val="18"/>
                <w:szCs w:val="18"/>
              </w:rPr>
              <w:t>5</w:t>
            </w:r>
          </w:p>
        </w:tc>
      </w:tr>
      <w:tr w:rsidR="00E212D6" w:rsidRPr="007759C6" w:rsidTr="007C248D">
        <w:trPr>
          <w:trHeight w:val="504"/>
        </w:trPr>
        <w:tc>
          <w:tcPr>
            <w:tcW w:w="3112"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B51C62">
            <w:pPr>
              <w:tabs>
                <w:tab w:val="left" w:pos="3060"/>
                <w:tab w:val="left" w:pos="4680"/>
                <w:tab w:val="left" w:pos="7740"/>
              </w:tabs>
              <w:rPr>
                <w:rFonts w:ascii="Comic Sans MS" w:hAnsi="Comic Sans MS"/>
                <w:sz w:val="20"/>
                <w:szCs w:val="20"/>
              </w:rPr>
            </w:pPr>
            <w:r w:rsidRPr="007759C6">
              <w:rPr>
                <w:rFonts w:ascii="Comic Sans MS" w:hAnsi="Comic Sans MS"/>
                <w:sz w:val="20"/>
                <w:szCs w:val="20"/>
              </w:rPr>
              <w:t>Posebni program</w:t>
            </w:r>
          </w:p>
        </w:tc>
        <w:tc>
          <w:tcPr>
            <w:tcW w:w="663"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7C248D">
            <w:pPr>
              <w:tabs>
                <w:tab w:val="left" w:pos="3060"/>
                <w:tab w:val="left" w:pos="4680"/>
                <w:tab w:val="left" w:pos="7740"/>
              </w:tabs>
              <w:jc w:val="center"/>
              <w:rPr>
                <w:rFonts w:ascii="Comic Sans MS" w:hAnsi="Comic Sans MS"/>
                <w:b/>
                <w:sz w:val="18"/>
                <w:szCs w:val="18"/>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7C248D">
            <w:pPr>
              <w:tabs>
                <w:tab w:val="left" w:pos="3060"/>
                <w:tab w:val="left" w:pos="4680"/>
                <w:tab w:val="left" w:pos="7740"/>
              </w:tabs>
              <w:jc w:val="center"/>
              <w:rPr>
                <w:rFonts w:ascii="Comic Sans MS" w:hAnsi="Comic Sans MS"/>
                <w:b/>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7C248D">
            <w:pPr>
              <w:tabs>
                <w:tab w:val="left" w:pos="3060"/>
                <w:tab w:val="left" w:pos="4680"/>
                <w:tab w:val="left" w:pos="7740"/>
              </w:tabs>
              <w:jc w:val="center"/>
              <w:rPr>
                <w:rFonts w:ascii="Comic Sans MS" w:hAnsi="Comic Sans MS"/>
                <w:b/>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7C248D">
            <w:pPr>
              <w:tabs>
                <w:tab w:val="left" w:pos="3060"/>
                <w:tab w:val="left" w:pos="4680"/>
                <w:tab w:val="left" w:pos="7740"/>
              </w:tabs>
              <w:jc w:val="center"/>
              <w:rPr>
                <w:rFonts w:ascii="Comic Sans MS" w:hAnsi="Comic Sans MS"/>
                <w:b/>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7C248D">
            <w:pPr>
              <w:tabs>
                <w:tab w:val="left" w:pos="3060"/>
                <w:tab w:val="left" w:pos="4680"/>
                <w:tab w:val="left" w:pos="7740"/>
              </w:tabs>
              <w:jc w:val="center"/>
              <w:rPr>
                <w:rFonts w:ascii="Comic Sans MS" w:hAnsi="Comic Sans MS"/>
                <w:b/>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7C248D">
            <w:pPr>
              <w:tabs>
                <w:tab w:val="left" w:pos="3060"/>
                <w:tab w:val="left" w:pos="4680"/>
                <w:tab w:val="left" w:pos="7740"/>
              </w:tabs>
              <w:jc w:val="center"/>
              <w:rPr>
                <w:rFonts w:ascii="Comic Sans MS" w:hAnsi="Comic Sans MS"/>
                <w:b/>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7C248D">
            <w:pPr>
              <w:tabs>
                <w:tab w:val="left" w:pos="3060"/>
                <w:tab w:val="left" w:pos="4680"/>
                <w:tab w:val="left" w:pos="7740"/>
              </w:tabs>
              <w:jc w:val="center"/>
              <w:rPr>
                <w:rFonts w:ascii="Comic Sans MS" w:hAnsi="Comic Sans MS"/>
                <w:b/>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7C248D">
            <w:pPr>
              <w:tabs>
                <w:tab w:val="left" w:pos="3060"/>
                <w:tab w:val="left" w:pos="4680"/>
                <w:tab w:val="left" w:pos="7740"/>
              </w:tabs>
              <w:jc w:val="center"/>
              <w:rPr>
                <w:rFonts w:ascii="Comic Sans MS" w:hAnsi="Comic Sans MS"/>
                <w:b/>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E212D6" w:rsidRPr="007759C6" w:rsidRDefault="00E212D6" w:rsidP="007C248D">
            <w:pPr>
              <w:tabs>
                <w:tab w:val="left" w:pos="3060"/>
                <w:tab w:val="left" w:pos="4680"/>
                <w:tab w:val="left" w:pos="7740"/>
              </w:tabs>
              <w:jc w:val="center"/>
              <w:rPr>
                <w:rFonts w:ascii="Comic Sans MS" w:hAnsi="Comic Sans MS"/>
                <w:b/>
                <w:sz w:val="18"/>
                <w:szCs w:val="18"/>
              </w:rPr>
            </w:pPr>
          </w:p>
        </w:tc>
      </w:tr>
    </w:tbl>
    <w:p w:rsidR="007759C6" w:rsidRPr="007759C6" w:rsidRDefault="007759C6" w:rsidP="007759C6">
      <w:pPr>
        <w:jc w:val="both"/>
        <w:rPr>
          <w:b/>
          <w:bCs/>
        </w:rPr>
      </w:pPr>
    </w:p>
    <w:p w:rsidR="0074261E" w:rsidRDefault="0074261E" w:rsidP="007759C6">
      <w:pPr>
        <w:jc w:val="both"/>
        <w:rPr>
          <w:b/>
          <w:bCs/>
          <w:lang w:eastAsia="hr-HR"/>
        </w:rPr>
      </w:pPr>
    </w:p>
    <w:p w:rsidR="0074261E" w:rsidRDefault="0074261E" w:rsidP="007759C6">
      <w:pPr>
        <w:jc w:val="both"/>
        <w:rPr>
          <w:b/>
          <w:bCs/>
          <w:lang w:eastAsia="hr-HR"/>
        </w:rPr>
      </w:pPr>
    </w:p>
    <w:p w:rsidR="0074261E" w:rsidRDefault="0074261E" w:rsidP="007759C6">
      <w:pPr>
        <w:jc w:val="both"/>
        <w:rPr>
          <w:b/>
          <w:bCs/>
          <w:lang w:eastAsia="hr-HR"/>
        </w:rPr>
      </w:pPr>
    </w:p>
    <w:p w:rsidR="0074261E" w:rsidRDefault="0074261E" w:rsidP="007759C6">
      <w:pPr>
        <w:jc w:val="both"/>
        <w:rPr>
          <w:b/>
          <w:bCs/>
          <w:lang w:eastAsia="hr-HR"/>
        </w:rPr>
      </w:pPr>
    </w:p>
    <w:p w:rsidR="0074261E" w:rsidRDefault="0074261E" w:rsidP="007759C6">
      <w:pPr>
        <w:jc w:val="both"/>
        <w:rPr>
          <w:b/>
          <w:bCs/>
          <w:lang w:eastAsia="hr-HR"/>
        </w:rPr>
      </w:pPr>
    </w:p>
    <w:p w:rsidR="0074261E" w:rsidRDefault="0074261E" w:rsidP="007759C6">
      <w:pPr>
        <w:jc w:val="both"/>
        <w:rPr>
          <w:b/>
          <w:bCs/>
          <w:lang w:eastAsia="hr-HR"/>
        </w:rPr>
      </w:pPr>
    </w:p>
    <w:p w:rsidR="007759C6" w:rsidRPr="007759C6" w:rsidRDefault="007759C6" w:rsidP="007759C6">
      <w:pPr>
        <w:jc w:val="both"/>
        <w:rPr>
          <w:b/>
          <w:bCs/>
          <w:lang w:eastAsia="hr-HR"/>
        </w:rPr>
      </w:pPr>
      <w:r w:rsidRPr="007759C6">
        <w:rPr>
          <w:b/>
          <w:bCs/>
          <w:lang w:eastAsia="hr-HR"/>
        </w:rPr>
        <w:lastRenderedPageBreak/>
        <w:t>4.  GODIŠNJI BROJ SATI PO RAZREDIMA I OBLICIMA ODGOJNO-</w:t>
      </w:r>
    </w:p>
    <w:p w:rsidR="007759C6" w:rsidRPr="007759C6" w:rsidRDefault="007759C6" w:rsidP="007759C6">
      <w:pPr>
        <w:jc w:val="both"/>
        <w:rPr>
          <w:b/>
          <w:bCs/>
        </w:rPr>
      </w:pPr>
      <w:r w:rsidRPr="007759C6">
        <w:rPr>
          <w:b/>
          <w:bCs/>
          <w:lang w:eastAsia="hr-HR"/>
        </w:rPr>
        <w:t xml:space="preserve">     OBRAZOVNOG RADA </w:t>
      </w:r>
    </w:p>
    <w:p w:rsidR="007759C6" w:rsidRPr="007759C6" w:rsidRDefault="007759C6" w:rsidP="007759C6">
      <w:pPr>
        <w:jc w:val="both"/>
        <w:rPr>
          <w:b/>
          <w:bCs/>
          <w:lang w:eastAsia="hr-HR"/>
        </w:rPr>
      </w:pPr>
    </w:p>
    <w:p w:rsidR="007759C6" w:rsidRPr="007759C6" w:rsidRDefault="007759C6" w:rsidP="007759C6">
      <w:r w:rsidRPr="007759C6">
        <w:t>Matična škola – razredna nastava</w:t>
      </w:r>
      <w:r w:rsidRPr="007759C6">
        <w:tab/>
      </w:r>
      <w:r w:rsidRPr="007759C6">
        <w:tab/>
      </w:r>
      <w:r w:rsidRPr="007759C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8"/>
        <w:gridCol w:w="822"/>
        <w:gridCol w:w="821"/>
        <w:gridCol w:w="822"/>
        <w:gridCol w:w="843"/>
        <w:gridCol w:w="1081"/>
      </w:tblGrid>
      <w:tr w:rsidR="00831806" w:rsidRPr="007759C6" w:rsidTr="00831806">
        <w:trPr>
          <w:gridAfter w:val="5"/>
          <w:wAfter w:w="4389" w:type="dxa"/>
          <w:cantSplit/>
          <w:trHeight w:val="280"/>
        </w:trPr>
        <w:tc>
          <w:tcPr>
            <w:tcW w:w="2098" w:type="dxa"/>
            <w:vMerge w:val="restart"/>
          </w:tcPr>
          <w:p w:rsidR="00831806" w:rsidRPr="007759C6" w:rsidRDefault="00831806" w:rsidP="00B51C62"/>
          <w:p w:rsidR="00831806" w:rsidRPr="007759C6" w:rsidRDefault="00831806" w:rsidP="00B51C62">
            <w:r w:rsidRPr="007759C6">
              <w:t>Naziv predmeta</w:t>
            </w:r>
          </w:p>
        </w:tc>
      </w:tr>
      <w:tr w:rsidR="00831806" w:rsidRPr="007759C6" w:rsidTr="0013154C">
        <w:trPr>
          <w:cantSplit/>
          <w:trHeight w:val="146"/>
        </w:trPr>
        <w:tc>
          <w:tcPr>
            <w:tcW w:w="2098" w:type="dxa"/>
            <w:vMerge/>
            <w:tcBorders>
              <w:bottom w:val="single" w:sz="12" w:space="0" w:color="auto"/>
            </w:tcBorders>
          </w:tcPr>
          <w:p w:rsidR="00831806" w:rsidRPr="007759C6" w:rsidRDefault="00831806" w:rsidP="00B51C62"/>
        </w:tc>
        <w:tc>
          <w:tcPr>
            <w:tcW w:w="822" w:type="dxa"/>
            <w:tcBorders>
              <w:bottom w:val="single" w:sz="12" w:space="0" w:color="auto"/>
            </w:tcBorders>
          </w:tcPr>
          <w:p w:rsidR="00831806" w:rsidRPr="007759C6" w:rsidRDefault="00831806" w:rsidP="00831806">
            <w:r w:rsidRPr="007759C6">
              <w:t>I</w:t>
            </w:r>
          </w:p>
        </w:tc>
        <w:tc>
          <w:tcPr>
            <w:tcW w:w="821" w:type="dxa"/>
            <w:tcBorders>
              <w:bottom w:val="single" w:sz="12" w:space="0" w:color="auto"/>
            </w:tcBorders>
          </w:tcPr>
          <w:p w:rsidR="00831806" w:rsidRPr="007759C6" w:rsidRDefault="00831806" w:rsidP="00B51C62">
            <w:r>
              <w:t>II</w:t>
            </w:r>
          </w:p>
        </w:tc>
        <w:tc>
          <w:tcPr>
            <w:tcW w:w="822" w:type="dxa"/>
            <w:tcBorders>
              <w:bottom w:val="single" w:sz="12" w:space="0" w:color="auto"/>
            </w:tcBorders>
          </w:tcPr>
          <w:p w:rsidR="00831806" w:rsidRPr="007759C6" w:rsidRDefault="00831806" w:rsidP="00B51C62">
            <w:r>
              <w:t>III</w:t>
            </w:r>
          </w:p>
        </w:tc>
        <w:tc>
          <w:tcPr>
            <w:tcW w:w="843" w:type="dxa"/>
            <w:tcBorders>
              <w:bottom w:val="single" w:sz="12" w:space="0" w:color="auto"/>
            </w:tcBorders>
          </w:tcPr>
          <w:p w:rsidR="00831806" w:rsidRPr="007759C6" w:rsidRDefault="00831806" w:rsidP="00B51C62">
            <w:r>
              <w:t>IV</w:t>
            </w:r>
          </w:p>
        </w:tc>
        <w:tc>
          <w:tcPr>
            <w:tcW w:w="1081" w:type="dxa"/>
            <w:tcBorders>
              <w:bottom w:val="single" w:sz="12" w:space="0" w:color="auto"/>
            </w:tcBorders>
          </w:tcPr>
          <w:p w:rsidR="00831806" w:rsidRPr="007759C6" w:rsidRDefault="00831806" w:rsidP="00B51C62">
            <w:r w:rsidRPr="007759C6">
              <w:t>Ukupno I.-IV.</w:t>
            </w:r>
          </w:p>
        </w:tc>
      </w:tr>
      <w:tr w:rsidR="00831806" w:rsidRPr="007759C6" w:rsidTr="0013154C">
        <w:trPr>
          <w:cantSplit/>
          <w:trHeight w:val="289"/>
        </w:trPr>
        <w:tc>
          <w:tcPr>
            <w:tcW w:w="2098" w:type="dxa"/>
            <w:tcBorders>
              <w:top w:val="single" w:sz="12" w:space="0" w:color="auto"/>
            </w:tcBorders>
          </w:tcPr>
          <w:p w:rsidR="00831806" w:rsidRPr="007759C6" w:rsidRDefault="00831806" w:rsidP="00B51C62">
            <w:r w:rsidRPr="007759C6">
              <w:t>1. Hrvatski jezik</w:t>
            </w:r>
          </w:p>
        </w:tc>
        <w:tc>
          <w:tcPr>
            <w:tcW w:w="822" w:type="dxa"/>
            <w:tcBorders>
              <w:top w:val="single" w:sz="12" w:space="0" w:color="auto"/>
            </w:tcBorders>
          </w:tcPr>
          <w:p w:rsidR="00831806" w:rsidRPr="007759C6" w:rsidRDefault="00831806" w:rsidP="00B51C62">
            <w:r w:rsidRPr="007759C6">
              <w:t>175</w:t>
            </w:r>
          </w:p>
        </w:tc>
        <w:tc>
          <w:tcPr>
            <w:tcW w:w="821" w:type="dxa"/>
            <w:tcBorders>
              <w:top w:val="single" w:sz="12" w:space="0" w:color="auto"/>
            </w:tcBorders>
          </w:tcPr>
          <w:p w:rsidR="00831806" w:rsidRPr="007759C6" w:rsidRDefault="00831806" w:rsidP="00B51C62">
            <w:r w:rsidRPr="007759C6">
              <w:t>175</w:t>
            </w:r>
          </w:p>
        </w:tc>
        <w:tc>
          <w:tcPr>
            <w:tcW w:w="822" w:type="dxa"/>
            <w:tcBorders>
              <w:top w:val="single" w:sz="12" w:space="0" w:color="auto"/>
            </w:tcBorders>
          </w:tcPr>
          <w:p w:rsidR="00831806" w:rsidRPr="007759C6" w:rsidRDefault="00831806" w:rsidP="00B51C62">
            <w:r w:rsidRPr="007759C6">
              <w:t>175</w:t>
            </w:r>
          </w:p>
        </w:tc>
        <w:tc>
          <w:tcPr>
            <w:tcW w:w="843" w:type="dxa"/>
            <w:tcBorders>
              <w:top w:val="single" w:sz="12" w:space="0" w:color="auto"/>
            </w:tcBorders>
          </w:tcPr>
          <w:p w:rsidR="00831806" w:rsidRPr="007759C6" w:rsidRDefault="00831806" w:rsidP="00B51C62">
            <w:r w:rsidRPr="007759C6">
              <w:t>175</w:t>
            </w:r>
          </w:p>
        </w:tc>
        <w:tc>
          <w:tcPr>
            <w:tcW w:w="1081" w:type="dxa"/>
            <w:tcBorders>
              <w:top w:val="single" w:sz="12" w:space="0" w:color="auto"/>
            </w:tcBorders>
          </w:tcPr>
          <w:p w:rsidR="00831806" w:rsidRDefault="00831806">
            <w:pPr>
              <w:jc w:val="right"/>
              <w:rPr>
                <w:color w:val="000000"/>
              </w:rPr>
            </w:pPr>
            <w:r>
              <w:rPr>
                <w:color w:val="000000"/>
              </w:rPr>
              <w:t>700</w:t>
            </w:r>
          </w:p>
        </w:tc>
      </w:tr>
      <w:tr w:rsidR="00831806" w:rsidRPr="007759C6" w:rsidTr="0013154C">
        <w:trPr>
          <w:cantSplit/>
          <w:trHeight w:val="547"/>
        </w:trPr>
        <w:tc>
          <w:tcPr>
            <w:tcW w:w="2098" w:type="dxa"/>
          </w:tcPr>
          <w:p w:rsidR="00831806" w:rsidRPr="007759C6" w:rsidRDefault="00831806" w:rsidP="00B51C62">
            <w:r w:rsidRPr="007759C6">
              <w:t>2. Likovna kultura</w:t>
            </w:r>
          </w:p>
        </w:tc>
        <w:tc>
          <w:tcPr>
            <w:tcW w:w="822" w:type="dxa"/>
          </w:tcPr>
          <w:p w:rsidR="00831806" w:rsidRPr="007759C6" w:rsidRDefault="00831806" w:rsidP="00B51C62">
            <w:r w:rsidRPr="007759C6">
              <w:t>35</w:t>
            </w:r>
          </w:p>
        </w:tc>
        <w:tc>
          <w:tcPr>
            <w:tcW w:w="821" w:type="dxa"/>
          </w:tcPr>
          <w:p w:rsidR="00831806" w:rsidRPr="007759C6" w:rsidRDefault="00831806" w:rsidP="00B51C62">
            <w:r w:rsidRPr="007759C6">
              <w:t>35</w:t>
            </w:r>
          </w:p>
        </w:tc>
        <w:tc>
          <w:tcPr>
            <w:tcW w:w="822" w:type="dxa"/>
          </w:tcPr>
          <w:p w:rsidR="00831806" w:rsidRPr="007759C6" w:rsidRDefault="00831806" w:rsidP="00B51C62">
            <w:r w:rsidRPr="007759C6">
              <w:t>35</w:t>
            </w:r>
          </w:p>
        </w:tc>
        <w:tc>
          <w:tcPr>
            <w:tcW w:w="843" w:type="dxa"/>
          </w:tcPr>
          <w:p w:rsidR="00831806" w:rsidRPr="007759C6" w:rsidRDefault="00831806" w:rsidP="00B51C62">
            <w:r w:rsidRPr="007759C6">
              <w:t>35</w:t>
            </w:r>
          </w:p>
        </w:tc>
        <w:tc>
          <w:tcPr>
            <w:tcW w:w="1081" w:type="dxa"/>
          </w:tcPr>
          <w:p w:rsidR="00831806" w:rsidRDefault="00831806">
            <w:pPr>
              <w:jc w:val="right"/>
              <w:rPr>
                <w:color w:val="000000"/>
              </w:rPr>
            </w:pPr>
            <w:r>
              <w:rPr>
                <w:color w:val="000000"/>
              </w:rPr>
              <w:t>140</w:t>
            </w:r>
          </w:p>
        </w:tc>
      </w:tr>
      <w:tr w:rsidR="00831806" w:rsidRPr="007759C6" w:rsidTr="0013154C">
        <w:trPr>
          <w:trHeight w:val="547"/>
        </w:trPr>
        <w:tc>
          <w:tcPr>
            <w:tcW w:w="2098" w:type="dxa"/>
          </w:tcPr>
          <w:p w:rsidR="00831806" w:rsidRPr="007759C6" w:rsidRDefault="00831806" w:rsidP="00B51C62">
            <w:r w:rsidRPr="007759C6">
              <w:t>3. Glazbena kultura</w:t>
            </w:r>
          </w:p>
        </w:tc>
        <w:tc>
          <w:tcPr>
            <w:tcW w:w="822" w:type="dxa"/>
          </w:tcPr>
          <w:p w:rsidR="00831806" w:rsidRPr="007759C6" w:rsidRDefault="00831806" w:rsidP="00B51C62">
            <w:r w:rsidRPr="007759C6">
              <w:t>35</w:t>
            </w:r>
          </w:p>
        </w:tc>
        <w:tc>
          <w:tcPr>
            <w:tcW w:w="821" w:type="dxa"/>
          </w:tcPr>
          <w:p w:rsidR="00831806" w:rsidRPr="007759C6" w:rsidRDefault="00831806" w:rsidP="00B51C62">
            <w:r w:rsidRPr="007759C6">
              <w:t>35</w:t>
            </w:r>
          </w:p>
        </w:tc>
        <w:tc>
          <w:tcPr>
            <w:tcW w:w="822" w:type="dxa"/>
          </w:tcPr>
          <w:p w:rsidR="00831806" w:rsidRPr="007759C6" w:rsidRDefault="00831806" w:rsidP="00B51C62">
            <w:r w:rsidRPr="007759C6">
              <w:t>35</w:t>
            </w:r>
          </w:p>
        </w:tc>
        <w:tc>
          <w:tcPr>
            <w:tcW w:w="843" w:type="dxa"/>
          </w:tcPr>
          <w:p w:rsidR="00831806" w:rsidRPr="007759C6" w:rsidRDefault="00831806" w:rsidP="00B51C62">
            <w:r w:rsidRPr="007759C6">
              <w:t>35</w:t>
            </w:r>
          </w:p>
        </w:tc>
        <w:tc>
          <w:tcPr>
            <w:tcW w:w="1081" w:type="dxa"/>
          </w:tcPr>
          <w:p w:rsidR="00831806" w:rsidRDefault="00831806">
            <w:pPr>
              <w:jc w:val="right"/>
              <w:rPr>
                <w:color w:val="000000"/>
              </w:rPr>
            </w:pPr>
            <w:r>
              <w:rPr>
                <w:color w:val="000000"/>
              </w:rPr>
              <w:t>140</w:t>
            </w:r>
          </w:p>
        </w:tc>
      </w:tr>
      <w:tr w:rsidR="00831806" w:rsidRPr="007759C6" w:rsidTr="0013154C">
        <w:trPr>
          <w:trHeight w:val="562"/>
        </w:trPr>
        <w:tc>
          <w:tcPr>
            <w:tcW w:w="2098" w:type="dxa"/>
          </w:tcPr>
          <w:p w:rsidR="00831806" w:rsidRPr="007759C6" w:rsidRDefault="00831806" w:rsidP="00831806">
            <w:r w:rsidRPr="007759C6">
              <w:t xml:space="preserve">4. </w:t>
            </w:r>
            <w:r>
              <w:t>Njemački jezik</w:t>
            </w:r>
          </w:p>
        </w:tc>
        <w:tc>
          <w:tcPr>
            <w:tcW w:w="822" w:type="dxa"/>
          </w:tcPr>
          <w:p w:rsidR="00831806" w:rsidRPr="007759C6" w:rsidRDefault="00831806" w:rsidP="00B51C62">
            <w:r w:rsidRPr="007759C6">
              <w:t>70</w:t>
            </w:r>
          </w:p>
        </w:tc>
        <w:tc>
          <w:tcPr>
            <w:tcW w:w="821" w:type="dxa"/>
          </w:tcPr>
          <w:p w:rsidR="00831806" w:rsidRPr="007759C6" w:rsidRDefault="00831806" w:rsidP="00B51C62">
            <w:r w:rsidRPr="007759C6">
              <w:t>70</w:t>
            </w:r>
          </w:p>
        </w:tc>
        <w:tc>
          <w:tcPr>
            <w:tcW w:w="822" w:type="dxa"/>
          </w:tcPr>
          <w:p w:rsidR="00831806" w:rsidRPr="007759C6" w:rsidRDefault="00831806" w:rsidP="00B51C62">
            <w:r w:rsidRPr="007759C6">
              <w:t>70</w:t>
            </w:r>
          </w:p>
        </w:tc>
        <w:tc>
          <w:tcPr>
            <w:tcW w:w="843" w:type="dxa"/>
          </w:tcPr>
          <w:p w:rsidR="00831806" w:rsidRPr="007759C6" w:rsidRDefault="00831806" w:rsidP="00B51C62">
            <w:r w:rsidRPr="007759C6">
              <w:t>70</w:t>
            </w:r>
          </w:p>
        </w:tc>
        <w:tc>
          <w:tcPr>
            <w:tcW w:w="1081" w:type="dxa"/>
          </w:tcPr>
          <w:p w:rsidR="00831806" w:rsidRDefault="00831806">
            <w:pPr>
              <w:jc w:val="right"/>
              <w:rPr>
                <w:color w:val="000000"/>
              </w:rPr>
            </w:pPr>
            <w:r>
              <w:rPr>
                <w:color w:val="000000"/>
              </w:rPr>
              <w:t>280</w:t>
            </w:r>
          </w:p>
        </w:tc>
      </w:tr>
      <w:tr w:rsidR="00831806" w:rsidRPr="007759C6" w:rsidTr="0013154C">
        <w:trPr>
          <w:trHeight w:val="274"/>
        </w:trPr>
        <w:tc>
          <w:tcPr>
            <w:tcW w:w="2098" w:type="dxa"/>
          </w:tcPr>
          <w:p w:rsidR="00831806" w:rsidRPr="007759C6" w:rsidRDefault="00831806" w:rsidP="00B51C62">
            <w:r w:rsidRPr="007759C6">
              <w:t>5. Matematika</w:t>
            </w:r>
          </w:p>
        </w:tc>
        <w:tc>
          <w:tcPr>
            <w:tcW w:w="822" w:type="dxa"/>
          </w:tcPr>
          <w:p w:rsidR="00831806" w:rsidRPr="007759C6" w:rsidRDefault="00831806" w:rsidP="00B51C62">
            <w:r w:rsidRPr="007759C6">
              <w:t>140</w:t>
            </w:r>
          </w:p>
        </w:tc>
        <w:tc>
          <w:tcPr>
            <w:tcW w:w="821" w:type="dxa"/>
          </w:tcPr>
          <w:p w:rsidR="00831806" w:rsidRPr="007759C6" w:rsidRDefault="00831806" w:rsidP="00B51C62">
            <w:r w:rsidRPr="007759C6">
              <w:t>140</w:t>
            </w:r>
          </w:p>
        </w:tc>
        <w:tc>
          <w:tcPr>
            <w:tcW w:w="822" w:type="dxa"/>
          </w:tcPr>
          <w:p w:rsidR="00831806" w:rsidRPr="007759C6" w:rsidRDefault="00831806" w:rsidP="00B51C62">
            <w:r w:rsidRPr="007759C6">
              <w:t>140</w:t>
            </w:r>
          </w:p>
        </w:tc>
        <w:tc>
          <w:tcPr>
            <w:tcW w:w="843" w:type="dxa"/>
          </w:tcPr>
          <w:p w:rsidR="00831806" w:rsidRPr="007759C6" w:rsidRDefault="00831806" w:rsidP="00B51C62">
            <w:r w:rsidRPr="007759C6">
              <w:t>140</w:t>
            </w:r>
          </w:p>
        </w:tc>
        <w:tc>
          <w:tcPr>
            <w:tcW w:w="1081" w:type="dxa"/>
          </w:tcPr>
          <w:p w:rsidR="00831806" w:rsidRDefault="00831806">
            <w:pPr>
              <w:jc w:val="right"/>
              <w:rPr>
                <w:color w:val="000000"/>
              </w:rPr>
            </w:pPr>
            <w:r>
              <w:rPr>
                <w:color w:val="000000"/>
              </w:rPr>
              <w:t>560</w:t>
            </w:r>
          </w:p>
        </w:tc>
      </w:tr>
      <w:tr w:rsidR="00831806" w:rsidRPr="007759C6" w:rsidTr="0013154C">
        <w:trPr>
          <w:trHeight w:val="562"/>
        </w:trPr>
        <w:tc>
          <w:tcPr>
            <w:tcW w:w="2098" w:type="dxa"/>
          </w:tcPr>
          <w:p w:rsidR="00831806" w:rsidRPr="007759C6" w:rsidRDefault="00831806" w:rsidP="00B51C62">
            <w:r w:rsidRPr="007759C6">
              <w:t>6. Priroda i društvo</w:t>
            </w:r>
          </w:p>
        </w:tc>
        <w:tc>
          <w:tcPr>
            <w:tcW w:w="822" w:type="dxa"/>
          </w:tcPr>
          <w:p w:rsidR="00831806" w:rsidRPr="007759C6" w:rsidRDefault="00831806" w:rsidP="00B51C62">
            <w:r w:rsidRPr="007759C6">
              <w:t>70</w:t>
            </w:r>
          </w:p>
        </w:tc>
        <w:tc>
          <w:tcPr>
            <w:tcW w:w="821" w:type="dxa"/>
          </w:tcPr>
          <w:p w:rsidR="00831806" w:rsidRPr="007759C6" w:rsidRDefault="00831806" w:rsidP="00B51C62">
            <w:r w:rsidRPr="007759C6">
              <w:t>70</w:t>
            </w:r>
          </w:p>
        </w:tc>
        <w:tc>
          <w:tcPr>
            <w:tcW w:w="822" w:type="dxa"/>
          </w:tcPr>
          <w:p w:rsidR="00831806" w:rsidRPr="007759C6" w:rsidRDefault="00831806" w:rsidP="00B51C62">
            <w:r w:rsidRPr="007759C6">
              <w:t>70</w:t>
            </w:r>
          </w:p>
        </w:tc>
        <w:tc>
          <w:tcPr>
            <w:tcW w:w="843" w:type="dxa"/>
          </w:tcPr>
          <w:p w:rsidR="00831806" w:rsidRPr="007759C6" w:rsidRDefault="00831806" w:rsidP="00B51C62">
            <w:r w:rsidRPr="007759C6">
              <w:t>105</w:t>
            </w:r>
          </w:p>
        </w:tc>
        <w:tc>
          <w:tcPr>
            <w:tcW w:w="1081" w:type="dxa"/>
          </w:tcPr>
          <w:p w:rsidR="00831806" w:rsidRDefault="00831806">
            <w:pPr>
              <w:jc w:val="right"/>
              <w:rPr>
                <w:color w:val="000000"/>
              </w:rPr>
            </w:pPr>
            <w:r>
              <w:rPr>
                <w:color w:val="000000"/>
              </w:rPr>
              <w:t>315</w:t>
            </w:r>
          </w:p>
        </w:tc>
      </w:tr>
      <w:tr w:rsidR="00831806" w:rsidRPr="007759C6" w:rsidTr="0013154C">
        <w:trPr>
          <w:trHeight w:val="562"/>
        </w:trPr>
        <w:tc>
          <w:tcPr>
            <w:tcW w:w="2098" w:type="dxa"/>
            <w:tcBorders>
              <w:bottom w:val="single" w:sz="12" w:space="0" w:color="auto"/>
            </w:tcBorders>
          </w:tcPr>
          <w:p w:rsidR="00831806" w:rsidRPr="007759C6" w:rsidRDefault="00831806" w:rsidP="00B51C62">
            <w:r w:rsidRPr="007759C6">
              <w:t>7. Tj. i zdr. Kultura</w:t>
            </w:r>
          </w:p>
        </w:tc>
        <w:tc>
          <w:tcPr>
            <w:tcW w:w="822" w:type="dxa"/>
            <w:tcBorders>
              <w:bottom w:val="single" w:sz="12" w:space="0" w:color="auto"/>
            </w:tcBorders>
          </w:tcPr>
          <w:p w:rsidR="00831806" w:rsidRPr="007759C6" w:rsidRDefault="00831806" w:rsidP="00B51C62">
            <w:r w:rsidRPr="007759C6">
              <w:t>105</w:t>
            </w:r>
          </w:p>
        </w:tc>
        <w:tc>
          <w:tcPr>
            <w:tcW w:w="821" w:type="dxa"/>
            <w:tcBorders>
              <w:bottom w:val="single" w:sz="12" w:space="0" w:color="auto"/>
            </w:tcBorders>
          </w:tcPr>
          <w:p w:rsidR="00831806" w:rsidRPr="007759C6" w:rsidRDefault="00831806" w:rsidP="00B51C62">
            <w:r w:rsidRPr="007759C6">
              <w:t>105</w:t>
            </w:r>
          </w:p>
        </w:tc>
        <w:tc>
          <w:tcPr>
            <w:tcW w:w="822" w:type="dxa"/>
            <w:tcBorders>
              <w:bottom w:val="single" w:sz="12" w:space="0" w:color="auto"/>
            </w:tcBorders>
          </w:tcPr>
          <w:p w:rsidR="00831806" w:rsidRPr="007759C6" w:rsidRDefault="00831806" w:rsidP="00B51C62">
            <w:r w:rsidRPr="007759C6">
              <w:t>105</w:t>
            </w:r>
          </w:p>
        </w:tc>
        <w:tc>
          <w:tcPr>
            <w:tcW w:w="843" w:type="dxa"/>
            <w:tcBorders>
              <w:bottom w:val="single" w:sz="12" w:space="0" w:color="auto"/>
            </w:tcBorders>
          </w:tcPr>
          <w:p w:rsidR="00831806" w:rsidRPr="007759C6" w:rsidRDefault="00831806" w:rsidP="00B51C62">
            <w:r w:rsidRPr="007759C6">
              <w:t>70</w:t>
            </w:r>
          </w:p>
        </w:tc>
        <w:tc>
          <w:tcPr>
            <w:tcW w:w="1081" w:type="dxa"/>
            <w:tcBorders>
              <w:bottom w:val="single" w:sz="12" w:space="0" w:color="auto"/>
            </w:tcBorders>
          </w:tcPr>
          <w:p w:rsidR="00831806" w:rsidRDefault="00831806">
            <w:pPr>
              <w:jc w:val="right"/>
              <w:rPr>
                <w:color w:val="000000"/>
              </w:rPr>
            </w:pPr>
            <w:r>
              <w:rPr>
                <w:color w:val="000000"/>
              </w:rPr>
              <w:t>385</w:t>
            </w:r>
          </w:p>
        </w:tc>
      </w:tr>
      <w:tr w:rsidR="00831806" w:rsidRPr="007759C6" w:rsidTr="0013154C">
        <w:trPr>
          <w:trHeight w:val="289"/>
        </w:trPr>
        <w:tc>
          <w:tcPr>
            <w:tcW w:w="2098" w:type="dxa"/>
            <w:tcBorders>
              <w:top w:val="single" w:sz="12" w:space="0" w:color="auto"/>
            </w:tcBorders>
          </w:tcPr>
          <w:p w:rsidR="00831806" w:rsidRPr="007759C6" w:rsidRDefault="00831806" w:rsidP="00B51C62">
            <w:r w:rsidRPr="007759C6">
              <w:t>UKUPNO</w:t>
            </w:r>
          </w:p>
        </w:tc>
        <w:tc>
          <w:tcPr>
            <w:tcW w:w="822" w:type="dxa"/>
            <w:tcBorders>
              <w:top w:val="single" w:sz="12" w:space="0" w:color="auto"/>
            </w:tcBorders>
          </w:tcPr>
          <w:p w:rsidR="00831806" w:rsidRPr="007759C6" w:rsidRDefault="00831806" w:rsidP="00B51C62">
            <w:r w:rsidRPr="007759C6">
              <w:t>630</w:t>
            </w:r>
          </w:p>
        </w:tc>
        <w:tc>
          <w:tcPr>
            <w:tcW w:w="821" w:type="dxa"/>
            <w:tcBorders>
              <w:top w:val="single" w:sz="12" w:space="0" w:color="auto"/>
            </w:tcBorders>
          </w:tcPr>
          <w:p w:rsidR="00831806" w:rsidRPr="007759C6" w:rsidRDefault="00831806" w:rsidP="00B51C62">
            <w:r w:rsidRPr="007759C6">
              <w:t>630</w:t>
            </w:r>
          </w:p>
        </w:tc>
        <w:tc>
          <w:tcPr>
            <w:tcW w:w="822" w:type="dxa"/>
            <w:tcBorders>
              <w:top w:val="single" w:sz="12" w:space="0" w:color="auto"/>
            </w:tcBorders>
          </w:tcPr>
          <w:p w:rsidR="00831806" w:rsidRPr="007759C6" w:rsidRDefault="00831806" w:rsidP="00B51C62">
            <w:r w:rsidRPr="007759C6">
              <w:t>630</w:t>
            </w:r>
          </w:p>
        </w:tc>
        <w:tc>
          <w:tcPr>
            <w:tcW w:w="843" w:type="dxa"/>
            <w:tcBorders>
              <w:top w:val="single" w:sz="12" w:space="0" w:color="auto"/>
            </w:tcBorders>
          </w:tcPr>
          <w:p w:rsidR="00831806" w:rsidRPr="007759C6" w:rsidRDefault="00831806" w:rsidP="00B51C62">
            <w:r w:rsidRPr="007759C6">
              <w:t>630</w:t>
            </w:r>
          </w:p>
        </w:tc>
        <w:tc>
          <w:tcPr>
            <w:tcW w:w="1081" w:type="dxa"/>
            <w:tcBorders>
              <w:top w:val="single" w:sz="12" w:space="0" w:color="auto"/>
            </w:tcBorders>
          </w:tcPr>
          <w:p w:rsidR="00831806" w:rsidRDefault="00831806">
            <w:pPr>
              <w:jc w:val="right"/>
              <w:rPr>
                <w:color w:val="000000"/>
              </w:rPr>
            </w:pPr>
            <w:r>
              <w:rPr>
                <w:color w:val="000000"/>
              </w:rPr>
              <w:t>2520</w:t>
            </w:r>
          </w:p>
        </w:tc>
      </w:tr>
    </w:tbl>
    <w:p w:rsidR="007759C6" w:rsidRPr="007759C6" w:rsidRDefault="007759C6" w:rsidP="007759C6"/>
    <w:p w:rsidR="007759C6" w:rsidRPr="007759C6" w:rsidRDefault="007759C6" w:rsidP="007759C6">
      <w:r w:rsidRPr="007759C6">
        <w:t>Matična škola – predmetna nastava</w:t>
      </w:r>
    </w:p>
    <w:p w:rsidR="007759C6" w:rsidRPr="007759C6" w:rsidRDefault="007759C6" w:rsidP="007759C6"/>
    <w:tbl>
      <w:tblPr>
        <w:tblW w:w="77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4"/>
        <w:gridCol w:w="1017"/>
        <w:gridCol w:w="1017"/>
        <w:gridCol w:w="1017"/>
        <w:gridCol w:w="1017"/>
        <w:gridCol w:w="1017"/>
        <w:gridCol w:w="1017"/>
      </w:tblGrid>
      <w:tr w:rsidR="0013154C" w:rsidRPr="007759C6" w:rsidTr="0013154C">
        <w:trPr>
          <w:gridAfter w:val="5"/>
          <w:wAfter w:w="5085" w:type="dxa"/>
          <w:cantSplit/>
          <w:trHeight w:val="239"/>
        </w:trPr>
        <w:tc>
          <w:tcPr>
            <w:tcW w:w="1694" w:type="dxa"/>
            <w:vMerge w:val="restart"/>
          </w:tcPr>
          <w:p w:rsidR="0013154C" w:rsidRPr="007759C6" w:rsidRDefault="0013154C" w:rsidP="00B51C62">
            <w:pPr>
              <w:rPr>
                <w:sz w:val="18"/>
                <w:szCs w:val="18"/>
              </w:rPr>
            </w:pPr>
            <w:bookmarkStart w:id="1" w:name="OLE_LINK3"/>
            <w:r w:rsidRPr="007759C6">
              <w:rPr>
                <w:sz w:val="18"/>
                <w:szCs w:val="18"/>
              </w:rPr>
              <w:t>Naziv predmeta</w:t>
            </w:r>
          </w:p>
        </w:tc>
        <w:tc>
          <w:tcPr>
            <w:tcW w:w="1017" w:type="dxa"/>
          </w:tcPr>
          <w:p w:rsidR="0013154C" w:rsidRPr="007759C6" w:rsidRDefault="0013154C" w:rsidP="00B51C62">
            <w:pPr>
              <w:rPr>
                <w:sz w:val="18"/>
                <w:szCs w:val="18"/>
              </w:rPr>
            </w:pPr>
          </w:p>
        </w:tc>
      </w:tr>
      <w:tr w:rsidR="0013154C" w:rsidRPr="007759C6" w:rsidTr="0013154C">
        <w:trPr>
          <w:cantSplit/>
          <w:trHeight w:val="167"/>
        </w:trPr>
        <w:tc>
          <w:tcPr>
            <w:tcW w:w="1694" w:type="dxa"/>
            <w:vMerge/>
            <w:tcBorders>
              <w:bottom w:val="single" w:sz="12" w:space="0" w:color="auto"/>
            </w:tcBorders>
          </w:tcPr>
          <w:p w:rsidR="0013154C" w:rsidRPr="007759C6" w:rsidRDefault="0013154C" w:rsidP="00B51C62">
            <w:pPr>
              <w:rPr>
                <w:sz w:val="18"/>
                <w:szCs w:val="18"/>
              </w:rPr>
            </w:pPr>
          </w:p>
        </w:tc>
        <w:tc>
          <w:tcPr>
            <w:tcW w:w="1017" w:type="dxa"/>
            <w:tcBorders>
              <w:bottom w:val="single" w:sz="12" w:space="0" w:color="auto"/>
            </w:tcBorders>
          </w:tcPr>
          <w:p w:rsidR="0013154C" w:rsidRPr="007759C6" w:rsidRDefault="0013154C" w:rsidP="00B51C62">
            <w:pPr>
              <w:rPr>
                <w:sz w:val="18"/>
                <w:szCs w:val="18"/>
              </w:rPr>
            </w:pPr>
            <w:r>
              <w:rPr>
                <w:sz w:val="18"/>
                <w:szCs w:val="18"/>
              </w:rPr>
              <w:t>V</w:t>
            </w:r>
          </w:p>
        </w:tc>
        <w:tc>
          <w:tcPr>
            <w:tcW w:w="1017" w:type="dxa"/>
            <w:tcBorders>
              <w:bottom w:val="single" w:sz="12" w:space="0" w:color="auto"/>
            </w:tcBorders>
          </w:tcPr>
          <w:p w:rsidR="0013154C" w:rsidRPr="007759C6" w:rsidRDefault="0013154C" w:rsidP="00B51C62">
            <w:pPr>
              <w:rPr>
                <w:sz w:val="18"/>
                <w:szCs w:val="18"/>
              </w:rPr>
            </w:pPr>
            <w:r>
              <w:rPr>
                <w:sz w:val="18"/>
                <w:szCs w:val="18"/>
              </w:rPr>
              <w:t>VI</w:t>
            </w:r>
          </w:p>
        </w:tc>
        <w:tc>
          <w:tcPr>
            <w:tcW w:w="1017" w:type="dxa"/>
            <w:tcBorders>
              <w:bottom w:val="single" w:sz="12" w:space="0" w:color="auto"/>
            </w:tcBorders>
          </w:tcPr>
          <w:p w:rsidR="0013154C" w:rsidRPr="007759C6" w:rsidRDefault="0013154C" w:rsidP="00B51C62">
            <w:pPr>
              <w:rPr>
                <w:sz w:val="18"/>
                <w:szCs w:val="18"/>
              </w:rPr>
            </w:pPr>
            <w:r>
              <w:rPr>
                <w:sz w:val="18"/>
                <w:szCs w:val="18"/>
              </w:rPr>
              <w:t>VII</w:t>
            </w:r>
          </w:p>
        </w:tc>
        <w:tc>
          <w:tcPr>
            <w:tcW w:w="1017" w:type="dxa"/>
            <w:tcBorders>
              <w:bottom w:val="single" w:sz="12" w:space="0" w:color="auto"/>
            </w:tcBorders>
          </w:tcPr>
          <w:p w:rsidR="0013154C" w:rsidRPr="007759C6" w:rsidRDefault="0013154C" w:rsidP="00B51C62">
            <w:pPr>
              <w:rPr>
                <w:sz w:val="18"/>
                <w:szCs w:val="18"/>
              </w:rPr>
            </w:pPr>
            <w:r>
              <w:rPr>
                <w:sz w:val="18"/>
                <w:szCs w:val="18"/>
              </w:rPr>
              <w:t>VIII</w:t>
            </w:r>
          </w:p>
        </w:tc>
        <w:tc>
          <w:tcPr>
            <w:tcW w:w="1017" w:type="dxa"/>
            <w:tcBorders>
              <w:bottom w:val="single" w:sz="12" w:space="0" w:color="auto"/>
            </w:tcBorders>
          </w:tcPr>
          <w:p w:rsidR="0013154C" w:rsidRPr="007759C6" w:rsidRDefault="0013154C" w:rsidP="00B51C62">
            <w:pPr>
              <w:rPr>
                <w:sz w:val="18"/>
                <w:szCs w:val="18"/>
              </w:rPr>
            </w:pPr>
            <w:r>
              <w:rPr>
                <w:sz w:val="18"/>
                <w:szCs w:val="18"/>
              </w:rPr>
              <w:t>VIII</w:t>
            </w:r>
          </w:p>
        </w:tc>
        <w:tc>
          <w:tcPr>
            <w:tcW w:w="1017" w:type="dxa"/>
            <w:tcBorders>
              <w:bottom w:val="single" w:sz="12" w:space="0" w:color="auto"/>
            </w:tcBorders>
          </w:tcPr>
          <w:p w:rsidR="0013154C" w:rsidRDefault="0013154C" w:rsidP="00B51C62">
            <w:pPr>
              <w:rPr>
                <w:sz w:val="18"/>
                <w:szCs w:val="18"/>
              </w:rPr>
            </w:pPr>
          </w:p>
        </w:tc>
      </w:tr>
      <w:tr w:rsidR="0013154C" w:rsidRPr="007759C6" w:rsidTr="00B06A52">
        <w:trPr>
          <w:cantSplit/>
          <w:trHeight w:val="243"/>
        </w:trPr>
        <w:tc>
          <w:tcPr>
            <w:tcW w:w="1694" w:type="dxa"/>
            <w:tcBorders>
              <w:top w:val="single" w:sz="12" w:space="0" w:color="auto"/>
            </w:tcBorders>
          </w:tcPr>
          <w:p w:rsidR="0013154C" w:rsidRPr="007759C6" w:rsidRDefault="0013154C" w:rsidP="00B51C62">
            <w:pPr>
              <w:rPr>
                <w:sz w:val="18"/>
                <w:szCs w:val="18"/>
              </w:rPr>
            </w:pPr>
            <w:r w:rsidRPr="007759C6">
              <w:rPr>
                <w:sz w:val="18"/>
                <w:szCs w:val="18"/>
              </w:rPr>
              <w:t>1. HJ</w:t>
            </w:r>
          </w:p>
        </w:tc>
        <w:tc>
          <w:tcPr>
            <w:tcW w:w="1017" w:type="dxa"/>
            <w:tcBorders>
              <w:top w:val="single" w:sz="12" w:space="0" w:color="auto"/>
            </w:tcBorders>
          </w:tcPr>
          <w:p w:rsidR="0013154C" w:rsidRDefault="0013154C">
            <w:pPr>
              <w:jc w:val="right"/>
              <w:rPr>
                <w:color w:val="000000"/>
                <w:sz w:val="18"/>
                <w:szCs w:val="18"/>
              </w:rPr>
            </w:pPr>
            <w:r>
              <w:rPr>
                <w:color w:val="000000"/>
                <w:sz w:val="18"/>
                <w:szCs w:val="18"/>
              </w:rPr>
              <w:t>175</w:t>
            </w:r>
          </w:p>
        </w:tc>
        <w:tc>
          <w:tcPr>
            <w:tcW w:w="1017" w:type="dxa"/>
            <w:tcBorders>
              <w:top w:val="single" w:sz="12" w:space="0" w:color="auto"/>
            </w:tcBorders>
          </w:tcPr>
          <w:p w:rsidR="0013154C" w:rsidRDefault="0013154C">
            <w:pPr>
              <w:jc w:val="right"/>
              <w:rPr>
                <w:color w:val="000000"/>
                <w:sz w:val="18"/>
                <w:szCs w:val="18"/>
              </w:rPr>
            </w:pPr>
            <w:r>
              <w:rPr>
                <w:color w:val="000000"/>
                <w:sz w:val="18"/>
                <w:szCs w:val="18"/>
              </w:rPr>
              <w:t>175</w:t>
            </w:r>
          </w:p>
        </w:tc>
        <w:tc>
          <w:tcPr>
            <w:tcW w:w="1017" w:type="dxa"/>
            <w:tcBorders>
              <w:top w:val="single" w:sz="12" w:space="0" w:color="auto"/>
            </w:tcBorders>
          </w:tcPr>
          <w:p w:rsidR="0013154C" w:rsidRDefault="0013154C">
            <w:pPr>
              <w:jc w:val="right"/>
              <w:rPr>
                <w:color w:val="000000"/>
                <w:sz w:val="18"/>
                <w:szCs w:val="18"/>
              </w:rPr>
            </w:pPr>
            <w:r>
              <w:rPr>
                <w:color w:val="000000"/>
                <w:sz w:val="18"/>
                <w:szCs w:val="18"/>
              </w:rPr>
              <w:t>140</w:t>
            </w:r>
          </w:p>
        </w:tc>
        <w:tc>
          <w:tcPr>
            <w:tcW w:w="1017" w:type="dxa"/>
            <w:tcBorders>
              <w:top w:val="single" w:sz="12" w:space="0" w:color="auto"/>
            </w:tcBorders>
          </w:tcPr>
          <w:p w:rsidR="0013154C" w:rsidRDefault="0013154C">
            <w:pPr>
              <w:jc w:val="right"/>
              <w:rPr>
                <w:color w:val="000000"/>
                <w:sz w:val="18"/>
                <w:szCs w:val="18"/>
              </w:rPr>
            </w:pPr>
            <w:r>
              <w:rPr>
                <w:color w:val="000000"/>
                <w:sz w:val="18"/>
                <w:szCs w:val="18"/>
              </w:rPr>
              <w:t>140</w:t>
            </w:r>
          </w:p>
        </w:tc>
        <w:tc>
          <w:tcPr>
            <w:tcW w:w="1017" w:type="dxa"/>
            <w:tcBorders>
              <w:top w:val="single" w:sz="12" w:space="0" w:color="auto"/>
            </w:tcBorders>
          </w:tcPr>
          <w:p w:rsidR="0013154C" w:rsidRDefault="0013154C">
            <w:pPr>
              <w:jc w:val="right"/>
              <w:rPr>
                <w:color w:val="000000"/>
                <w:sz w:val="18"/>
                <w:szCs w:val="18"/>
              </w:rPr>
            </w:pPr>
            <w:r>
              <w:rPr>
                <w:color w:val="000000"/>
                <w:sz w:val="18"/>
                <w:szCs w:val="18"/>
              </w:rPr>
              <w:t>140</w:t>
            </w:r>
          </w:p>
        </w:tc>
        <w:tc>
          <w:tcPr>
            <w:tcW w:w="1017" w:type="dxa"/>
            <w:tcBorders>
              <w:top w:val="single" w:sz="12" w:space="0" w:color="auto"/>
            </w:tcBorders>
            <w:vAlign w:val="bottom"/>
          </w:tcPr>
          <w:p w:rsidR="0013154C" w:rsidRDefault="0013154C">
            <w:pPr>
              <w:jc w:val="right"/>
              <w:rPr>
                <w:rFonts w:ascii="Calibri" w:hAnsi="Calibri" w:cs="Calibri"/>
                <w:color w:val="000000"/>
              </w:rPr>
            </w:pPr>
            <w:r>
              <w:rPr>
                <w:rFonts w:ascii="Calibri" w:hAnsi="Calibri" w:cs="Calibri"/>
                <w:color w:val="000000"/>
                <w:sz w:val="22"/>
                <w:szCs w:val="22"/>
              </w:rPr>
              <w:t>770</w:t>
            </w:r>
          </w:p>
        </w:tc>
      </w:tr>
      <w:tr w:rsidR="0013154C" w:rsidRPr="007759C6" w:rsidTr="00B06A52">
        <w:trPr>
          <w:cantSplit/>
          <w:trHeight w:val="225"/>
        </w:trPr>
        <w:tc>
          <w:tcPr>
            <w:tcW w:w="1694" w:type="dxa"/>
          </w:tcPr>
          <w:p w:rsidR="0013154C" w:rsidRPr="007759C6" w:rsidRDefault="0013154C" w:rsidP="00B51C62">
            <w:pPr>
              <w:rPr>
                <w:sz w:val="18"/>
                <w:szCs w:val="18"/>
              </w:rPr>
            </w:pPr>
            <w:r w:rsidRPr="007759C6">
              <w:rPr>
                <w:sz w:val="18"/>
                <w:szCs w:val="18"/>
              </w:rPr>
              <w:t>2. LK</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175</w:t>
            </w:r>
          </w:p>
        </w:tc>
      </w:tr>
      <w:tr w:rsidR="0013154C" w:rsidRPr="007759C6" w:rsidTr="00B06A52">
        <w:trPr>
          <w:cantSplit/>
          <w:trHeight w:val="243"/>
        </w:trPr>
        <w:tc>
          <w:tcPr>
            <w:tcW w:w="1694" w:type="dxa"/>
          </w:tcPr>
          <w:p w:rsidR="0013154C" w:rsidRPr="007759C6" w:rsidRDefault="0013154C" w:rsidP="00B51C62">
            <w:pPr>
              <w:rPr>
                <w:sz w:val="18"/>
                <w:szCs w:val="18"/>
              </w:rPr>
            </w:pPr>
            <w:r w:rsidRPr="007759C6">
              <w:rPr>
                <w:sz w:val="18"/>
                <w:szCs w:val="18"/>
              </w:rPr>
              <w:t>3. GK</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175</w:t>
            </w:r>
          </w:p>
        </w:tc>
      </w:tr>
      <w:tr w:rsidR="0013154C" w:rsidRPr="007759C6" w:rsidTr="00B06A52">
        <w:trPr>
          <w:cantSplit/>
          <w:trHeight w:val="243"/>
        </w:trPr>
        <w:tc>
          <w:tcPr>
            <w:tcW w:w="1694" w:type="dxa"/>
          </w:tcPr>
          <w:p w:rsidR="0013154C" w:rsidRPr="007759C6" w:rsidRDefault="0074261E" w:rsidP="0074261E">
            <w:pPr>
              <w:rPr>
                <w:sz w:val="18"/>
                <w:szCs w:val="18"/>
              </w:rPr>
            </w:pPr>
            <w:r>
              <w:rPr>
                <w:sz w:val="18"/>
                <w:szCs w:val="18"/>
              </w:rPr>
              <w:t>4. NJ</w:t>
            </w:r>
          </w:p>
        </w:tc>
        <w:tc>
          <w:tcPr>
            <w:tcW w:w="1017" w:type="dxa"/>
          </w:tcPr>
          <w:p w:rsidR="0013154C" w:rsidRDefault="0013154C">
            <w:pPr>
              <w:jc w:val="right"/>
              <w:rPr>
                <w:color w:val="000000"/>
                <w:sz w:val="18"/>
                <w:szCs w:val="18"/>
              </w:rPr>
            </w:pPr>
            <w:r>
              <w:rPr>
                <w:color w:val="000000"/>
                <w:sz w:val="18"/>
                <w:szCs w:val="18"/>
              </w:rPr>
              <w:t>105</w:t>
            </w:r>
          </w:p>
        </w:tc>
        <w:tc>
          <w:tcPr>
            <w:tcW w:w="1017" w:type="dxa"/>
          </w:tcPr>
          <w:p w:rsidR="0013154C" w:rsidRDefault="0013154C">
            <w:pPr>
              <w:jc w:val="right"/>
              <w:rPr>
                <w:color w:val="000000"/>
                <w:sz w:val="18"/>
                <w:szCs w:val="18"/>
              </w:rPr>
            </w:pPr>
            <w:r>
              <w:rPr>
                <w:color w:val="000000"/>
                <w:sz w:val="18"/>
                <w:szCs w:val="18"/>
              </w:rPr>
              <w:t>105</w:t>
            </w:r>
          </w:p>
        </w:tc>
        <w:tc>
          <w:tcPr>
            <w:tcW w:w="1017" w:type="dxa"/>
          </w:tcPr>
          <w:p w:rsidR="0013154C" w:rsidRDefault="0013154C">
            <w:pPr>
              <w:jc w:val="right"/>
              <w:rPr>
                <w:color w:val="000000"/>
                <w:sz w:val="18"/>
                <w:szCs w:val="18"/>
              </w:rPr>
            </w:pPr>
            <w:r>
              <w:rPr>
                <w:color w:val="000000"/>
                <w:sz w:val="18"/>
                <w:szCs w:val="18"/>
              </w:rPr>
              <w:t>105</w:t>
            </w:r>
          </w:p>
        </w:tc>
        <w:tc>
          <w:tcPr>
            <w:tcW w:w="1017" w:type="dxa"/>
          </w:tcPr>
          <w:p w:rsidR="0013154C" w:rsidRDefault="0013154C">
            <w:pPr>
              <w:jc w:val="right"/>
              <w:rPr>
                <w:color w:val="000000"/>
                <w:sz w:val="18"/>
                <w:szCs w:val="18"/>
              </w:rPr>
            </w:pPr>
            <w:r>
              <w:rPr>
                <w:color w:val="000000"/>
                <w:sz w:val="18"/>
                <w:szCs w:val="18"/>
              </w:rPr>
              <w:t>105</w:t>
            </w:r>
          </w:p>
        </w:tc>
        <w:tc>
          <w:tcPr>
            <w:tcW w:w="1017" w:type="dxa"/>
          </w:tcPr>
          <w:p w:rsidR="0013154C" w:rsidRDefault="0013154C">
            <w:pPr>
              <w:jc w:val="right"/>
              <w:rPr>
                <w:color w:val="000000"/>
                <w:sz w:val="18"/>
                <w:szCs w:val="18"/>
              </w:rPr>
            </w:pPr>
            <w:r>
              <w:rPr>
                <w:color w:val="000000"/>
                <w:sz w:val="18"/>
                <w:szCs w:val="18"/>
              </w:rPr>
              <w:t>105</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525</w:t>
            </w:r>
          </w:p>
        </w:tc>
      </w:tr>
      <w:tr w:rsidR="0013154C" w:rsidRPr="007759C6" w:rsidTr="00B06A52">
        <w:trPr>
          <w:trHeight w:val="243"/>
        </w:trPr>
        <w:tc>
          <w:tcPr>
            <w:tcW w:w="1694" w:type="dxa"/>
          </w:tcPr>
          <w:p w:rsidR="0013154C" w:rsidRPr="007759C6" w:rsidRDefault="0013154C" w:rsidP="00B51C62">
            <w:pPr>
              <w:rPr>
                <w:sz w:val="18"/>
                <w:szCs w:val="18"/>
              </w:rPr>
            </w:pPr>
            <w:r w:rsidRPr="007759C6">
              <w:rPr>
                <w:sz w:val="18"/>
                <w:szCs w:val="18"/>
              </w:rPr>
              <w:t>5. MAT</w:t>
            </w:r>
          </w:p>
        </w:tc>
        <w:tc>
          <w:tcPr>
            <w:tcW w:w="1017" w:type="dxa"/>
          </w:tcPr>
          <w:p w:rsidR="0013154C" w:rsidRDefault="0013154C">
            <w:pPr>
              <w:jc w:val="right"/>
              <w:rPr>
                <w:color w:val="000000"/>
                <w:sz w:val="18"/>
                <w:szCs w:val="18"/>
              </w:rPr>
            </w:pPr>
            <w:r>
              <w:rPr>
                <w:color w:val="000000"/>
                <w:sz w:val="18"/>
                <w:szCs w:val="18"/>
              </w:rPr>
              <w:t>140</w:t>
            </w:r>
          </w:p>
        </w:tc>
        <w:tc>
          <w:tcPr>
            <w:tcW w:w="1017" w:type="dxa"/>
          </w:tcPr>
          <w:p w:rsidR="0013154C" w:rsidRDefault="0013154C">
            <w:pPr>
              <w:jc w:val="right"/>
              <w:rPr>
                <w:color w:val="000000"/>
                <w:sz w:val="18"/>
                <w:szCs w:val="18"/>
              </w:rPr>
            </w:pPr>
            <w:r>
              <w:rPr>
                <w:color w:val="000000"/>
                <w:sz w:val="18"/>
                <w:szCs w:val="18"/>
              </w:rPr>
              <w:t>140</w:t>
            </w:r>
          </w:p>
        </w:tc>
        <w:tc>
          <w:tcPr>
            <w:tcW w:w="1017" w:type="dxa"/>
          </w:tcPr>
          <w:p w:rsidR="0013154C" w:rsidRDefault="0013154C">
            <w:pPr>
              <w:jc w:val="right"/>
              <w:rPr>
                <w:color w:val="000000"/>
                <w:sz w:val="18"/>
                <w:szCs w:val="18"/>
              </w:rPr>
            </w:pPr>
            <w:r>
              <w:rPr>
                <w:color w:val="000000"/>
                <w:sz w:val="18"/>
                <w:szCs w:val="18"/>
              </w:rPr>
              <w:t>140</w:t>
            </w:r>
          </w:p>
        </w:tc>
        <w:tc>
          <w:tcPr>
            <w:tcW w:w="1017" w:type="dxa"/>
          </w:tcPr>
          <w:p w:rsidR="0013154C" w:rsidRDefault="0013154C">
            <w:pPr>
              <w:jc w:val="right"/>
              <w:rPr>
                <w:color w:val="000000"/>
                <w:sz w:val="18"/>
                <w:szCs w:val="18"/>
              </w:rPr>
            </w:pPr>
            <w:r>
              <w:rPr>
                <w:color w:val="000000"/>
                <w:sz w:val="18"/>
                <w:szCs w:val="18"/>
              </w:rPr>
              <w:t>140</w:t>
            </w:r>
          </w:p>
        </w:tc>
        <w:tc>
          <w:tcPr>
            <w:tcW w:w="1017" w:type="dxa"/>
          </w:tcPr>
          <w:p w:rsidR="0013154C" w:rsidRDefault="0013154C">
            <w:pPr>
              <w:jc w:val="right"/>
              <w:rPr>
                <w:color w:val="000000"/>
                <w:sz w:val="18"/>
                <w:szCs w:val="18"/>
              </w:rPr>
            </w:pPr>
            <w:r>
              <w:rPr>
                <w:color w:val="000000"/>
                <w:sz w:val="18"/>
                <w:szCs w:val="18"/>
              </w:rPr>
              <w:t>140</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700</w:t>
            </w:r>
          </w:p>
        </w:tc>
      </w:tr>
      <w:tr w:rsidR="0013154C" w:rsidRPr="007759C6" w:rsidTr="00B06A52">
        <w:trPr>
          <w:cantSplit/>
          <w:trHeight w:val="225"/>
        </w:trPr>
        <w:tc>
          <w:tcPr>
            <w:tcW w:w="1694" w:type="dxa"/>
          </w:tcPr>
          <w:p w:rsidR="0013154C" w:rsidRPr="007759C6" w:rsidRDefault="0013154C" w:rsidP="00B51C62">
            <w:pPr>
              <w:rPr>
                <w:sz w:val="18"/>
                <w:szCs w:val="18"/>
              </w:rPr>
            </w:pPr>
            <w:r w:rsidRPr="007759C6">
              <w:rPr>
                <w:sz w:val="18"/>
                <w:szCs w:val="18"/>
              </w:rPr>
              <w:t>6. PR</w:t>
            </w:r>
          </w:p>
        </w:tc>
        <w:tc>
          <w:tcPr>
            <w:tcW w:w="1017" w:type="dxa"/>
          </w:tcPr>
          <w:p w:rsidR="0013154C" w:rsidRDefault="0013154C">
            <w:pPr>
              <w:jc w:val="right"/>
              <w:rPr>
                <w:color w:val="000000"/>
                <w:sz w:val="18"/>
                <w:szCs w:val="18"/>
              </w:rPr>
            </w:pPr>
            <w:r>
              <w:rPr>
                <w:color w:val="000000"/>
                <w:sz w:val="18"/>
                <w:szCs w:val="18"/>
              </w:rPr>
              <w:t>52,5</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rPr>
                <w:color w:val="000000"/>
                <w:sz w:val="18"/>
                <w:szCs w:val="18"/>
              </w:rPr>
            </w:pPr>
            <w:r>
              <w:rPr>
                <w:color w:val="000000"/>
                <w:sz w:val="18"/>
                <w:szCs w:val="18"/>
              </w:rPr>
              <w:t>-</w:t>
            </w:r>
          </w:p>
        </w:tc>
        <w:tc>
          <w:tcPr>
            <w:tcW w:w="1017" w:type="dxa"/>
          </w:tcPr>
          <w:p w:rsidR="0013154C" w:rsidRDefault="0013154C">
            <w:pPr>
              <w:rPr>
                <w:color w:val="000000"/>
                <w:sz w:val="18"/>
                <w:szCs w:val="18"/>
              </w:rPr>
            </w:pPr>
            <w:r>
              <w:rPr>
                <w:color w:val="000000"/>
                <w:sz w:val="18"/>
                <w:szCs w:val="18"/>
              </w:rPr>
              <w:t>-</w:t>
            </w:r>
          </w:p>
        </w:tc>
        <w:tc>
          <w:tcPr>
            <w:tcW w:w="1017" w:type="dxa"/>
          </w:tcPr>
          <w:p w:rsidR="0013154C" w:rsidRDefault="0013154C">
            <w:pPr>
              <w:rPr>
                <w:color w:val="000000"/>
                <w:sz w:val="18"/>
                <w:szCs w:val="18"/>
              </w:rPr>
            </w:pPr>
            <w:r>
              <w:rPr>
                <w:color w:val="000000"/>
                <w:sz w:val="18"/>
                <w:szCs w:val="18"/>
              </w:rPr>
              <w:t>-</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122,5</w:t>
            </w:r>
          </w:p>
        </w:tc>
      </w:tr>
      <w:tr w:rsidR="0013154C" w:rsidRPr="007759C6" w:rsidTr="00B06A52">
        <w:trPr>
          <w:cantSplit/>
          <w:trHeight w:val="225"/>
        </w:trPr>
        <w:tc>
          <w:tcPr>
            <w:tcW w:w="1694" w:type="dxa"/>
          </w:tcPr>
          <w:p w:rsidR="0013154C" w:rsidRPr="007759C6" w:rsidRDefault="0013154C" w:rsidP="00B51C62">
            <w:pPr>
              <w:rPr>
                <w:sz w:val="18"/>
                <w:szCs w:val="18"/>
              </w:rPr>
            </w:pPr>
            <w:r w:rsidRPr="007759C6">
              <w:rPr>
                <w:sz w:val="18"/>
                <w:szCs w:val="18"/>
              </w:rPr>
              <w:t>7. BIO</w:t>
            </w:r>
          </w:p>
        </w:tc>
        <w:tc>
          <w:tcPr>
            <w:tcW w:w="1017" w:type="dxa"/>
          </w:tcPr>
          <w:p w:rsidR="0013154C" w:rsidRDefault="0013154C">
            <w:pPr>
              <w:rPr>
                <w:color w:val="000000"/>
                <w:sz w:val="18"/>
                <w:szCs w:val="18"/>
              </w:rPr>
            </w:pPr>
            <w:r>
              <w:rPr>
                <w:color w:val="000000"/>
                <w:sz w:val="18"/>
                <w:szCs w:val="18"/>
              </w:rPr>
              <w:t>-</w:t>
            </w:r>
          </w:p>
        </w:tc>
        <w:tc>
          <w:tcPr>
            <w:tcW w:w="1017" w:type="dxa"/>
          </w:tcPr>
          <w:p w:rsidR="0013154C" w:rsidRDefault="0013154C">
            <w:pPr>
              <w:rPr>
                <w:color w:val="000000"/>
                <w:sz w:val="18"/>
                <w:szCs w:val="18"/>
              </w:rPr>
            </w:pPr>
            <w:r>
              <w:rPr>
                <w:color w:val="000000"/>
                <w:sz w:val="18"/>
                <w:szCs w:val="18"/>
              </w:rPr>
              <w:t>-</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210</w:t>
            </w:r>
          </w:p>
        </w:tc>
      </w:tr>
      <w:tr w:rsidR="0013154C" w:rsidRPr="007759C6" w:rsidTr="00B06A52">
        <w:trPr>
          <w:cantSplit/>
          <w:trHeight w:val="243"/>
        </w:trPr>
        <w:tc>
          <w:tcPr>
            <w:tcW w:w="1694" w:type="dxa"/>
          </w:tcPr>
          <w:p w:rsidR="0013154C" w:rsidRPr="007759C6" w:rsidRDefault="0013154C" w:rsidP="00B51C62">
            <w:pPr>
              <w:rPr>
                <w:sz w:val="18"/>
                <w:szCs w:val="18"/>
              </w:rPr>
            </w:pPr>
            <w:r w:rsidRPr="007759C6">
              <w:rPr>
                <w:sz w:val="18"/>
                <w:szCs w:val="18"/>
              </w:rPr>
              <w:t>8. KEM</w:t>
            </w:r>
          </w:p>
        </w:tc>
        <w:tc>
          <w:tcPr>
            <w:tcW w:w="1017" w:type="dxa"/>
          </w:tcPr>
          <w:p w:rsidR="0013154C" w:rsidRDefault="0013154C">
            <w:pPr>
              <w:rPr>
                <w:color w:val="000000"/>
                <w:sz w:val="18"/>
                <w:szCs w:val="18"/>
              </w:rPr>
            </w:pPr>
            <w:r>
              <w:rPr>
                <w:color w:val="000000"/>
                <w:sz w:val="18"/>
                <w:szCs w:val="18"/>
              </w:rPr>
              <w:t>-</w:t>
            </w:r>
          </w:p>
        </w:tc>
        <w:tc>
          <w:tcPr>
            <w:tcW w:w="1017" w:type="dxa"/>
          </w:tcPr>
          <w:p w:rsidR="0013154C" w:rsidRDefault="0013154C">
            <w:pPr>
              <w:rPr>
                <w:color w:val="000000"/>
                <w:sz w:val="18"/>
                <w:szCs w:val="18"/>
              </w:rPr>
            </w:pPr>
            <w:r>
              <w:rPr>
                <w:color w:val="000000"/>
                <w:sz w:val="18"/>
                <w:szCs w:val="18"/>
              </w:rPr>
              <w:t>-</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210</w:t>
            </w:r>
          </w:p>
        </w:tc>
      </w:tr>
      <w:tr w:rsidR="0013154C" w:rsidRPr="007759C6" w:rsidTr="00B06A52">
        <w:trPr>
          <w:cantSplit/>
          <w:trHeight w:val="243"/>
        </w:trPr>
        <w:tc>
          <w:tcPr>
            <w:tcW w:w="1694" w:type="dxa"/>
          </w:tcPr>
          <w:p w:rsidR="0013154C" w:rsidRPr="007759C6" w:rsidRDefault="0013154C" w:rsidP="00B51C62">
            <w:pPr>
              <w:rPr>
                <w:sz w:val="18"/>
                <w:szCs w:val="18"/>
              </w:rPr>
            </w:pPr>
            <w:r w:rsidRPr="007759C6">
              <w:rPr>
                <w:sz w:val="18"/>
                <w:szCs w:val="18"/>
              </w:rPr>
              <w:t>9. FIZ</w:t>
            </w:r>
          </w:p>
        </w:tc>
        <w:tc>
          <w:tcPr>
            <w:tcW w:w="1017" w:type="dxa"/>
          </w:tcPr>
          <w:p w:rsidR="0013154C" w:rsidRDefault="0013154C">
            <w:pPr>
              <w:rPr>
                <w:color w:val="000000"/>
                <w:sz w:val="18"/>
                <w:szCs w:val="18"/>
              </w:rPr>
            </w:pPr>
            <w:r>
              <w:rPr>
                <w:color w:val="000000"/>
                <w:sz w:val="18"/>
                <w:szCs w:val="18"/>
              </w:rPr>
              <w:t>-</w:t>
            </w:r>
          </w:p>
        </w:tc>
        <w:tc>
          <w:tcPr>
            <w:tcW w:w="1017" w:type="dxa"/>
          </w:tcPr>
          <w:p w:rsidR="0013154C" w:rsidRDefault="0013154C">
            <w:pPr>
              <w:rPr>
                <w:color w:val="000000"/>
                <w:sz w:val="18"/>
                <w:szCs w:val="18"/>
              </w:rPr>
            </w:pPr>
            <w:r>
              <w:rPr>
                <w:color w:val="000000"/>
                <w:sz w:val="18"/>
                <w:szCs w:val="18"/>
              </w:rPr>
              <w:t>-</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210</w:t>
            </w:r>
          </w:p>
        </w:tc>
      </w:tr>
      <w:tr w:rsidR="0013154C" w:rsidRPr="007759C6" w:rsidTr="00B06A52">
        <w:trPr>
          <w:cantSplit/>
          <w:trHeight w:val="225"/>
        </w:trPr>
        <w:tc>
          <w:tcPr>
            <w:tcW w:w="1694" w:type="dxa"/>
          </w:tcPr>
          <w:p w:rsidR="0013154C" w:rsidRPr="007759C6" w:rsidRDefault="0013154C" w:rsidP="00B51C62">
            <w:pPr>
              <w:rPr>
                <w:sz w:val="18"/>
                <w:szCs w:val="18"/>
              </w:rPr>
            </w:pPr>
            <w:r w:rsidRPr="007759C6">
              <w:rPr>
                <w:sz w:val="18"/>
                <w:szCs w:val="18"/>
              </w:rPr>
              <w:t>10. POV</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350</w:t>
            </w:r>
          </w:p>
        </w:tc>
      </w:tr>
      <w:tr w:rsidR="0013154C" w:rsidRPr="007759C6" w:rsidTr="00B06A52">
        <w:trPr>
          <w:cantSplit/>
          <w:trHeight w:val="225"/>
        </w:trPr>
        <w:tc>
          <w:tcPr>
            <w:tcW w:w="1694" w:type="dxa"/>
          </w:tcPr>
          <w:p w:rsidR="0013154C" w:rsidRPr="007759C6" w:rsidRDefault="0013154C" w:rsidP="00B51C62">
            <w:pPr>
              <w:rPr>
                <w:sz w:val="18"/>
                <w:szCs w:val="18"/>
              </w:rPr>
            </w:pPr>
            <w:r w:rsidRPr="007759C6">
              <w:rPr>
                <w:sz w:val="18"/>
                <w:szCs w:val="18"/>
              </w:rPr>
              <w:t>11.GEO</w:t>
            </w:r>
          </w:p>
        </w:tc>
        <w:tc>
          <w:tcPr>
            <w:tcW w:w="1017" w:type="dxa"/>
          </w:tcPr>
          <w:p w:rsidR="0013154C" w:rsidRDefault="0013154C">
            <w:pPr>
              <w:jc w:val="right"/>
              <w:rPr>
                <w:color w:val="000000"/>
                <w:sz w:val="18"/>
                <w:szCs w:val="18"/>
              </w:rPr>
            </w:pPr>
            <w:r>
              <w:rPr>
                <w:color w:val="000000"/>
                <w:sz w:val="18"/>
                <w:szCs w:val="18"/>
              </w:rPr>
              <w:t>52,5</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tcPr>
          <w:p w:rsidR="0013154C" w:rsidRDefault="0013154C">
            <w:pPr>
              <w:jc w:val="right"/>
              <w:rPr>
                <w:color w:val="000000"/>
                <w:sz w:val="18"/>
                <w:szCs w:val="18"/>
              </w:rPr>
            </w:pPr>
            <w:r>
              <w:rPr>
                <w:color w:val="000000"/>
                <w:sz w:val="18"/>
                <w:szCs w:val="18"/>
              </w:rPr>
              <w:t>70</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332,5</w:t>
            </w:r>
          </w:p>
        </w:tc>
      </w:tr>
      <w:tr w:rsidR="0013154C" w:rsidRPr="007759C6" w:rsidTr="00B06A52">
        <w:trPr>
          <w:cantSplit/>
          <w:trHeight w:val="243"/>
        </w:trPr>
        <w:tc>
          <w:tcPr>
            <w:tcW w:w="1694" w:type="dxa"/>
          </w:tcPr>
          <w:p w:rsidR="0013154C" w:rsidRPr="007759C6" w:rsidRDefault="0013154C" w:rsidP="00B51C62">
            <w:pPr>
              <w:rPr>
                <w:sz w:val="18"/>
                <w:szCs w:val="18"/>
              </w:rPr>
            </w:pPr>
            <w:r w:rsidRPr="007759C6">
              <w:rPr>
                <w:sz w:val="18"/>
                <w:szCs w:val="18"/>
              </w:rPr>
              <w:t>12. TK</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tcPr>
          <w:p w:rsidR="0013154C" w:rsidRDefault="0013154C">
            <w:pPr>
              <w:jc w:val="right"/>
              <w:rPr>
                <w:color w:val="000000"/>
                <w:sz w:val="18"/>
                <w:szCs w:val="18"/>
              </w:rPr>
            </w:pPr>
            <w:r>
              <w:rPr>
                <w:color w:val="000000"/>
                <w:sz w:val="18"/>
                <w:szCs w:val="18"/>
              </w:rPr>
              <w:t>35</w:t>
            </w:r>
          </w:p>
        </w:tc>
        <w:tc>
          <w:tcPr>
            <w:tcW w:w="1017" w:type="dxa"/>
            <w:vAlign w:val="bottom"/>
          </w:tcPr>
          <w:p w:rsidR="0013154C" w:rsidRDefault="0013154C">
            <w:pPr>
              <w:jc w:val="right"/>
              <w:rPr>
                <w:rFonts w:ascii="Calibri" w:hAnsi="Calibri" w:cs="Calibri"/>
                <w:color w:val="000000"/>
              </w:rPr>
            </w:pPr>
            <w:r>
              <w:rPr>
                <w:rFonts w:ascii="Calibri" w:hAnsi="Calibri" w:cs="Calibri"/>
                <w:color w:val="000000"/>
                <w:sz w:val="22"/>
                <w:szCs w:val="22"/>
              </w:rPr>
              <w:t>175</w:t>
            </w:r>
          </w:p>
        </w:tc>
      </w:tr>
      <w:tr w:rsidR="0013154C" w:rsidRPr="007759C6" w:rsidTr="00B06A52">
        <w:trPr>
          <w:cantSplit/>
          <w:trHeight w:val="243"/>
        </w:trPr>
        <w:tc>
          <w:tcPr>
            <w:tcW w:w="1694" w:type="dxa"/>
            <w:tcBorders>
              <w:bottom w:val="single" w:sz="12" w:space="0" w:color="auto"/>
            </w:tcBorders>
          </w:tcPr>
          <w:p w:rsidR="0013154C" w:rsidRPr="007759C6" w:rsidRDefault="0013154C" w:rsidP="00B51C62">
            <w:pPr>
              <w:rPr>
                <w:sz w:val="18"/>
                <w:szCs w:val="18"/>
              </w:rPr>
            </w:pPr>
            <w:r w:rsidRPr="007759C6">
              <w:rPr>
                <w:sz w:val="18"/>
                <w:szCs w:val="18"/>
              </w:rPr>
              <w:t>13. TZK</w:t>
            </w:r>
          </w:p>
        </w:tc>
        <w:tc>
          <w:tcPr>
            <w:tcW w:w="1017" w:type="dxa"/>
            <w:tcBorders>
              <w:bottom w:val="single" w:sz="12" w:space="0" w:color="auto"/>
            </w:tcBorders>
          </w:tcPr>
          <w:p w:rsidR="0013154C" w:rsidRDefault="0013154C">
            <w:pPr>
              <w:jc w:val="right"/>
              <w:rPr>
                <w:color w:val="000000"/>
                <w:sz w:val="18"/>
                <w:szCs w:val="18"/>
              </w:rPr>
            </w:pPr>
            <w:r>
              <w:rPr>
                <w:color w:val="000000"/>
                <w:sz w:val="18"/>
                <w:szCs w:val="18"/>
              </w:rPr>
              <w:t>70</w:t>
            </w:r>
          </w:p>
        </w:tc>
        <w:tc>
          <w:tcPr>
            <w:tcW w:w="1017" w:type="dxa"/>
            <w:tcBorders>
              <w:bottom w:val="single" w:sz="12" w:space="0" w:color="auto"/>
            </w:tcBorders>
          </w:tcPr>
          <w:p w:rsidR="0013154C" w:rsidRDefault="0013154C">
            <w:pPr>
              <w:jc w:val="right"/>
              <w:rPr>
                <w:color w:val="000000"/>
                <w:sz w:val="18"/>
                <w:szCs w:val="18"/>
              </w:rPr>
            </w:pPr>
            <w:r>
              <w:rPr>
                <w:color w:val="000000"/>
                <w:sz w:val="18"/>
                <w:szCs w:val="18"/>
              </w:rPr>
              <w:t>70</w:t>
            </w:r>
          </w:p>
        </w:tc>
        <w:tc>
          <w:tcPr>
            <w:tcW w:w="1017" w:type="dxa"/>
            <w:tcBorders>
              <w:bottom w:val="single" w:sz="12" w:space="0" w:color="auto"/>
            </w:tcBorders>
          </w:tcPr>
          <w:p w:rsidR="0013154C" w:rsidRDefault="0013154C">
            <w:pPr>
              <w:jc w:val="right"/>
              <w:rPr>
                <w:color w:val="000000"/>
                <w:sz w:val="18"/>
                <w:szCs w:val="18"/>
              </w:rPr>
            </w:pPr>
            <w:r>
              <w:rPr>
                <w:color w:val="000000"/>
                <w:sz w:val="18"/>
                <w:szCs w:val="18"/>
              </w:rPr>
              <w:t>70</w:t>
            </w:r>
          </w:p>
        </w:tc>
        <w:tc>
          <w:tcPr>
            <w:tcW w:w="1017" w:type="dxa"/>
            <w:tcBorders>
              <w:bottom w:val="single" w:sz="12" w:space="0" w:color="auto"/>
            </w:tcBorders>
          </w:tcPr>
          <w:p w:rsidR="0013154C" w:rsidRDefault="0013154C">
            <w:pPr>
              <w:jc w:val="right"/>
              <w:rPr>
                <w:color w:val="000000"/>
                <w:sz w:val="18"/>
                <w:szCs w:val="18"/>
              </w:rPr>
            </w:pPr>
            <w:r>
              <w:rPr>
                <w:color w:val="000000"/>
                <w:sz w:val="18"/>
                <w:szCs w:val="18"/>
              </w:rPr>
              <w:t>70</w:t>
            </w:r>
          </w:p>
        </w:tc>
        <w:tc>
          <w:tcPr>
            <w:tcW w:w="1017" w:type="dxa"/>
            <w:tcBorders>
              <w:bottom w:val="single" w:sz="12" w:space="0" w:color="auto"/>
            </w:tcBorders>
          </w:tcPr>
          <w:p w:rsidR="0013154C" w:rsidRDefault="0013154C">
            <w:pPr>
              <w:jc w:val="right"/>
              <w:rPr>
                <w:color w:val="000000"/>
                <w:sz w:val="18"/>
                <w:szCs w:val="18"/>
              </w:rPr>
            </w:pPr>
            <w:r>
              <w:rPr>
                <w:color w:val="000000"/>
                <w:sz w:val="18"/>
                <w:szCs w:val="18"/>
              </w:rPr>
              <w:t>70</w:t>
            </w:r>
          </w:p>
        </w:tc>
        <w:tc>
          <w:tcPr>
            <w:tcW w:w="1017" w:type="dxa"/>
            <w:tcBorders>
              <w:bottom w:val="single" w:sz="12" w:space="0" w:color="auto"/>
            </w:tcBorders>
            <w:vAlign w:val="bottom"/>
          </w:tcPr>
          <w:p w:rsidR="0013154C" w:rsidRDefault="0013154C">
            <w:pPr>
              <w:jc w:val="right"/>
              <w:rPr>
                <w:rFonts w:ascii="Calibri" w:hAnsi="Calibri" w:cs="Calibri"/>
                <w:color w:val="000000"/>
              </w:rPr>
            </w:pPr>
            <w:r>
              <w:rPr>
                <w:rFonts w:ascii="Calibri" w:hAnsi="Calibri" w:cs="Calibri"/>
                <w:color w:val="000000"/>
                <w:sz w:val="22"/>
                <w:szCs w:val="22"/>
              </w:rPr>
              <w:t>350</w:t>
            </w:r>
          </w:p>
        </w:tc>
      </w:tr>
      <w:tr w:rsidR="00E212D6" w:rsidRPr="007759C6" w:rsidTr="00B06A52">
        <w:trPr>
          <w:cantSplit/>
          <w:trHeight w:val="243"/>
        </w:trPr>
        <w:tc>
          <w:tcPr>
            <w:tcW w:w="1694" w:type="dxa"/>
            <w:tcBorders>
              <w:bottom w:val="single" w:sz="12" w:space="0" w:color="auto"/>
            </w:tcBorders>
          </w:tcPr>
          <w:p w:rsidR="00E212D6" w:rsidRPr="007759C6" w:rsidRDefault="00E212D6" w:rsidP="00B51C62">
            <w:pPr>
              <w:rPr>
                <w:sz w:val="18"/>
                <w:szCs w:val="18"/>
              </w:rPr>
            </w:pPr>
            <w:r>
              <w:rPr>
                <w:sz w:val="18"/>
                <w:szCs w:val="18"/>
              </w:rPr>
              <w:t>14. INF</w:t>
            </w:r>
          </w:p>
        </w:tc>
        <w:tc>
          <w:tcPr>
            <w:tcW w:w="1017" w:type="dxa"/>
            <w:tcBorders>
              <w:bottom w:val="single" w:sz="12" w:space="0" w:color="auto"/>
            </w:tcBorders>
          </w:tcPr>
          <w:p w:rsidR="00E212D6" w:rsidRDefault="00E212D6">
            <w:pPr>
              <w:jc w:val="right"/>
              <w:rPr>
                <w:color w:val="000000"/>
                <w:sz w:val="18"/>
                <w:szCs w:val="18"/>
              </w:rPr>
            </w:pPr>
            <w:r>
              <w:rPr>
                <w:color w:val="000000"/>
                <w:sz w:val="18"/>
                <w:szCs w:val="18"/>
              </w:rPr>
              <w:t>70</w:t>
            </w:r>
          </w:p>
        </w:tc>
        <w:tc>
          <w:tcPr>
            <w:tcW w:w="1017" w:type="dxa"/>
            <w:tcBorders>
              <w:bottom w:val="single" w:sz="12" w:space="0" w:color="auto"/>
            </w:tcBorders>
          </w:tcPr>
          <w:p w:rsidR="00E212D6" w:rsidRDefault="00E212D6">
            <w:pPr>
              <w:jc w:val="right"/>
              <w:rPr>
                <w:color w:val="000000"/>
                <w:sz w:val="18"/>
                <w:szCs w:val="18"/>
              </w:rPr>
            </w:pPr>
            <w:r>
              <w:rPr>
                <w:color w:val="000000"/>
                <w:sz w:val="18"/>
                <w:szCs w:val="18"/>
              </w:rPr>
              <w:t>70</w:t>
            </w:r>
          </w:p>
        </w:tc>
        <w:tc>
          <w:tcPr>
            <w:tcW w:w="1017" w:type="dxa"/>
            <w:tcBorders>
              <w:bottom w:val="single" w:sz="12" w:space="0" w:color="auto"/>
            </w:tcBorders>
          </w:tcPr>
          <w:p w:rsidR="00E212D6" w:rsidRDefault="00E212D6">
            <w:pPr>
              <w:jc w:val="right"/>
              <w:rPr>
                <w:color w:val="000000"/>
                <w:sz w:val="18"/>
                <w:szCs w:val="18"/>
              </w:rPr>
            </w:pPr>
            <w:r>
              <w:rPr>
                <w:color w:val="000000"/>
                <w:sz w:val="18"/>
                <w:szCs w:val="18"/>
              </w:rPr>
              <w:t>-</w:t>
            </w:r>
          </w:p>
        </w:tc>
        <w:tc>
          <w:tcPr>
            <w:tcW w:w="1017" w:type="dxa"/>
            <w:tcBorders>
              <w:bottom w:val="single" w:sz="12" w:space="0" w:color="auto"/>
            </w:tcBorders>
          </w:tcPr>
          <w:p w:rsidR="00E212D6" w:rsidRDefault="00E212D6">
            <w:pPr>
              <w:jc w:val="right"/>
              <w:rPr>
                <w:color w:val="000000"/>
                <w:sz w:val="18"/>
                <w:szCs w:val="18"/>
              </w:rPr>
            </w:pPr>
            <w:r>
              <w:rPr>
                <w:color w:val="000000"/>
                <w:sz w:val="18"/>
                <w:szCs w:val="18"/>
              </w:rPr>
              <w:t>-</w:t>
            </w:r>
          </w:p>
        </w:tc>
        <w:tc>
          <w:tcPr>
            <w:tcW w:w="1017" w:type="dxa"/>
            <w:tcBorders>
              <w:bottom w:val="single" w:sz="12" w:space="0" w:color="auto"/>
            </w:tcBorders>
          </w:tcPr>
          <w:p w:rsidR="00E212D6" w:rsidRDefault="00E212D6">
            <w:pPr>
              <w:jc w:val="right"/>
              <w:rPr>
                <w:color w:val="000000"/>
                <w:sz w:val="18"/>
                <w:szCs w:val="18"/>
              </w:rPr>
            </w:pPr>
            <w:r>
              <w:rPr>
                <w:color w:val="000000"/>
                <w:sz w:val="18"/>
                <w:szCs w:val="18"/>
              </w:rPr>
              <w:t>-</w:t>
            </w:r>
          </w:p>
        </w:tc>
        <w:tc>
          <w:tcPr>
            <w:tcW w:w="1017" w:type="dxa"/>
            <w:tcBorders>
              <w:bottom w:val="single" w:sz="12" w:space="0" w:color="auto"/>
            </w:tcBorders>
            <w:vAlign w:val="bottom"/>
          </w:tcPr>
          <w:p w:rsidR="00E212D6" w:rsidRDefault="00E212D6">
            <w:pPr>
              <w:jc w:val="right"/>
              <w:rPr>
                <w:rFonts w:ascii="Calibri" w:hAnsi="Calibri" w:cs="Calibri"/>
                <w:color w:val="000000"/>
              </w:rPr>
            </w:pPr>
            <w:r>
              <w:rPr>
                <w:rFonts w:ascii="Calibri" w:hAnsi="Calibri" w:cs="Calibri"/>
                <w:color w:val="000000"/>
                <w:sz w:val="22"/>
                <w:szCs w:val="22"/>
              </w:rPr>
              <w:t>140</w:t>
            </w:r>
          </w:p>
        </w:tc>
      </w:tr>
      <w:tr w:rsidR="0013154C" w:rsidRPr="007759C6" w:rsidTr="0013154C">
        <w:trPr>
          <w:trHeight w:val="260"/>
        </w:trPr>
        <w:tc>
          <w:tcPr>
            <w:tcW w:w="1694" w:type="dxa"/>
            <w:tcBorders>
              <w:top w:val="single" w:sz="12" w:space="0" w:color="auto"/>
            </w:tcBorders>
          </w:tcPr>
          <w:p w:rsidR="0013154C" w:rsidRPr="007759C6" w:rsidRDefault="0013154C" w:rsidP="00B51C62">
            <w:pPr>
              <w:rPr>
                <w:sz w:val="18"/>
                <w:szCs w:val="18"/>
              </w:rPr>
            </w:pPr>
            <w:r w:rsidRPr="007759C6">
              <w:rPr>
                <w:sz w:val="18"/>
                <w:szCs w:val="18"/>
              </w:rPr>
              <w:t>Ukupno</w:t>
            </w:r>
          </w:p>
        </w:tc>
        <w:tc>
          <w:tcPr>
            <w:tcW w:w="1017" w:type="dxa"/>
            <w:tcBorders>
              <w:top w:val="single" w:sz="12" w:space="0" w:color="auto"/>
            </w:tcBorders>
          </w:tcPr>
          <w:p w:rsidR="0013154C" w:rsidRDefault="00E212D6" w:rsidP="00E212D6">
            <w:pPr>
              <w:jc w:val="right"/>
              <w:rPr>
                <w:color w:val="000000"/>
                <w:sz w:val="18"/>
                <w:szCs w:val="18"/>
              </w:rPr>
            </w:pPr>
            <w:r>
              <w:rPr>
                <w:color w:val="000000"/>
                <w:sz w:val="18"/>
                <w:szCs w:val="18"/>
              </w:rPr>
              <w:t>840</w:t>
            </w:r>
          </w:p>
        </w:tc>
        <w:tc>
          <w:tcPr>
            <w:tcW w:w="1017" w:type="dxa"/>
            <w:tcBorders>
              <w:top w:val="single" w:sz="12" w:space="0" w:color="auto"/>
            </w:tcBorders>
          </w:tcPr>
          <w:p w:rsidR="0013154C" w:rsidRDefault="00E212D6">
            <w:pPr>
              <w:jc w:val="right"/>
              <w:rPr>
                <w:color w:val="000000"/>
                <w:sz w:val="18"/>
                <w:szCs w:val="18"/>
              </w:rPr>
            </w:pPr>
            <w:r>
              <w:rPr>
                <w:color w:val="000000"/>
                <w:sz w:val="18"/>
                <w:szCs w:val="18"/>
              </w:rPr>
              <w:t>87</w:t>
            </w:r>
            <w:r w:rsidR="0013154C">
              <w:rPr>
                <w:color w:val="000000"/>
                <w:sz w:val="18"/>
                <w:szCs w:val="18"/>
              </w:rPr>
              <w:t>5</w:t>
            </w:r>
          </w:p>
        </w:tc>
        <w:tc>
          <w:tcPr>
            <w:tcW w:w="1017" w:type="dxa"/>
            <w:tcBorders>
              <w:top w:val="single" w:sz="12" w:space="0" w:color="auto"/>
            </w:tcBorders>
          </w:tcPr>
          <w:p w:rsidR="0013154C" w:rsidRDefault="0013154C">
            <w:pPr>
              <w:jc w:val="right"/>
              <w:rPr>
                <w:color w:val="000000"/>
                <w:sz w:val="18"/>
                <w:szCs w:val="18"/>
              </w:rPr>
            </w:pPr>
            <w:r>
              <w:rPr>
                <w:color w:val="000000"/>
                <w:sz w:val="18"/>
                <w:szCs w:val="18"/>
              </w:rPr>
              <w:t>910</w:t>
            </w:r>
          </w:p>
        </w:tc>
        <w:tc>
          <w:tcPr>
            <w:tcW w:w="1017" w:type="dxa"/>
            <w:tcBorders>
              <w:top w:val="single" w:sz="12" w:space="0" w:color="auto"/>
            </w:tcBorders>
          </w:tcPr>
          <w:p w:rsidR="0013154C" w:rsidRDefault="0013154C">
            <w:pPr>
              <w:jc w:val="right"/>
              <w:rPr>
                <w:color w:val="000000"/>
                <w:sz w:val="18"/>
                <w:szCs w:val="18"/>
              </w:rPr>
            </w:pPr>
            <w:r>
              <w:rPr>
                <w:color w:val="000000"/>
                <w:sz w:val="18"/>
                <w:szCs w:val="18"/>
              </w:rPr>
              <w:t>910</w:t>
            </w:r>
          </w:p>
        </w:tc>
        <w:tc>
          <w:tcPr>
            <w:tcW w:w="1017" w:type="dxa"/>
            <w:tcBorders>
              <w:top w:val="single" w:sz="12" w:space="0" w:color="auto"/>
            </w:tcBorders>
          </w:tcPr>
          <w:p w:rsidR="0013154C" w:rsidRDefault="0013154C">
            <w:pPr>
              <w:jc w:val="right"/>
              <w:rPr>
                <w:color w:val="000000"/>
                <w:sz w:val="18"/>
                <w:szCs w:val="18"/>
              </w:rPr>
            </w:pPr>
            <w:r>
              <w:rPr>
                <w:color w:val="000000"/>
                <w:sz w:val="18"/>
                <w:szCs w:val="18"/>
              </w:rPr>
              <w:t>910</w:t>
            </w:r>
          </w:p>
        </w:tc>
        <w:tc>
          <w:tcPr>
            <w:tcW w:w="1017" w:type="dxa"/>
            <w:tcBorders>
              <w:top w:val="single" w:sz="12" w:space="0" w:color="auto"/>
            </w:tcBorders>
            <w:vAlign w:val="center"/>
          </w:tcPr>
          <w:p w:rsidR="0013154C" w:rsidRDefault="002B5E5E" w:rsidP="002B5E5E">
            <w:pPr>
              <w:jc w:val="right"/>
              <w:rPr>
                <w:rFonts w:ascii="Calibri" w:hAnsi="Calibri" w:cs="Calibri"/>
                <w:color w:val="000000"/>
              </w:rPr>
            </w:pPr>
            <w:r>
              <w:rPr>
                <w:rFonts w:ascii="Calibri" w:hAnsi="Calibri" w:cs="Calibri"/>
                <w:color w:val="000000"/>
                <w:sz w:val="22"/>
                <w:szCs w:val="22"/>
              </w:rPr>
              <w:t>447</w:t>
            </w:r>
            <w:r w:rsidR="0013154C">
              <w:rPr>
                <w:rFonts w:ascii="Calibri" w:hAnsi="Calibri" w:cs="Calibri"/>
                <w:color w:val="000000"/>
                <w:sz w:val="22"/>
                <w:szCs w:val="22"/>
              </w:rPr>
              <w:t>5</w:t>
            </w:r>
          </w:p>
        </w:tc>
      </w:tr>
      <w:bookmarkEnd w:id="1"/>
    </w:tbl>
    <w:p w:rsidR="007759C6" w:rsidRDefault="007759C6" w:rsidP="007759C6">
      <w:pPr>
        <w:rPr>
          <w:sz w:val="22"/>
          <w:szCs w:val="22"/>
        </w:rPr>
      </w:pPr>
    </w:p>
    <w:p w:rsidR="007759C6" w:rsidRPr="007759C6" w:rsidRDefault="007759C6" w:rsidP="007759C6">
      <w:pPr>
        <w:rPr>
          <w:sz w:val="22"/>
          <w:szCs w:val="22"/>
        </w:rPr>
      </w:pPr>
    </w:p>
    <w:tbl>
      <w:tblPr>
        <w:tblpPr w:leftFromText="180" w:rightFromText="180" w:vertAnchor="text" w:horzAnchor="margin" w:tblpXSpec="center" w:tblpY="-91"/>
        <w:tblW w:w="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4"/>
        <w:gridCol w:w="1092"/>
        <w:gridCol w:w="1092"/>
      </w:tblGrid>
      <w:tr w:rsidR="0074261E" w:rsidRPr="007759C6" w:rsidTr="0074261E">
        <w:trPr>
          <w:cantSplit/>
          <w:trHeight w:val="539"/>
        </w:trPr>
        <w:tc>
          <w:tcPr>
            <w:tcW w:w="2184" w:type="dxa"/>
          </w:tcPr>
          <w:p w:rsidR="0074261E" w:rsidRPr="007759C6" w:rsidRDefault="0074261E" w:rsidP="0074261E">
            <w:r w:rsidRPr="007759C6">
              <w:rPr>
                <w:sz w:val="22"/>
                <w:szCs w:val="22"/>
              </w:rPr>
              <w:t xml:space="preserve">Naziv </w:t>
            </w:r>
          </w:p>
          <w:p w:rsidR="0074261E" w:rsidRPr="007759C6" w:rsidRDefault="0074261E" w:rsidP="0074261E">
            <w:r w:rsidRPr="007759C6">
              <w:rPr>
                <w:sz w:val="22"/>
                <w:szCs w:val="22"/>
              </w:rPr>
              <w:t>predmeta</w:t>
            </w:r>
          </w:p>
        </w:tc>
        <w:tc>
          <w:tcPr>
            <w:tcW w:w="2184" w:type="dxa"/>
            <w:gridSpan w:val="2"/>
          </w:tcPr>
          <w:p w:rsidR="0074261E" w:rsidRPr="007759C6" w:rsidRDefault="0074261E" w:rsidP="0074261E"/>
        </w:tc>
      </w:tr>
      <w:tr w:rsidR="0074261E" w:rsidRPr="007759C6" w:rsidTr="0074261E">
        <w:trPr>
          <w:cantSplit/>
          <w:trHeight w:val="261"/>
        </w:trPr>
        <w:tc>
          <w:tcPr>
            <w:tcW w:w="2184" w:type="dxa"/>
            <w:tcBorders>
              <w:top w:val="single" w:sz="12" w:space="0" w:color="auto"/>
            </w:tcBorders>
          </w:tcPr>
          <w:p w:rsidR="0074261E" w:rsidRPr="007759C6" w:rsidRDefault="0074261E" w:rsidP="0074261E">
            <w:r w:rsidRPr="007759C6">
              <w:rPr>
                <w:sz w:val="22"/>
                <w:szCs w:val="22"/>
              </w:rPr>
              <w:t>1. HJ</w:t>
            </w:r>
          </w:p>
        </w:tc>
        <w:tc>
          <w:tcPr>
            <w:tcW w:w="1092" w:type="dxa"/>
            <w:tcBorders>
              <w:top w:val="single" w:sz="12" w:space="0" w:color="auto"/>
            </w:tcBorders>
          </w:tcPr>
          <w:p w:rsidR="0074261E" w:rsidRPr="007759C6" w:rsidRDefault="0074261E" w:rsidP="0074261E">
            <w:r w:rsidRPr="007759C6">
              <w:t>175</w:t>
            </w:r>
          </w:p>
        </w:tc>
        <w:tc>
          <w:tcPr>
            <w:tcW w:w="1092" w:type="dxa"/>
            <w:tcBorders>
              <w:top w:val="single" w:sz="12" w:space="0" w:color="auto"/>
            </w:tcBorders>
          </w:tcPr>
          <w:p w:rsidR="0074261E" w:rsidRPr="007759C6" w:rsidRDefault="0074261E" w:rsidP="0074261E"/>
        </w:tc>
      </w:tr>
      <w:tr w:rsidR="0074261E" w:rsidRPr="007759C6" w:rsidTr="0074261E">
        <w:trPr>
          <w:cantSplit/>
          <w:trHeight w:val="261"/>
        </w:trPr>
        <w:tc>
          <w:tcPr>
            <w:tcW w:w="2184" w:type="dxa"/>
          </w:tcPr>
          <w:p w:rsidR="0074261E" w:rsidRPr="007759C6" w:rsidRDefault="0074261E" w:rsidP="0074261E">
            <w:r w:rsidRPr="007759C6">
              <w:rPr>
                <w:sz w:val="22"/>
                <w:szCs w:val="22"/>
              </w:rPr>
              <w:t>2. LK</w:t>
            </w:r>
          </w:p>
        </w:tc>
        <w:tc>
          <w:tcPr>
            <w:tcW w:w="1092" w:type="dxa"/>
          </w:tcPr>
          <w:p w:rsidR="0074261E" w:rsidRPr="007759C6" w:rsidRDefault="0074261E" w:rsidP="0074261E">
            <w:r w:rsidRPr="007759C6">
              <w:t>35</w:t>
            </w:r>
          </w:p>
        </w:tc>
        <w:tc>
          <w:tcPr>
            <w:tcW w:w="1092" w:type="dxa"/>
          </w:tcPr>
          <w:p w:rsidR="0074261E" w:rsidRPr="007759C6" w:rsidRDefault="0074261E" w:rsidP="0074261E"/>
        </w:tc>
      </w:tr>
      <w:tr w:rsidR="0074261E" w:rsidRPr="007759C6" w:rsidTr="0074261E">
        <w:trPr>
          <w:cantSplit/>
          <w:trHeight w:val="261"/>
        </w:trPr>
        <w:tc>
          <w:tcPr>
            <w:tcW w:w="2184" w:type="dxa"/>
          </w:tcPr>
          <w:p w:rsidR="0074261E" w:rsidRPr="007759C6" w:rsidRDefault="0074261E" w:rsidP="0074261E">
            <w:r w:rsidRPr="007759C6">
              <w:rPr>
                <w:sz w:val="22"/>
                <w:szCs w:val="22"/>
              </w:rPr>
              <w:t>3. GK</w:t>
            </w:r>
          </w:p>
        </w:tc>
        <w:tc>
          <w:tcPr>
            <w:tcW w:w="1092" w:type="dxa"/>
          </w:tcPr>
          <w:p w:rsidR="0074261E" w:rsidRPr="007759C6" w:rsidRDefault="0074261E" w:rsidP="0074261E">
            <w:r w:rsidRPr="007759C6">
              <w:t>35</w:t>
            </w:r>
          </w:p>
        </w:tc>
        <w:tc>
          <w:tcPr>
            <w:tcW w:w="1092" w:type="dxa"/>
          </w:tcPr>
          <w:p w:rsidR="0074261E" w:rsidRPr="007759C6" w:rsidRDefault="0074261E" w:rsidP="0074261E"/>
        </w:tc>
      </w:tr>
      <w:tr w:rsidR="0074261E" w:rsidRPr="007759C6" w:rsidTr="0074261E">
        <w:trPr>
          <w:cantSplit/>
          <w:trHeight w:val="261"/>
        </w:trPr>
        <w:tc>
          <w:tcPr>
            <w:tcW w:w="2184" w:type="dxa"/>
          </w:tcPr>
          <w:p w:rsidR="0074261E" w:rsidRPr="007759C6" w:rsidRDefault="0074261E" w:rsidP="0074261E">
            <w:r>
              <w:rPr>
                <w:sz w:val="22"/>
                <w:szCs w:val="22"/>
              </w:rPr>
              <w:t>4. NJ</w:t>
            </w:r>
          </w:p>
        </w:tc>
        <w:tc>
          <w:tcPr>
            <w:tcW w:w="1092" w:type="dxa"/>
          </w:tcPr>
          <w:p w:rsidR="0074261E" w:rsidRPr="007759C6" w:rsidRDefault="0074261E" w:rsidP="0074261E">
            <w:r w:rsidRPr="007759C6">
              <w:t>70</w:t>
            </w:r>
          </w:p>
        </w:tc>
        <w:tc>
          <w:tcPr>
            <w:tcW w:w="1092" w:type="dxa"/>
          </w:tcPr>
          <w:p w:rsidR="0074261E" w:rsidRPr="007759C6" w:rsidRDefault="0074261E" w:rsidP="0074261E"/>
        </w:tc>
      </w:tr>
      <w:tr w:rsidR="0074261E" w:rsidRPr="007759C6" w:rsidTr="0074261E">
        <w:trPr>
          <w:cantSplit/>
          <w:trHeight w:val="261"/>
        </w:trPr>
        <w:tc>
          <w:tcPr>
            <w:tcW w:w="2184" w:type="dxa"/>
          </w:tcPr>
          <w:p w:rsidR="0074261E" w:rsidRPr="007759C6" w:rsidRDefault="0074261E" w:rsidP="0074261E">
            <w:smartTag w:uri="urn:schemas-microsoft-com:office:smarttags" w:element="metricconverter">
              <w:smartTagPr>
                <w:attr w:name="ProductID" w:val="5. M"/>
              </w:smartTagPr>
              <w:r w:rsidRPr="007759C6">
                <w:rPr>
                  <w:sz w:val="22"/>
                  <w:szCs w:val="22"/>
                </w:rPr>
                <w:t>5. M</w:t>
              </w:r>
              <w:r>
                <w:rPr>
                  <w:sz w:val="22"/>
                  <w:szCs w:val="22"/>
                </w:rPr>
                <w:t>M</w:t>
              </w:r>
            </w:smartTag>
          </w:p>
        </w:tc>
        <w:tc>
          <w:tcPr>
            <w:tcW w:w="1092" w:type="dxa"/>
          </w:tcPr>
          <w:p w:rsidR="0074261E" w:rsidRPr="007759C6" w:rsidRDefault="0074261E" w:rsidP="0074261E">
            <w:r w:rsidRPr="007759C6">
              <w:t>140</w:t>
            </w:r>
          </w:p>
        </w:tc>
        <w:tc>
          <w:tcPr>
            <w:tcW w:w="1092" w:type="dxa"/>
          </w:tcPr>
          <w:p w:rsidR="0074261E" w:rsidRPr="007759C6" w:rsidRDefault="0074261E" w:rsidP="0074261E"/>
        </w:tc>
      </w:tr>
      <w:tr w:rsidR="0074261E" w:rsidRPr="007759C6" w:rsidTr="0074261E">
        <w:trPr>
          <w:cantSplit/>
          <w:trHeight w:val="261"/>
        </w:trPr>
        <w:tc>
          <w:tcPr>
            <w:tcW w:w="2184" w:type="dxa"/>
          </w:tcPr>
          <w:p w:rsidR="0074261E" w:rsidRPr="007759C6" w:rsidRDefault="0074261E" w:rsidP="0074261E">
            <w:r>
              <w:rPr>
                <w:sz w:val="22"/>
                <w:szCs w:val="22"/>
              </w:rPr>
              <w:t>6.</w:t>
            </w:r>
            <w:r w:rsidRPr="007759C6">
              <w:rPr>
                <w:sz w:val="22"/>
                <w:szCs w:val="22"/>
              </w:rPr>
              <w:t xml:space="preserve"> PiD</w:t>
            </w:r>
          </w:p>
        </w:tc>
        <w:tc>
          <w:tcPr>
            <w:tcW w:w="1092" w:type="dxa"/>
          </w:tcPr>
          <w:p w:rsidR="0074261E" w:rsidRPr="007759C6" w:rsidRDefault="0074261E" w:rsidP="0074261E">
            <w:r w:rsidRPr="007759C6">
              <w:t>70</w:t>
            </w:r>
          </w:p>
        </w:tc>
        <w:tc>
          <w:tcPr>
            <w:tcW w:w="1092" w:type="dxa"/>
          </w:tcPr>
          <w:p w:rsidR="0074261E" w:rsidRPr="007759C6" w:rsidRDefault="0074261E" w:rsidP="0074261E"/>
        </w:tc>
      </w:tr>
      <w:tr w:rsidR="0074261E" w:rsidRPr="007759C6" w:rsidTr="0074261E">
        <w:trPr>
          <w:cantSplit/>
          <w:trHeight w:val="246"/>
        </w:trPr>
        <w:tc>
          <w:tcPr>
            <w:tcW w:w="2184" w:type="dxa"/>
          </w:tcPr>
          <w:p w:rsidR="0074261E" w:rsidRPr="007759C6" w:rsidRDefault="0074261E" w:rsidP="0074261E">
            <w:r>
              <w:rPr>
                <w:sz w:val="22"/>
                <w:szCs w:val="22"/>
              </w:rPr>
              <w:t>7.</w:t>
            </w:r>
            <w:r w:rsidRPr="007759C6">
              <w:rPr>
                <w:sz w:val="22"/>
                <w:szCs w:val="22"/>
              </w:rPr>
              <w:t xml:space="preserve"> TZK</w:t>
            </w:r>
          </w:p>
        </w:tc>
        <w:tc>
          <w:tcPr>
            <w:tcW w:w="1092" w:type="dxa"/>
          </w:tcPr>
          <w:p w:rsidR="0074261E" w:rsidRPr="007759C6" w:rsidRDefault="0074261E" w:rsidP="0074261E">
            <w:r w:rsidRPr="007759C6">
              <w:t>105</w:t>
            </w:r>
          </w:p>
        </w:tc>
        <w:tc>
          <w:tcPr>
            <w:tcW w:w="1092" w:type="dxa"/>
          </w:tcPr>
          <w:p w:rsidR="0074261E" w:rsidRPr="007759C6" w:rsidRDefault="0074261E" w:rsidP="0074261E"/>
        </w:tc>
      </w:tr>
      <w:tr w:rsidR="0074261E" w:rsidRPr="007759C6" w:rsidTr="0074261E">
        <w:trPr>
          <w:cantSplit/>
          <w:trHeight w:val="261"/>
        </w:trPr>
        <w:tc>
          <w:tcPr>
            <w:tcW w:w="2184" w:type="dxa"/>
          </w:tcPr>
          <w:p w:rsidR="0074261E" w:rsidRPr="007759C6" w:rsidRDefault="0074261E" w:rsidP="0074261E">
            <w:r w:rsidRPr="007759C6">
              <w:rPr>
                <w:sz w:val="22"/>
                <w:szCs w:val="22"/>
              </w:rPr>
              <w:t>Ukupno</w:t>
            </w:r>
          </w:p>
        </w:tc>
        <w:tc>
          <w:tcPr>
            <w:tcW w:w="1092" w:type="dxa"/>
          </w:tcPr>
          <w:p w:rsidR="0074261E" w:rsidRPr="007759C6" w:rsidRDefault="0074261E" w:rsidP="0074261E">
            <w:r w:rsidRPr="007759C6">
              <w:t>630</w:t>
            </w:r>
          </w:p>
        </w:tc>
        <w:tc>
          <w:tcPr>
            <w:tcW w:w="1092" w:type="dxa"/>
          </w:tcPr>
          <w:p w:rsidR="0074261E" w:rsidRPr="007759C6" w:rsidRDefault="0074261E" w:rsidP="0074261E"/>
        </w:tc>
      </w:tr>
    </w:tbl>
    <w:p w:rsidR="007759C6" w:rsidRPr="007759C6" w:rsidRDefault="007759C6" w:rsidP="007759C6">
      <w:pPr>
        <w:rPr>
          <w:sz w:val="22"/>
          <w:szCs w:val="22"/>
        </w:rPr>
      </w:pPr>
      <w:r w:rsidRPr="007759C6">
        <w:rPr>
          <w:sz w:val="22"/>
          <w:szCs w:val="22"/>
        </w:rPr>
        <w:t>Područni razredni odjel</w:t>
      </w:r>
    </w:p>
    <w:p w:rsidR="007759C6" w:rsidRPr="007759C6" w:rsidRDefault="007759C6" w:rsidP="007759C6">
      <w:pPr>
        <w:jc w:val="both"/>
        <w:rPr>
          <w:b/>
        </w:rPr>
      </w:pPr>
    </w:p>
    <w:p w:rsidR="007759C6" w:rsidRPr="007759C6" w:rsidRDefault="007759C6" w:rsidP="007759C6">
      <w:pPr>
        <w:jc w:val="both"/>
        <w:rPr>
          <w:b/>
          <w:bCs/>
          <w:lang w:eastAsia="hr-HR"/>
        </w:rPr>
      </w:pPr>
    </w:p>
    <w:p w:rsidR="0013154C" w:rsidRDefault="0013154C" w:rsidP="007759C6">
      <w:pPr>
        <w:jc w:val="both"/>
        <w:rPr>
          <w:b/>
          <w:bCs/>
          <w:lang w:eastAsia="hr-HR"/>
        </w:rPr>
      </w:pPr>
    </w:p>
    <w:p w:rsidR="0013154C" w:rsidRDefault="0013154C" w:rsidP="007759C6">
      <w:pPr>
        <w:jc w:val="both"/>
        <w:rPr>
          <w:b/>
          <w:bCs/>
          <w:lang w:eastAsia="hr-HR"/>
        </w:rPr>
      </w:pPr>
    </w:p>
    <w:p w:rsidR="0013154C" w:rsidRDefault="0013154C" w:rsidP="007759C6">
      <w:pPr>
        <w:jc w:val="both"/>
        <w:rPr>
          <w:b/>
          <w:bCs/>
          <w:lang w:eastAsia="hr-HR"/>
        </w:rPr>
      </w:pPr>
    </w:p>
    <w:p w:rsidR="0013154C" w:rsidRDefault="0013154C" w:rsidP="007759C6">
      <w:pPr>
        <w:jc w:val="both"/>
        <w:rPr>
          <w:b/>
          <w:bCs/>
          <w:lang w:eastAsia="hr-HR"/>
        </w:rPr>
      </w:pPr>
    </w:p>
    <w:p w:rsidR="0013154C" w:rsidRDefault="0013154C" w:rsidP="007759C6">
      <w:pPr>
        <w:jc w:val="both"/>
        <w:rPr>
          <w:b/>
          <w:bCs/>
          <w:lang w:eastAsia="hr-HR"/>
        </w:rPr>
      </w:pPr>
    </w:p>
    <w:p w:rsidR="0013154C" w:rsidRDefault="0013154C" w:rsidP="007759C6">
      <w:pPr>
        <w:jc w:val="both"/>
        <w:rPr>
          <w:b/>
          <w:bCs/>
          <w:lang w:eastAsia="hr-HR"/>
        </w:rPr>
      </w:pPr>
    </w:p>
    <w:p w:rsidR="0013154C" w:rsidRDefault="0013154C" w:rsidP="007759C6">
      <w:pPr>
        <w:jc w:val="both"/>
        <w:rPr>
          <w:b/>
          <w:bCs/>
          <w:lang w:eastAsia="hr-HR"/>
        </w:rPr>
      </w:pPr>
    </w:p>
    <w:p w:rsidR="007759C6" w:rsidRPr="007759C6" w:rsidRDefault="007759C6" w:rsidP="007759C6">
      <w:pPr>
        <w:jc w:val="both"/>
        <w:rPr>
          <w:b/>
        </w:rPr>
      </w:pPr>
      <w:r w:rsidRPr="007759C6">
        <w:rPr>
          <w:b/>
          <w:bCs/>
          <w:lang w:eastAsia="hr-HR"/>
        </w:rPr>
        <w:lastRenderedPageBreak/>
        <w:t>4.1. Tjedni i godišnji broj nastavnih sati za ostale oblike odgojno-obrazovnog rada</w:t>
      </w:r>
    </w:p>
    <w:p w:rsidR="007759C6" w:rsidRPr="007759C6" w:rsidRDefault="007759C6" w:rsidP="007759C6">
      <w:pPr>
        <w:jc w:val="both"/>
        <w:rPr>
          <w:b/>
          <w:sz w:val="20"/>
          <w:szCs w:val="20"/>
        </w:rPr>
      </w:pPr>
    </w:p>
    <w:p w:rsidR="007759C6" w:rsidRPr="007759C6" w:rsidRDefault="007759C6" w:rsidP="007759C6">
      <w:pPr>
        <w:jc w:val="both"/>
        <w:rPr>
          <w:b/>
          <w:bCs/>
          <w:lang w:eastAsia="hr-HR"/>
        </w:rPr>
      </w:pPr>
      <w:r w:rsidRPr="007759C6">
        <w:rPr>
          <w:b/>
        </w:rPr>
        <w:t xml:space="preserve">4.1.1. </w:t>
      </w:r>
      <w:r w:rsidRPr="007759C6">
        <w:rPr>
          <w:b/>
          <w:bCs/>
          <w:lang w:eastAsia="hr-HR"/>
        </w:rPr>
        <w:t>Tjedni i godišnji broj nastavnih sati izborne nastave</w:t>
      </w:r>
    </w:p>
    <w:p w:rsidR="007759C6" w:rsidRPr="007759C6" w:rsidRDefault="007759C6" w:rsidP="007759C6">
      <w:pPr>
        <w:jc w:val="both"/>
        <w:rPr>
          <w:b/>
          <w:bCs/>
          <w:lang w:eastAsia="hr-HR"/>
        </w:rPr>
      </w:pPr>
    </w:p>
    <w:p w:rsidR="007759C6" w:rsidRPr="007759C6" w:rsidRDefault="007759C6" w:rsidP="007759C6">
      <w:pPr>
        <w:jc w:val="both"/>
        <w:rPr>
          <w:b/>
        </w:rPr>
      </w:pPr>
      <w:r w:rsidRPr="007759C6">
        <w:rPr>
          <w:b/>
          <w:bCs/>
          <w:lang w:eastAsia="hr-HR"/>
        </w:rPr>
        <w:t xml:space="preserve">4.1.1.1. Tjedni i godišnji broj nastavnih sati izborne nastave </w:t>
      </w:r>
      <w:r w:rsidR="00B06A52">
        <w:rPr>
          <w:b/>
          <w:bCs/>
          <w:lang w:eastAsia="hr-HR"/>
        </w:rPr>
        <w:t>v</w:t>
      </w:r>
      <w:r w:rsidRPr="007759C6">
        <w:rPr>
          <w:b/>
          <w:bCs/>
          <w:lang w:eastAsia="hr-HR"/>
        </w:rPr>
        <w:t>jeronauka</w:t>
      </w:r>
    </w:p>
    <w:p w:rsidR="007759C6" w:rsidRPr="007759C6" w:rsidRDefault="007759C6" w:rsidP="007759C6">
      <w:pPr>
        <w:rPr>
          <w:b/>
          <w:u w:val="single"/>
        </w:rPr>
      </w:pPr>
    </w:p>
    <w:tbl>
      <w:tblPr>
        <w:tblStyle w:val="Reetkatablice"/>
        <w:tblW w:w="0" w:type="auto"/>
        <w:tblLook w:val="04A0"/>
      </w:tblPr>
      <w:tblGrid>
        <w:gridCol w:w="3285"/>
        <w:gridCol w:w="3285"/>
        <w:gridCol w:w="3285"/>
      </w:tblGrid>
      <w:tr w:rsidR="00B06A52" w:rsidTr="00B06A52">
        <w:tc>
          <w:tcPr>
            <w:tcW w:w="3285" w:type="dxa"/>
            <w:vMerge w:val="restart"/>
            <w:vAlign w:val="center"/>
          </w:tcPr>
          <w:p w:rsidR="00B06A52" w:rsidRDefault="00B06A52" w:rsidP="00B06A52">
            <w:pPr>
              <w:jc w:val="center"/>
              <w:rPr>
                <w:b/>
              </w:rPr>
            </w:pPr>
            <w:r>
              <w:rPr>
                <w:b/>
              </w:rPr>
              <w:t>Vjeronauk</w:t>
            </w:r>
          </w:p>
        </w:tc>
        <w:tc>
          <w:tcPr>
            <w:tcW w:w="3285" w:type="dxa"/>
            <w:vAlign w:val="center"/>
          </w:tcPr>
          <w:p w:rsidR="00B06A52" w:rsidRDefault="00B06A52" w:rsidP="00757647">
            <w:pPr>
              <w:jc w:val="center"/>
              <w:rPr>
                <w:b/>
              </w:rPr>
            </w:pPr>
            <w:r>
              <w:rPr>
                <w:b/>
              </w:rPr>
              <w:t xml:space="preserve">Razred </w:t>
            </w:r>
          </w:p>
        </w:tc>
        <w:tc>
          <w:tcPr>
            <w:tcW w:w="3285" w:type="dxa"/>
            <w:vAlign w:val="center"/>
          </w:tcPr>
          <w:p w:rsidR="00B06A52" w:rsidRDefault="00B06A52" w:rsidP="00757647">
            <w:pPr>
              <w:jc w:val="center"/>
              <w:rPr>
                <w:b/>
              </w:rPr>
            </w:pPr>
            <w:r>
              <w:rPr>
                <w:b/>
              </w:rPr>
              <w:t>Broj sati godišnje</w:t>
            </w:r>
          </w:p>
        </w:tc>
      </w:tr>
      <w:tr w:rsidR="00B06A52" w:rsidTr="00B06A52">
        <w:tc>
          <w:tcPr>
            <w:tcW w:w="3285" w:type="dxa"/>
            <w:vMerge/>
          </w:tcPr>
          <w:p w:rsidR="00B06A52" w:rsidRDefault="00B06A52" w:rsidP="00757647">
            <w:pPr>
              <w:jc w:val="center"/>
              <w:rPr>
                <w:b/>
              </w:rPr>
            </w:pPr>
          </w:p>
        </w:tc>
        <w:tc>
          <w:tcPr>
            <w:tcW w:w="3285" w:type="dxa"/>
            <w:vAlign w:val="center"/>
          </w:tcPr>
          <w:p w:rsidR="00B06A52" w:rsidRDefault="00B06A52" w:rsidP="00757647">
            <w:pPr>
              <w:jc w:val="center"/>
              <w:rPr>
                <w:b/>
              </w:rPr>
            </w:pPr>
            <w:r>
              <w:rPr>
                <w:b/>
              </w:rPr>
              <w:t xml:space="preserve">Prvi </w:t>
            </w:r>
          </w:p>
        </w:tc>
        <w:tc>
          <w:tcPr>
            <w:tcW w:w="3285" w:type="dxa"/>
            <w:vAlign w:val="center"/>
          </w:tcPr>
          <w:p w:rsidR="00B06A52" w:rsidRDefault="00B06A52" w:rsidP="00757647">
            <w:pPr>
              <w:jc w:val="center"/>
              <w:rPr>
                <w:b/>
              </w:rPr>
            </w:pPr>
            <w:r>
              <w:rPr>
                <w:b/>
              </w:rPr>
              <w:t>70</w:t>
            </w:r>
          </w:p>
        </w:tc>
      </w:tr>
      <w:tr w:rsidR="00B06A52" w:rsidTr="00B06A52">
        <w:tc>
          <w:tcPr>
            <w:tcW w:w="3285" w:type="dxa"/>
            <w:vMerge/>
          </w:tcPr>
          <w:p w:rsidR="00B06A52" w:rsidRDefault="00B06A52" w:rsidP="00757647">
            <w:pPr>
              <w:jc w:val="center"/>
              <w:rPr>
                <w:b/>
              </w:rPr>
            </w:pPr>
          </w:p>
        </w:tc>
        <w:tc>
          <w:tcPr>
            <w:tcW w:w="3285" w:type="dxa"/>
            <w:vAlign w:val="center"/>
          </w:tcPr>
          <w:p w:rsidR="00B06A52" w:rsidRDefault="00B06A52" w:rsidP="00757647">
            <w:pPr>
              <w:jc w:val="center"/>
              <w:rPr>
                <w:b/>
              </w:rPr>
            </w:pPr>
            <w:r>
              <w:rPr>
                <w:b/>
              </w:rPr>
              <w:t xml:space="preserve">Drugi </w:t>
            </w:r>
          </w:p>
        </w:tc>
        <w:tc>
          <w:tcPr>
            <w:tcW w:w="3285" w:type="dxa"/>
            <w:vAlign w:val="center"/>
          </w:tcPr>
          <w:p w:rsidR="00B06A52" w:rsidRDefault="00B06A52" w:rsidP="00757647">
            <w:pPr>
              <w:jc w:val="center"/>
              <w:rPr>
                <w:b/>
              </w:rPr>
            </w:pPr>
            <w:r>
              <w:rPr>
                <w:b/>
              </w:rPr>
              <w:t>70</w:t>
            </w:r>
          </w:p>
        </w:tc>
      </w:tr>
      <w:tr w:rsidR="00B06A52" w:rsidTr="00B06A52">
        <w:tc>
          <w:tcPr>
            <w:tcW w:w="3285" w:type="dxa"/>
            <w:vMerge/>
          </w:tcPr>
          <w:p w:rsidR="00B06A52" w:rsidRDefault="00B06A52" w:rsidP="00757647">
            <w:pPr>
              <w:jc w:val="center"/>
              <w:rPr>
                <w:b/>
              </w:rPr>
            </w:pPr>
          </w:p>
        </w:tc>
        <w:tc>
          <w:tcPr>
            <w:tcW w:w="3285" w:type="dxa"/>
            <w:vAlign w:val="center"/>
          </w:tcPr>
          <w:p w:rsidR="00B06A52" w:rsidRDefault="00B06A52" w:rsidP="00757647">
            <w:pPr>
              <w:jc w:val="center"/>
              <w:rPr>
                <w:b/>
              </w:rPr>
            </w:pPr>
            <w:r>
              <w:rPr>
                <w:b/>
              </w:rPr>
              <w:t xml:space="preserve">Treći </w:t>
            </w:r>
          </w:p>
        </w:tc>
        <w:tc>
          <w:tcPr>
            <w:tcW w:w="3285" w:type="dxa"/>
            <w:vAlign w:val="center"/>
          </w:tcPr>
          <w:p w:rsidR="00B06A52" w:rsidRDefault="00B06A52" w:rsidP="00B06A52">
            <w:pPr>
              <w:jc w:val="center"/>
              <w:rPr>
                <w:b/>
              </w:rPr>
            </w:pPr>
            <w:r>
              <w:rPr>
                <w:b/>
              </w:rPr>
              <w:t>70</w:t>
            </w:r>
          </w:p>
        </w:tc>
      </w:tr>
      <w:tr w:rsidR="00B06A52" w:rsidTr="00B06A52">
        <w:tc>
          <w:tcPr>
            <w:tcW w:w="3285" w:type="dxa"/>
            <w:vMerge/>
          </w:tcPr>
          <w:p w:rsidR="00B06A52" w:rsidRDefault="00B06A52" w:rsidP="00757647">
            <w:pPr>
              <w:jc w:val="center"/>
              <w:rPr>
                <w:b/>
              </w:rPr>
            </w:pPr>
          </w:p>
        </w:tc>
        <w:tc>
          <w:tcPr>
            <w:tcW w:w="3285" w:type="dxa"/>
            <w:vAlign w:val="center"/>
          </w:tcPr>
          <w:p w:rsidR="00B06A52" w:rsidRDefault="00B06A52" w:rsidP="00757647">
            <w:pPr>
              <w:jc w:val="center"/>
              <w:rPr>
                <w:b/>
              </w:rPr>
            </w:pPr>
            <w:r>
              <w:rPr>
                <w:b/>
              </w:rPr>
              <w:t xml:space="preserve">Četvrti </w:t>
            </w:r>
          </w:p>
        </w:tc>
        <w:tc>
          <w:tcPr>
            <w:tcW w:w="3285" w:type="dxa"/>
            <w:vAlign w:val="center"/>
          </w:tcPr>
          <w:p w:rsidR="00B06A52" w:rsidRDefault="00B06A52" w:rsidP="00B06A52">
            <w:pPr>
              <w:jc w:val="center"/>
              <w:rPr>
                <w:b/>
              </w:rPr>
            </w:pPr>
            <w:r>
              <w:rPr>
                <w:b/>
              </w:rPr>
              <w:t>70</w:t>
            </w:r>
          </w:p>
        </w:tc>
      </w:tr>
      <w:tr w:rsidR="00B06A52" w:rsidTr="00B06A52">
        <w:tc>
          <w:tcPr>
            <w:tcW w:w="3285" w:type="dxa"/>
            <w:vMerge/>
          </w:tcPr>
          <w:p w:rsidR="00B06A52" w:rsidRDefault="00B06A52" w:rsidP="00757647">
            <w:pPr>
              <w:jc w:val="center"/>
              <w:rPr>
                <w:b/>
              </w:rPr>
            </w:pPr>
          </w:p>
        </w:tc>
        <w:tc>
          <w:tcPr>
            <w:tcW w:w="3285" w:type="dxa"/>
            <w:vAlign w:val="center"/>
          </w:tcPr>
          <w:p w:rsidR="00B06A52" w:rsidRDefault="00B06A52" w:rsidP="00757647">
            <w:pPr>
              <w:jc w:val="center"/>
              <w:rPr>
                <w:b/>
              </w:rPr>
            </w:pPr>
            <w:r>
              <w:rPr>
                <w:b/>
              </w:rPr>
              <w:t xml:space="preserve">Peti </w:t>
            </w:r>
          </w:p>
        </w:tc>
        <w:tc>
          <w:tcPr>
            <w:tcW w:w="3285" w:type="dxa"/>
            <w:vAlign w:val="center"/>
          </w:tcPr>
          <w:p w:rsidR="00B06A52" w:rsidRDefault="00B06A52" w:rsidP="00B06A52">
            <w:pPr>
              <w:jc w:val="center"/>
              <w:rPr>
                <w:b/>
              </w:rPr>
            </w:pPr>
            <w:r>
              <w:rPr>
                <w:b/>
              </w:rPr>
              <w:t>70</w:t>
            </w:r>
          </w:p>
        </w:tc>
      </w:tr>
      <w:tr w:rsidR="00B06A52" w:rsidTr="00B06A52">
        <w:tc>
          <w:tcPr>
            <w:tcW w:w="3285" w:type="dxa"/>
            <w:vMerge/>
          </w:tcPr>
          <w:p w:rsidR="00B06A52" w:rsidRDefault="00B06A52" w:rsidP="00757647">
            <w:pPr>
              <w:jc w:val="center"/>
              <w:rPr>
                <w:b/>
              </w:rPr>
            </w:pPr>
          </w:p>
        </w:tc>
        <w:tc>
          <w:tcPr>
            <w:tcW w:w="3285" w:type="dxa"/>
            <w:vAlign w:val="center"/>
          </w:tcPr>
          <w:p w:rsidR="00B06A52" w:rsidRDefault="00B06A52" w:rsidP="00757647">
            <w:pPr>
              <w:jc w:val="center"/>
              <w:rPr>
                <w:b/>
              </w:rPr>
            </w:pPr>
            <w:r>
              <w:rPr>
                <w:b/>
              </w:rPr>
              <w:t xml:space="preserve">Šest </w:t>
            </w:r>
          </w:p>
        </w:tc>
        <w:tc>
          <w:tcPr>
            <w:tcW w:w="3285" w:type="dxa"/>
            <w:vAlign w:val="center"/>
          </w:tcPr>
          <w:p w:rsidR="00B06A52" w:rsidRDefault="00B06A52" w:rsidP="00B06A52">
            <w:pPr>
              <w:jc w:val="center"/>
              <w:rPr>
                <w:b/>
              </w:rPr>
            </w:pPr>
            <w:r>
              <w:rPr>
                <w:b/>
              </w:rPr>
              <w:t>70</w:t>
            </w:r>
          </w:p>
        </w:tc>
      </w:tr>
      <w:tr w:rsidR="00B06A52" w:rsidTr="00B06A52">
        <w:tc>
          <w:tcPr>
            <w:tcW w:w="3285" w:type="dxa"/>
            <w:vMerge/>
          </w:tcPr>
          <w:p w:rsidR="00B06A52" w:rsidRDefault="00B06A52" w:rsidP="00757647">
            <w:pPr>
              <w:jc w:val="center"/>
              <w:rPr>
                <w:b/>
              </w:rPr>
            </w:pPr>
          </w:p>
        </w:tc>
        <w:tc>
          <w:tcPr>
            <w:tcW w:w="3285" w:type="dxa"/>
            <w:vAlign w:val="center"/>
          </w:tcPr>
          <w:p w:rsidR="00B06A52" w:rsidRDefault="00B06A52" w:rsidP="00757647">
            <w:pPr>
              <w:jc w:val="center"/>
              <w:rPr>
                <w:b/>
              </w:rPr>
            </w:pPr>
            <w:r>
              <w:rPr>
                <w:b/>
              </w:rPr>
              <w:t xml:space="preserve">Sedmi </w:t>
            </w:r>
          </w:p>
        </w:tc>
        <w:tc>
          <w:tcPr>
            <w:tcW w:w="3285" w:type="dxa"/>
            <w:vAlign w:val="center"/>
          </w:tcPr>
          <w:p w:rsidR="00B06A52" w:rsidRDefault="00B06A52" w:rsidP="00B06A52">
            <w:pPr>
              <w:jc w:val="center"/>
              <w:rPr>
                <w:b/>
              </w:rPr>
            </w:pPr>
            <w:r>
              <w:rPr>
                <w:b/>
              </w:rPr>
              <w:t>70</w:t>
            </w:r>
          </w:p>
        </w:tc>
      </w:tr>
      <w:tr w:rsidR="00B06A52" w:rsidTr="00B06A52">
        <w:tc>
          <w:tcPr>
            <w:tcW w:w="3285" w:type="dxa"/>
            <w:vMerge/>
          </w:tcPr>
          <w:p w:rsidR="00B06A52" w:rsidRDefault="00B06A52" w:rsidP="00757647">
            <w:pPr>
              <w:jc w:val="center"/>
              <w:rPr>
                <w:b/>
              </w:rPr>
            </w:pPr>
          </w:p>
        </w:tc>
        <w:tc>
          <w:tcPr>
            <w:tcW w:w="3285" w:type="dxa"/>
            <w:vAlign w:val="center"/>
          </w:tcPr>
          <w:p w:rsidR="00B06A52" w:rsidRDefault="00B06A52" w:rsidP="00757647">
            <w:pPr>
              <w:jc w:val="center"/>
              <w:rPr>
                <w:b/>
              </w:rPr>
            </w:pPr>
            <w:r>
              <w:rPr>
                <w:b/>
              </w:rPr>
              <w:t xml:space="preserve">Osmi </w:t>
            </w:r>
          </w:p>
        </w:tc>
        <w:tc>
          <w:tcPr>
            <w:tcW w:w="3285" w:type="dxa"/>
            <w:vAlign w:val="center"/>
          </w:tcPr>
          <w:p w:rsidR="00B06A52" w:rsidRDefault="00B06A52" w:rsidP="00B06A52">
            <w:pPr>
              <w:jc w:val="center"/>
              <w:rPr>
                <w:b/>
              </w:rPr>
            </w:pPr>
            <w:r>
              <w:rPr>
                <w:b/>
              </w:rPr>
              <w:t>70</w:t>
            </w:r>
          </w:p>
        </w:tc>
      </w:tr>
      <w:tr w:rsidR="00B06A52" w:rsidTr="00B06A52">
        <w:tc>
          <w:tcPr>
            <w:tcW w:w="3285" w:type="dxa"/>
            <w:vMerge/>
          </w:tcPr>
          <w:p w:rsidR="00B06A52" w:rsidRDefault="00B06A52" w:rsidP="00757647">
            <w:pPr>
              <w:jc w:val="center"/>
              <w:rPr>
                <w:b/>
              </w:rPr>
            </w:pPr>
          </w:p>
        </w:tc>
        <w:tc>
          <w:tcPr>
            <w:tcW w:w="3285" w:type="dxa"/>
            <w:vAlign w:val="center"/>
          </w:tcPr>
          <w:p w:rsidR="00B06A52" w:rsidRDefault="00B06A52" w:rsidP="00757647">
            <w:pPr>
              <w:jc w:val="center"/>
              <w:rPr>
                <w:b/>
              </w:rPr>
            </w:pPr>
            <w:r>
              <w:rPr>
                <w:b/>
              </w:rPr>
              <w:t>PRO Podlapača</w:t>
            </w:r>
          </w:p>
        </w:tc>
        <w:tc>
          <w:tcPr>
            <w:tcW w:w="3285" w:type="dxa"/>
            <w:vAlign w:val="center"/>
          </w:tcPr>
          <w:p w:rsidR="00B06A52" w:rsidRDefault="00B06A52" w:rsidP="00757647">
            <w:pPr>
              <w:jc w:val="center"/>
              <w:rPr>
                <w:b/>
              </w:rPr>
            </w:pPr>
            <w:r>
              <w:rPr>
                <w:b/>
              </w:rPr>
              <w:t>70</w:t>
            </w:r>
          </w:p>
        </w:tc>
      </w:tr>
      <w:tr w:rsidR="00B06A52" w:rsidTr="00B06A52">
        <w:tc>
          <w:tcPr>
            <w:tcW w:w="3285" w:type="dxa"/>
            <w:vMerge/>
          </w:tcPr>
          <w:p w:rsidR="00B06A52" w:rsidRDefault="00B06A52" w:rsidP="00B06A52">
            <w:pPr>
              <w:jc w:val="center"/>
              <w:rPr>
                <w:b/>
              </w:rPr>
            </w:pPr>
          </w:p>
        </w:tc>
        <w:tc>
          <w:tcPr>
            <w:tcW w:w="3285" w:type="dxa"/>
            <w:vAlign w:val="center"/>
          </w:tcPr>
          <w:p w:rsidR="00B06A52" w:rsidRDefault="00B06A52" w:rsidP="00B06A52">
            <w:pPr>
              <w:jc w:val="center"/>
              <w:rPr>
                <w:b/>
              </w:rPr>
            </w:pPr>
            <w:r>
              <w:rPr>
                <w:b/>
              </w:rPr>
              <w:t xml:space="preserve">Ukupno </w:t>
            </w:r>
          </w:p>
        </w:tc>
        <w:tc>
          <w:tcPr>
            <w:tcW w:w="3285" w:type="dxa"/>
            <w:vAlign w:val="center"/>
          </w:tcPr>
          <w:p w:rsidR="00B06A52" w:rsidRDefault="00B06A52" w:rsidP="00757647">
            <w:pPr>
              <w:jc w:val="center"/>
              <w:rPr>
                <w:b/>
              </w:rPr>
            </w:pPr>
            <w:r>
              <w:rPr>
                <w:b/>
              </w:rPr>
              <w:t>630</w:t>
            </w:r>
          </w:p>
        </w:tc>
      </w:tr>
    </w:tbl>
    <w:p w:rsidR="007759C6" w:rsidRPr="007759C6" w:rsidRDefault="007759C6" w:rsidP="007759C6">
      <w:pPr>
        <w:jc w:val="both"/>
      </w:pPr>
    </w:p>
    <w:p w:rsidR="007759C6" w:rsidRPr="007759C6" w:rsidRDefault="007759C6" w:rsidP="007759C6">
      <w:pPr>
        <w:jc w:val="both"/>
        <w:rPr>
          <w:b/>
          <w:bCs/>
          <w:lang w:eastAsia="hr-HR"/>
        </w:rPr>
      </w:pPr>
      <w:r w:rsidRPr="007759C6">
        <w:rPr>
          <w:b/>
          <w:bCs/>
          <w:lang w:eastAsia="hr-HR"/>
        </w:rPr>
        <w:t xml:space="preserve">4.1.1.2. Tjedni i godišnji broj nastavnih sati izborne nastave stranog jezika – </w:t>
      </w:r>
      <w:r w:rsidR="00757647">
        <w:rPr>
          <w:b/>
          <w:bCs/>
          <w:lang w:eastAsia="hr-HR"/>
        </w:rPr>
        <w:t>engleski jezik</w:t>
      </w:r>
    </w:p>
    <w:p w:rsidR="007759C6" w:rsidRPr="007759C6" w:rsidRDefault="007759C6" w:rsidP="007759C6">
      <w:pPr>
        <w:jc w:val="both"/>
        <w:rPr>
          <w:b/>
          <w:bCs/>
          <w:lang w:eastAsia="hr-HR"/>
        </w:rPr>
      </w:pPr>
    </w:p>
    <w:tbl>
      <w:tblPr>
        <w:tblW w:w="4656"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4"/>
        <w:gridCol w:w="2834"/>
        <w:gridCol w:w="3509"/>
      </w:tblGrid>
      <w:tr w:rsidR="00B06A52" w:rsidRPr="007759C6" w:rsidTr="00B06A52">
        <w:tc>
          <w:tcPr>
            <w:tcW w:w="1544" w:type="pct"/>
            <w:vMerge w:val="restart"/>
            <w:vAlign w:val="center"/>
          </w:tcPr>
          <w:p w:rsidR="00B06A52" w:rsidRPr="007759C6" w:rsidRDefault="00B06A52" w:rsidP="00B06A52">
            <w:pPr>
              <w:jc w:val="center"/>
              <w:rPr>
                <w:b/>
              </w:rPr>
            </w:pPr>
            <w:r>
              <w:rPr>
                <w:b/>
              </w:rPr>
              <w:t>Engleski jezik</w:t>
            </w:r>
          </w:p>
        </w:tc>
        <w:tc>
          <w:tcPr>
            <w:tcW w:w="1544" w:type="pct"/>
            <w:shd w:val="clear" w:color="auto" w:fill="auto"/>
            <w:vAlign w:val="center"/>
          </w:tcPr>
          <w:p w:rsidR="00B06A52" w:rsidRPr="007759C6" w:rsidRDefault="00B06A52" w:rsidP="00B51C62">
            <w:pPr>
              <w:jc w:val="center"/>
              <w:rPr>
                <w:b/>
              </w:rPr>
            </w:pPr>
            <w:r w:rsidRPr="007759C6">
              <w:rPr>
                <w:b/>
              </w:rPr>
              <w:t>Razred</w:t>
            </w:r>
          </w:p>
        </w:tc>
        <w:tc>
          <w:tcPr>
            <w:tcW w:w="1912" w:type="pct"/>
            <w:shd w:val="clear" w:color="auto" w:fill="auto"/>
            <w:vAlign w:val="center"/>
          </w:tcPr>
          <w:p w:rsidR="00B06A52" w:rsidRPr="007759C6" w:rsidRDefault="00B06A52" w:rsidP="00757647">
            <w:pPr>
              <w:jc w:val="center"/>
              <w:rPr>
                <w:b/>
              </w:rPr>
            </w:pPr>
            <w:r>
              <w:rPr>
                <w:b/>
              </w:rPr>
              <w:t>Broj sati godišnje</w:t>
            </w:r>
          </w:p>
        </w:tc>
      </w:tr>
      <w:tr w:rsidR="00B06A52" w:rsidRPr="007759C6" w:rsidTr="00B06A52">
        <w:tc>
          <w:tcPr>
            <w:tcW w:w="1544" w:type="pct"/>
            <w:vMerge/>
          </w:tcPr>
          <w:p w:rsidR="00B06A52" w:rsidRPr="007759C6" w:rsidRDefault="00B06A52" w:rsidP="00B51C62">
            <w:pPr>
              <w:jc w:val="center"/>
            </w:pPr>
          </w:p>
        </w:tc>
        <w:tc>
          <w:tcPr>
            <w:tcW w:w="1544" w:type="pct"/>
            <w:shd w:val="clear" w:color="auto" w:fill="auto"/>
            <w:vAlign w:val="center"/>
          </w:tcPr>
          <w:p w:rsidR="00B06A52" w:rsidRPr="007759C6" w:rsidRDefault="00B06A52" w:rsidP="00B51C62">
            <w:pPr>
              <w:jc w:val="center"/>
            </w:pPr>
            <w:r w:rsidRPr="007759C6">
              <w:t>IV.</w:t>
            </w:r>
          </w:p>
        </w:tc>
        <w:tc>
          <w:tcPr>
            <w:tcW w:w="1912" w:type="pct"/>
            <w:shd w:val="clear" w:color="auto" w:fill="auto"/>
            <w:vAlign w:val="center"/>
          </w:tcPr>
          <w:p w:rsidR="00B06A52" w:rsidRPr="007759C6" w:rsidRDefault="00B06A52" w:rsidP="00B51C62">
            <w:pPr>
              <w:jc w:val="center"/>
            </w:pPr>
            <w:r>
              <w:t>70</w:t>
            </w:r>
          </w:p>
        </w:tc>
      </w:tr>
      <w:tr w:rsidR="00115DB7" w:rsidRPr="007759C6" w:rsidTr="00B06A52">
        <w:tc>
          <w:tcPr>
            <w:tcW w:w="1544" w:type="pct"/>
            <w:vMerge/>
          </w:tcPr>
          <w:p w:rsidR="00115DB7" w:rsidRPr="007759C6" w:rsidRDefault="00115DB7" w:rsidP="00B51C62">
            <w:pPr>
              <w:jc w:val="center"/>
            </w:pPr>
          </w:p>
        </w:tc>
        <w:tc>
          <w:tcPr>
            <w:tcW w:w="1544" w:type="pct"/>
            <w:shd w:val="clear" w:color="auto" w:fill="auto"/>
            <w:vAlign w:val="center"/>
          </w:tcPr>
          <w:p w:rsidR="00115DB7" w:rsidRPr="007759C6" w:rsidRDefault="00115DB7" w:rsidP="00B51C62">
            <w:pPr>
              <w:jc w:val="center"/>
            </w:pPr>
            <w:r>
              <w:t>IV.Podlapača</w:t>
            </w:r>
          </w:p>
        </w:tc>
        <w:tc>
          <w:tcPr>
            <w:tcW w:w="1912" w:type="pct"/>
            <w:shd w:val="clear" w:color="auto" w:fill="auto"/>
            <w:vAlign w:val="center"/>
          </w:tcPr>
          <w:p w:rsidR="00115DB7" w:rsidRDefault="00115DB7" w:rsidP="00B51C62">
            <w:pPr>
              <w:jc w:val="center"/>
            </w:pPr>
            <w:r>
              <w:t>70</w:t>
            </w:r>
          </w:p>
        </w:tc>
      </w:tr>
      <w:tr w:rsidR="00B06A52" w:rsidRPr="007759C6" w:rsidTr="00B06A52">
        <w:tc>
          <w:tcPr>
            <w:tcW w:w="1544" w:type="pct"/>
            <w:vMerge/>
          </w:tcPr>
          <w:p w:rsidR="00B06A52" w:rsidRPr="007759C6" w:rsidRDefault="00B06A52" w:rsidP="00B51C62">
            <w:pPr>
              <w:jc w:val="center"/>
            </w:pPr>
          </w:p>
        </w:tc>
        <w:tc>
          <w:tcPr>
            <w:tcW w:w="1544" w:type="pct"/>
            <w:shd w:val="clear" w:color="auto" w:fill="auto"/>
            <w:vAlign w:val="center"/>
          </w:tcPr>
          <w:p w:rsidR="00B06A52" w:rsidRPr="007759C6" w:rsidRDefault="00B06A52" w:rsidP="00B51C62">
            <w:pPr>
              <w:jc w:val="center"/>
            </w:pPr>
            <w:r w:rsidRPr="007759C6">
              <w:t>V.</w:t>
            </w:r>
          </w:p>
        </w:tc>
        <w:tc>
          <w:tcPr>
            <w:tcW w:w="1912" w:type="pct"/>
            <w:shd w:val="clear" w:color="auto" w:fill="auto"/>
            <w:vAlign w:val="center"/>
          </w:tcPr>
          <w:p w:rsidR="00B06A52" w:rsidRPr="007759C6" w:rsidRDefault="00B06A52" w:rsidP="00B06A52">
            <w:pPr>
              <w:jc w:val="center"/>
            </w:pPr>
            <w:r>
              <w:t>70</w:t>
            </w:r>
          </w:p>
        </w:tc>
      </w:tr>
      <w:tr w:rsidR="00B06A52" w:rsidRPr="007759C6" w:rsidTr="00B06A52">
        <w:tc>
          <w:tcPr>
            <w:tcW w:w="1544" w:type="pct"/>
            <w:vMerge/>
          </w:tcPr>
          <w:p w:rsidR="00B06A52" w:rsidRPr="007759C6" w:rsidRDefault="00B06A52" w:rsidP="00B51C62">
            <w:pPr>
              <w:jc w:val="center"/>
            </w:pPr>
          </w:p>
        </w:tc>
        <w:tc>
          <w:tcPr>
            <w:tcW w:w="1544" w:type="pct"/>
            <w:shd w:val="clear" w:color="auto" w:fill="auto"/>
            <w:vAlign w:val="center"/>
          </w:tcPr>
          <w:p w:rsidR="00B06A52" w:rsidRPr="007759C6" w:rsidRDefault="00B06A52" w:rsidP="00B51C62">
            <w:pPr>
              <w:jc w:val="center"/>
            </w:pPr>
            <w:r w:rsidRPr="007759C6">
              <w:t>VI.</w:t>
            </w:r>
          </w:p>
        </w:tc>
        <w:tc>
          <w:tcPr>
            <w:tcW w:w="1912" w:type="pct"/>
            <w:shd w:val="clear" w:color="auto" w:fill="auto"/>
            <w:vAlign w:val="center"/>
          </w:tcPr>
          <w:p w:rsidR="00B06A52" w:rsidRPr="007759C6" w:rsidRDefault="00B06A52" w:rsidP="00B06A52">
            <w:pPr>
              <w:jc w:val="center"/>
            </w:pPr>
            <w:r>
              <w:t>70</w:t>
            </w:r>
          </w:p>
        </w:tc>
      </w:tr>
      <w:tr w:rsidR="00B06A52" w:rsidRPr="007759C6" w:rsidTr="00B06A52">
        <w:tc>
          <w:tcPr>
            <w:tcW w:w="1544" w:type="pct"/>
            <w:vMerge/>
          </w:tcPr>
          <w:p w:rsidR="00B06A52" w:rsidRPr="007759C6" w:rsidRDefault="00B06A52" w:rsidP="00B51C62">
            <w:pPr>
              <w:jc w:val="center"/>
            </w:pPr>
          </w:p>
        </w:tc>
        <w:tc>
          <w:tcPr>
            <w:tcW w:w="1544" w:type="pct"/>
            <w:shd w:val="clear" w:color="auto" w:fill="auto"/>
            <w:vAlign w:val="center"/>
          </w:tcPr>
          <w:p w:rsidR="00B06A52" w:rsidRPr="007759C6" w:rsidRDefault="00B06A52" w:rsidP="00B51C62">
            <w:pPr>
              <w:jc w:val="center"/>
            </w:pPr>
            <w:r w:rsidRPr="007759C6">
              <w:t>VII.</w:t>
            </w:r>
          </w:p>
        </w:tc>
        <w:tc>
          <w:tcPr>
            <w:tcW w:w="1912" w:type="pct"/>
            <w:shd w:val="clear" w:color="auto" w:fill="auto"/>
            <w:vAlign w:val="center"/>
          </w:tcPr>
          <w:p w:rsidR="00B06A52" w:rsidRDefault="00B06A52" w:rsidP="00B06A52">
            <w:pPr>
              <w:jc w:val="center"/>
            </w:pPr>
            <w:r>
              <w:t>70</w:t>
            </w:r>
          </w:p>
        </w:tc>
      </w:tr>
      <w:tr w:rsidR="00B06A52" w:rsidRPr="007759C6" w:rsidTr="00B06A52">
        <w:tc>
          <w:tcPr>
            <w:tcW w:w="1544" w:type="pct"/>
            <w:vMerge/>
          </w:tcPr>
          <w:p w:rsidR="00B06A52" w:rsidRPr="007759C6" w:rsidRDefault="00B06A52" w:rsidP="00B51C62">
            <w:pPr>
              <w:jc w:val="center"/>
            </w:pPr>
          </w:p>
        </w:tc>
        <w:tc>
          <w:tcPr>
            <w:tcW w:w="1544" w:type="pct"/>
            <w:shd w:val="clear" w:color="auto" w:fill="auto"/>
            <w:vAlign w:val="center"/>
          </w:tcPr>
          <w:p w:rsidR="00B06A52" w:rsidRPr="007759C6" w:rsidRDefault="00B06A52" w:rsidP="00B51C62">
            <w:pPr>
              <w:jc w:val="center"/>
            </w:pPr>
            <w:r w:rsidRPr="007759C6">
              <w:t>VIII.</w:t>
            </w:r>
          </w:p>
        </w:tc>
        <w:tc>
          <w:tcPr>
            <w:tcW w:w="1912" w:type="pct"/>
            <w:shd w:val="clear" w:color="auto" w:fill="auto"/>
            <w:vAlign w:val="center"/>
          </w:tcPr>
          <w:p w:rsidR="00B06A52" w:rsidRDefault="00B06A52" w:rsidP="00B06A52">
            <w:pPr>
              <w:jc w:val="center"/>
            </w:pPr>
            <w:r>
              <w:t>70</w:t>
            </w:r>
          </w:p>
        </w:tc>
      </w:tr>
      <w:tr w:rsidR="00B06A52" w:rsidRPr="007759C6" w:rsidTr="00B06A52">
        <w:tc>
          <w:tcPr>
            <w:tcW w:w="1544" w:type="pct"/>
            <w:vMerge/>
          </w:tcPr>
          <w:p w:rsidR="00B06A52" w:rsidRPr="007759C6" w:rsidRDefault="00B06A52" w:rsidP="00B51C62">
            <w:pPr>
              <w:jc w:val="center"/>
              <w:rPr>
                <w:b/>
              </w:rPr>
            </w:pPr>
          </w:p>
        </w:tc>
        <w:tc>
          <w:tcPr>
            <w:tcW w:w="1544" w:type="pct"/>
            <w:shd w:val="clear" w:color="auto" w:fill="auto"/>
            <w:vAlign w:val="center"/>
          </w:tcPr>
          <w:p w:rsidR="00B06A52" w:rsidRPr="007759C6" w:rsidRDefault="00B06A52" w:rsidP="00B51C62">
            <w:pPr>
              <w:jc w:val="center"/>
              <w:rPr>
                <w:b/>
              </w:rPr>
            </w:pPr>
            <w:r w:rsidRPr="007759C6">
              <w:rPr>
                <w:b/>
              </w:rPr>
              <w:t>Uk.</w:t>
            </w:r>
          </w:p>
        </w:tc>
        <w:tc>
          <w:tcPr>
            <w:tcW w:w="1912" w:type="pct"/>
            <w:shd w:val="clear" w:color="auto" w:fill="auto"/>
            <w:vAlign w:val="center"/>
          </w:tcPr>
          <w:p w:rsidR="00B06A52" w:rsidRPr="007759C6" w:rsidRDefault="00115DB7" w:rsidP="00115DB7">
            <w:pPr>
              <w:jc w:val="center"/>
              <w:rPr>
                <w:b/>
              </w:rPr>
            </w:pPr>
            <w:r>
              <w:rPr>
                <w:b/>
              </w:rPr>
              <w:t>42</w:t>
            </w:r>
            <w:r w:rsidR="00B06A52">
              <w:rPr>
                <w:b/>
              </w:rPr>
              <w:t>0</w:t>
            </w:r>
          </w:p>
        </w:tc>
      </w:tr>
    </w:tbl>
    <w:p w:rsidR="007759C6" w:rsidRPr="007759C6" w:rsidRDefault="007759C6" w:rsidP="007759C6">
      <w:pPr>
        <w:jc w:val="both"/>
        <w:rPr>
          <w:b/>
        </w:rPr>
      </w:pPr>
    </w:p>
    <w:p w:rsidR="007759C6" w:rsidRPr="007759C6" w:rsidRDefault="007759C6" w:rsidP="007759C6">
      <w:pPr>
        <w:jc w:val="both"/>
        <w:rPr>
          <w:b/>
        </w:rPr>
      </w:pPr>
    </w:p>
    <w:p w:rsidR="007759C6" w:rsidRPr="007759C6" w:rsidRDefault="007759C6" w:rsidP="007759C6">
      <w:pPr>
        <w:jc w:val="both"/>
        <w:rPr>
          <w:b/>
        </w:rPr>
      </w:pPr>
      <w:r w:rsidRPr="007759C6">
        <w:rPr>
          <w:b/>
          <w:bCs/>
          <w:lang w:eastAsia="hr-HR"/>
        </w:rPr>
        <w:t xml:space="preserve">4.1.1.3. Tjedni i godišnji broj nastavnih sati izborne nastave Informatike </w:t>
      </w:r>
    </w:p>
    <w:p w:rsidR="007759C6" w:rsidRPr="007759C6" w:rsidRDefault="007759C6" w:rsidP="007759C6">
      <w:pPr>
        <w:jc w:val="both"/>
        <w:rPr>
          <w:b/>
        </w:rPr>
      </w:pPr>
    </w:p>
    <w:tbl>
      <w:tblPr>
        <w:tblW w:w="8424"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134"/>
        <w:gridCol w:w="3060"/>
        <w:gridCol w:w="3230"/>
      </w:tblGrid>
      <w:tr w:rsidR="00757647" w:rsidRPr="007759C6" w:rsidTr="00B06A52">
        <w:trPr>
          <w:trHeight w:hRule="exact" w:val="335"/>
        </w:trPr>
        <w:tc>
          <w:tcPr>
            <w:tcW w:w="2134" w:type="dxa"/>
            <w:vMerge w:val="restart"/>
            <w:tcBorders>
              <w:right w:val="single" w:sz="12" w:space="0" w:color="auto"/>
            </w:tcBorders>
            <w:shd w:val="clear" w:color="FF0000" w:fill="auto"/>
            <w:noWrap/>
            <w:vAlign w:val="center"/>
          </w:tcPr>
          <w:p w:rsidR="00757647" w:rsidRPr="007759C6" w:rsidRDefault="00757647" w:rsidP="00B06A52">
            <w:pPr>
              <w:jc w:val="center"/>
              <w:rPr>
                <w:rFonts w:ascii="Comic Sans MS" w:hAnsi="Comic Sans MS"/>
                <w:b/>
                <w:bCs/>
                <w:sz w:val="20"/>
                <w:szCs w:val="20"/>
              </w:rPr>
            </w:pPr>
            <w:r w:rsidRPr="007759C6">
              <w:rPr>
                <w:rFonts w:ascii="Comic Sans MS" w:hAnsi="Comic Sans MS"/>
                <w:b/>
                <w:bCs/>
                <w:sz w:val="20"/>
                <w:szCs w:val="20"/>
              </w:rPr>
              <w:t>Informatika</w:t>
            </w:r>
          </w:p>
        </w:tc>
        <w:tc>
          <w:tcPr>
            <w:tcW w:w="3060"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757647" w:rsidRPr="007759C6" w:rsidRDefault="00757647" w:rsidP="00B51C62">
            <w:pPr>
              <w:jc w:val="center"/>
              <w:rPr>
                <w:rFonts w:ascii="Comic Sans MS" w:hAnsi="Comic Sans MS"/>
                <w:b/>
                <w:bCs/>
                <w:sz w:val="20"/>
                <w:szCs w:val="20"/>
              </w:rPr>
            </w:pPr>
            <w:r w:rsidRPr="007759C6">
              <w:rPr>
                <w:rFonts w:ascii="Comic Sans MS" w:hAnsi="Comic Sans MS"/>
                <w:b/>
                <w:bCs/>
                <w:sz w:val="20"/>
                <w:szCs w:val="20"/>
              </w:rPr>
              <w:t>Razred</w:t>
            </w:r>
          </w:p>
        </w:tc>
        <w:tc>
          <w:tcPr>
            <w:tcW w:w="3230"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757647" w:rsidRPr="007759C6" w:rsidRDefault="00757647" w:rsidP="00757647">
            <w:pPr>
              <w:jc w:val="center"/>
              <w:rPr>
                <w:rFonts w:ascii="Comic Sans MS" w:hAnsi="Comic Sans MS"/>
                <w:b/>
                <w:bCs/>
                <w:sz w:val="20"/>
                <w:szCs w:val="20"/>
              </w:rPr>
            </w:pPr>
            <w:r w:rsidRPr="007759C6">
              <w:rPr>
                <w:rFonts w:ascii="Comic Sans MS" w:hAnsi="Comic Sans MS"/>
                <w:b/>
                <w:bCs/>
                <w:sz w:val="20"/>
                <w:szCs w:val="20"/>
              </w:rPr>
              <w:t xml:space="preserve">Broj </w:t>
            </w:r>
            <w:r>
              <w:rPr>
                <w:rFonts w:ascii="Comic Sans MS" w:hAnsi="Comic Sans MS"/>
                <w:b/>
                <w:bCs/>
                <w:sz w:val="20"/>
                <w:szCs w:val="20"/>
              </w:rPr>
              <w:t>sati godišnje</w:t>
            </w:r>
          </w:p>
        </w:tc>
      </w:tr>
      <w:tr w:rsidR="00757647" w:rsidRPr="007759C6" w:rsidTr="00757647">
        <w:trPr>
          <w:trHeight w:hRule="exact" w:val="321"/>
        </w:trPr>
        <w:tc>
          <w:tcPr>
            <w:tcW w:w="2134" w:type="dxa"/>
            <w:vMerge/>
            <w:tcBorders>
              <w:right w:val="single" w:sz="12" w:space="0" w:color="auto"/>
            </w:tcBorders>
            <w:shd w:val="clear" w:color="FF0000" w:fill="auto"/>
            <w:noWrap/>
            <w:vAlign w:val="center"/>
          </w:tcPr>
          <w:p w:rsidR="00757647" w:rsidRPr="007759C6" w:rsidRDefault="00757647" w:rsidP="00B51C62">
            <w:pPr>
              <w:jc w:val="center"/>
              <w:rPr>
                <w:b/>
                <w:bCs/>
              </w:rPr>
            </w:pPr>
          </w:p>
        </w:tc>
        <w:tc>
          <w:tcPr>
            <w:tcW w:w="3060"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757647" w:rsidRPr="007759C6" w:rsidRDefault="00757647" w:rsidP="00B51C62">
            <w:pPr>
              <w:ind w:left="57"/>
              <w:jc w:val="center"/>
              <w:rPr>
                <w:rFonts w:ascii="Comic Sans MS" w:hAnsi="Comic Sans MS"/>
                <w:b/>
                <w:bCs/>
                <w:sz w:val="20"/>
                <w:szCs w:val="20"/>
              </w:rPr>
            </w:pPr>
          </w:p>
        </w:tc>
        <w:tc>
          <w:tcPr>
            <w:tcW w:w="3230"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757647" w:rsidRPr="007759C6" w:rsidRDefault="00757647" w:rsidP="00B51C62">
            <w:pPr>
              <w:jc w:val="center"/>
              <w:rPr>
                <w:rFonts w:ascii="Comic Sans MS" w:hAnsi="Comic Sans MS"/>
                <w:b/>
                <w:bCs/>
                <w:sz w:val="20"/>
                <w:szCs w:val="20"/>
              </w:rPr>
            </w:pPr>
          </w:p>
        </w:tc>
      </w:tr>
      <w:tr w:rsidR="00757647" w:rsidRPr="007759C6" w:rsidTr="00757647">
        <w:trPr>
          <w:trHeight w:hRule="exact" w:val="321"/>
        </w:trPr>
        <w:tc>
          <w:tcPr>
            <w:tcW w:w="2134" w:type="dxa"/>
            <w:vMerge/>
            <w:tcBorders>
              <w:right w:val="single" w:sz="12" w:space="0" w:color="auto"/>
            </w:tcBorders>
            <w:shd w:val="clear" w:color="FF0000" w:fill="auto"/>
            <w:noWrap/>
            <w:vAlign w:val="center"/>
          </w:tcPr>
          <w:p w:rsidR="00757647" w:rsidRPr="007759C6" w:rsidRDefault="00757647" w:rsidP="00B51C62">
            <w:pPr>
              <w:jc w:val="center"/>
              <w:rPr>
                <w:b/>
                <w:bCs/>
              </w:rPr>
            </w:pPr>
          </w:p>
        </w:tc>
        <w:tc>
          <w:tcPr>
            <w:tcW w:w="3060"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757647" w:rsidRPr="007759C6" w:rsidRDefault="002B5E5E" w:rsidP="00B51C62">
            <w:pPr>
              <w:ind w:left="57"/>
              <w:jc w:val="center"/>
              <w:rPr>
                <w:rFonts w:ascii="Comic Sans MS" w:hAnsi="Comic Sans MS"/>
                <w:b/>
                <w:bCs/>
                <w:sz w:val="20"/>
                <w:szCs w:val="20"/>
              </w:rPr>
            </w:pPr>
            <w:r>
              <w:rPr>
                <w:rFonts w:ascii="Comic Sans MS" w:hAnsi="Comic Sans MS"/>
                <w:b/>
                <w:bCs/>
                <w:sz w:val="20"/>
                <w:szCs w:val="20"/>
              </w:rPr>
              <w:t>I.</w:t>
            </w:r>
          </w:p>
        </w:tc>
        <w:tc>
          <w:tcPr>
            <w:tcW w:w="3230"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757647" w:rsidRPr="007759C6" w:rsidRDefault="00757647" w:rsidP="00B51C62">
            <w:pPr>
              <w:jc w:val="center"/>
              <w:rPr>
                <w:rFonts w:ascii="Comic Sans MS" w:hAnsi="Comic Sans MS"/>
                <w:b/>
                <w:bCs/>
                <w:sz w:val="20"/>
                <w:szCs w:val="20"/>
              </w:rPr>
            </w:pPr>
            <w:r>
              <w:rPr>
                <w:rFonts w:ascii="Comic Sans MS" w:hAnsi="Comic Sans MS"/>
                <w:b/>
                <w:bCs/>
                <w:sz w:val="20"/>
                <w:szCs w:val="20"/>
              </w:rPr>
              <w:t>70</w:t>
            </w:r>
          </w:p>
        </w:tc>
      </w:tr>
      <w:tr w:rsidR="00757647" w:rsidRPr="007759C6" w:rsidTr="00757647">
        <w:trPr>
          <w:trHeight w:hRule="exact" w:val="321"/>
        </w:trPr>
        <w:tc>
          <w:tcPr>
            <w:tcW w:w="2134" w:type="dxa"/>
            <w:vMerge/>
            <w:tcBorders>
              <w:right w:val="single" w:sz="12" w:space="0" w:color="auto"/>
            </w:tcBorders>
            <w:shd w:val="clear" w:color="FF0000" w:fill="auto"/>
            <w:noWrap/>
            <w:vAlign w:val="center"/>
          </w:tcPr>
          <w:p w:rsidR="00757647" w:rsidRPr="007759C6" w:rsidRDefault="00757647" w:rsidP="00B51C62">
            <w:pPr>
              <w:jc w:val="center"/>
              <w:rPr>
                <w:b/>
                <w:bCs/>
              </w:rPr>
            </w:pPr>
          </w:p>
        </w:tc>
        <w:tc>
          <w:tcPr>
            <w:tcW w:w="3060"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757647" w:rsidRPr="002B5E5E" w:rsidRDefault="002B5E5E" w:rsidP="002B5E5E">
            <w:pPr>
              <w:pStyle w:val="Odlomakpopisa"/>
              <w:ind w:left="777"/>
              <w:rPr>
                <w:rFonts w:ascii="Comic Sans MS" w:hAnsi="Comic Sans MS"/>
                <w:b/>
                <w:bCs/>
                <w:sz w:val="20"/>
                <w:szCs w:val="20"/>
              </w:rPr>
            </w:pPr>
            <w:r>
              <w:rPr>
                <w:rFonts w:ascii="Comic Sans MS" w:hAnsi="Comic Sans MS"/>
                <w:b/>
                <w:bCs/>
                <w:sz w:val="20"/>
                <w:szCs w:val="20"/>
              </w:rPr>
              <w:t>I.Podlapača</w:t>
            </w:r>
          </w:p>
        </w:tc>
        <w:tc>
          <w:tcPr>
            <w:tcW w:w="3230"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757647" w:rsidRPr="007759C6" w:rsidRDefault="00757647" w:rsidP="00B51C62">
            <w:pPr>
              <w:jc w:val="center"/>
              <w:rPr>
                <w:rFonts w:ascii="Comic Sans MS" w:hAnsi="Comic Sans MS"/>
                <w:b/>
                <w:bCs/>
                <w:sz w:val="20"/>
                <w:szCs w:val="20"/>
              </w:rPr>
            </w:pPr>
            <w:r>
              <w:rPr>
                <w:rFonts w:ascii="Comic Sans MS" w:hAnsi="Comic Sans MS"/>
                <w:b/>
                <w:bCs/>
                <w:sz w:val="20"/>
                <w:szCs w:val="20"/>
              </w:rPr>
              <w:t>70</w:t>
            </w:r>
          </w:p>
        </w:tc>
      </w:tr>
      <w:tr w:rsidR="00757647" w:rsidRPr="007759C6" w:rsidTr="00757647">
        <w:trPr>
          <w:trHeight w:hRule="exact" w:val="321"/>
        </w:trPr>
        <w:tc>
          <w:tcPr>
            <w:tcW w:w="2134" w:type="dxa"/>
            <w:vMerge/>
            <w:tcBorders>
              <w:right w:val="single" w:sz="12" w:space="0" w:color="auto"/>
            </w:tcBorders>
            <w:shd w:val="clear" w:color="FF0000" w:fill="auto"/>
            <w:noWrap/>
            <w:vAlign w:val="center"/>
          </w:tcPr>
          <w:p w:rsidR="00757647" w:rsidRPr="007759C6" w:rsidRDefault="00757647" w:rsidP="00B51C62">
            <w:pPr>
              <w:jc w:val="center"/>
              <w:rPr>
                <w:b/>
                <w:bCs/>
              </w:rPr>
            </w:pPr>
          </w:p>
        </w:tc>
        <w:tc>
          <w:tcPr>
            <w:tcW w:w="3060"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757647" w:rsidRPr="007759C6" w:rsidRDefault="00757647" w:rsidP="00B51C62">
            <w:pPr>
              <w:ind w:left="57"/>
              <w:jc w:val="center"/>
              <w:rPr>
                <w:rFonts w:ascii="Comic Sans MS" w:hAnsi="Comic Sans MS"/>
                <w:b/>
                <w:bCs/>
                <w:sz w:val="20"/>
                <w:szCs w:val="20"/>
              </w:rPr>
            </w:pPr>
            <w:r w:rsidRPr="007759C6">
              <w:rPr>
                <w:rFonts w:ascii="Comic Sans MS" w:hAnsi="Comic Sans MS"/>
                <w:b/>
                <w:bCs/>
                <w:sz w:val="20"/>
                <w:szCs w:val="20"/>
              </w:rPr>
              <w:t>VII.</w:t>
            </w:r>
          </w:p>
        </w:tc>
        <w:tc>
          <w:tcPr>
            <w:tcW w:w="3230"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757647" w:rsidRPr="007759C6" w:rsidRDefault="00757647" w:rsidP="00B51C62">
            <w:pPr>
              <w:jc w:val="center"/>
              <w:rPr>
                <w:rFonts w:ascii="Comic Sans MS" w:hAnsi="Comic Sans MS"/>
                <w:b/>
                <w:bCs/>
                <w:sz w:val="20"/>
                <w:szCs w:val="20"/>
              </w:rPr>
            </w:pPr>
            <w:r>
              <w:rPr>
                <w:rFonts w:ascii="Comic Sans MS" w:hAnsi="Comic Sans MS"/>
                <w:b/>
                <w:bCs/>
                <w:sz w:val="20"/>
                <w:szCs w:val="20"/>
              </w:rPr>
              <w:t>70</w:t>
            </w:r>
          </w:p>
        </w:tc>
      </w:tr>
      <w:tr w:rsidR="00757647" w:rsidRPr="007759C6" w:rsidTr="00757647">
        <w:trPr>
          <w:trHeight w:hRule="exact" w:val="321"/>
        </w:trPr>
        <w:tc>
          <w:tcPr>
            <w:tcW w:w="2134" w:type="dxa"/>
            <w:vMerge/>
            <w:tcBorders>
              <w:bottom w:val="single" w:sz="12" w:space="0" w:color="auto"/>
              <w:right w:val="single" w:sz="12" w:space="0" w:color="auto"/>
            </w:tcBorders>
            <w:shd w:val="clear" w:color="FF0000" w:fill="auto"/>
            <w:noWrap/>
            <w:vAlign w:val="center"/>
          </w:tcPr>
          <w:p w:rsidR="00757647" w:rsidRPr="007759C6" w:rsidRDefault="00757647" w:rsidP="00B51C62">
            <w:pPr>
              <w:jc w:val="center"/>
              <w:rPr>
                <w:b/>
                <w:bCs/>
              </w:rPr>
            </w:pPr>
          </w:p>
        </w:tc>
        <w:tc>
          <w:tcPr>
            <w:tcW w:w="3060"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757647" w:rsidRPr="007759C6" w:rsidRDefault="00757647" w:rsidP="00B51C62">
            <w:pPr>
              <w:ind w:left="57"/>
              <w:jc w:val="center"/>
              <w:rPr>
                <w:rFonts w:ascii="Comic Sans MS" w:hAnsi="Comic Sans MS"/>
                <w:b/>
                <w:bCs/>
                <w:sz w:val="20"/>
                <w:szCs w:val="20"/>
              </w:rPr>
            </w:pPr>
            <w:r w:rsidRPr="007759C6">
              <w:rPr>
                <w:rFonts w:ascii="Comic Sans MS" w:hAnsi="Comic Sans MS"/>
                <w:b/>
                <w:bCs/>
                <w:sz w:val="20"/>
                <w:szCs w:val="20"/>
              </w:rPr>
              <w:t>VIII.</w:t>
            </w:r>
          </w:p>
        </w:tc>
        <w:tc>
          <w:tcPr>
            <w:tcW w:w="3230"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757647" w:rsidRPr="007759C6" w:rsidRDefault="00757647" w:rsidP="00B51C62">
            <w:pPr>
              <w:jc w:val="center"/>
              <w:rPr>
                <w:rFonts w:ascii="Comic Sans MS" w:hAnsi="Comic Sans MS"/>
                <w:b/>
                <w:bCs/>
                <w:sz w:val="20"/>
                <w:szCs w:val="20"/>
              </w:rPr>
            </w:pPr>
            <w:r>
              <w:rPr>
                <w:rFonts w:ascii="Comic Sans MS" w:hAnsi="Comic Sans MS"/>
                <w:b/>
                <w:bCs/>
                <w:sz w:val="20"/>
                <w:szCs w:val="20"/>
              </w:rPr>
              <w:t>70</w:t>
            </w:r>
          </w:p>
        </w:tc>
      </w:tr>
      <w:tr w:rsidR="00757647" w:rsidRPr="007759C6" w:rsidTr="00757647">
        <w:trPr>
          <w:trHeight w:val="340"/>
        </w:trPr>
        <w:tc>
          <w:tcPr>
            <w:tcW w:w="5194" w:type="dxa"/>
            <w:gridSpan w:val="2"/>
            <w:tcBorders>
              <w:top w:val="single" w:sz="12" w:space="0" w:color="auto"/>
              <w:bottom w:val="single" w:sz="12" w:space="0" w:color="auto"/>
              <w:right w:val="single" w:sz="12" w:space="0" w:color="auto"/>
            </w:tcBorders>
            <w:shd w:val="clear" w:color="auto" w:fill="auto"/>
            <w:noWrap/>
            <w:vAlign w:val="center"/>
          </w:tcPr>
          <w:p w:rsidR="00757647" w:rsidRPr="007759C6" w:rsidRDefault="00757647" w:rsidP="00B51C62">
            <w:pPr>
              <w:jc w:val="center"/>
              <w:rPr>
                <w:rFonts w:ascii="Comic Sans MS" w:hAnsi="Comic Sans MS"/>
                <w:b/>
                <w:bCs/>
                <w:sz w:val="20"/>
                <w:szCs w:val="20"/>
              </w:rPr>
            </w:pPr>
            <w:r w:rsidRPr="007759C6">
              <w:rPr>
                <w:rFonts w:ascii="Comic Sans MS" w:hAnsi="Comic Sans MS"/>
                <w:b/>
                <w:bCs/>
                <w:sz w:val="20"/>
                <w:szCs w:val="20"/>
              </w:rPr>
              <w:t xml:space="preserve">UKUPNO </w:t>
            </w:r>
          </w:p>
          <w:p w:rsidR="00757647" w:rsidRPr="007759C6" w:rsidRDefault="00757647" w:rsidP="00B51C62">
            <w:pPr>
              <w:jc w:val="center"/>
              <w:rPr>
                <w:rFonts w:ascii="Comic Sans MS" w:hAnsi="Comic Sans MS"/>
                <w:b/>
                <w:bCs/>
                <w:sz w:val="20"/>
                <w:szCs w:val="20"/>
              </w:rPr>
            </w:pPr>
            <w:r w:rsidRPr="007759C6">
              <w:rPr>
                <w:rFonts w:ascii="Comic Sans MS" w:hAnsi="Comic Sans MS"/>
                <w:b/>
                <w:bCs/>
                <w:sz w:val="20"/>
                <w:szCs w:val="20"/>
              </w:rPr>
              <w:t>V. – VIII.</w:t>
            </w:r>
          </w:p>
        </w:tc>
        <w:tc>
          <w:tcPr>
            <w:tcW w:w="3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57647" w:rsidRPr="007759C6" w:rsidRDefault="00757647" w:rsidP="00B51C62">
            <w:pPr>
              <w:jc w:val="center"/>
              <w:rPr>
                <w:rFonts w:ascii="Comic Sans MS" w:hAnsi="Comic Sans MS"/>
                <w:b/>
                <w:bCs/>
                <w:sz w:val="20"/>
                <w:szCs w:val="20"/>
              </w:rPr>
            </w:pPr>
            <w:r>
              <w:rPr>
                <w:rFonts w:ascii="Comic Sans MS" w:hAnsi="Comic Sans MS"/>
                <w:b/>
                <w:bCs/>
                <w:sz w:val="20"/>
                <w:szCs w:val="20"/>
              </w:rPr>
              <w:t>280</w:t>
            </w:r>
          </w:p>
        </w:tc>
      </w:tr>
    </w:tbl>
    <w:p w:rsidR="007759C6" w:rsidRDefault="007759C6" w:rsidP="007759C6">
      <w:pPr>
        <w:jc w:val="both"/>
        <w:rPr>
          <w:b/>
          <w:bCs/>
          <w:lang w:eastAsia="hr-HR"/>
        </w:rPr>
      </w:pPr>
    </w:p>
    <w:p w:rsidR="00757647" w:rsidRDefault="00757647" w:rsidP="007759C6">
      <w:pPr>
        <w:jc w:val="both"/>
        <w:rPr>
          <w:b/>
          <w:bCs/>
          <w:lang w:eastAsia="hr-HR"/>
        </w:rPr>
      </w:pPr>
      <w:r>
        <w:rPr>
          <w:b/>
          <w:bCs/>
          <w:lang w:eastAsia="hr-HR"/>
        </w:rPr>
        <w:t>Izborni program srpski jezik i kultura</w:t>
      </w:r>
      <w:r w:rsidR="00361B01">
        <w:rPr>
          <w:b/>
          <w:bCs/>
          <w:lang w:eastAsia="hr-HR"/>
        </w:rPr>
        <w:t>:</w:t>
      </w:r>
    </w:p>
    <w:p w:rsidR="00757647" w:rsidRDefault="00757647" w:rsidP="007759C6">
      <w:pPr>
        <w:jc w:val="both"/>
        <w:rPr>
          <w:b/>
          <w:bCs/>
          <w:lang w:eastAsia="hr-HR"/>
        </w:rPr>
      </w:pPr>
    </w:p>
    <w:tbl>
      <w:tblPr>
        <w:tblW w:w="8424"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134"/>
        <w:gridCol w:w="3060"/>
        <w:gridCol w:w="3230"/>
      </w:tblGrid>
      <w:tr w:rsidR="00757647" w:rsidRPr="007759C6" w:rsidTr="00B06A52">
        <w:trPr>
          <w:trHeight w:hRule="exact" w:val="335"/>
        </w:trPr>
        <w:tc>
          <w:tcPr>
            <w:tcW w:w="2134" w:type="dxa"/>
            <w:vMerge w:val="restart"/>
            <w:tcBorders>
              <w:right w:val="single" w:sz="12" w:space="0" w:color="auto"/>
            </w:tcBorders>
            <w:shd w:val="clear" w:color="FF0000" w:fill="auto"/>
            <w:noWrap/>
            <w:vAlign w:val="center"/>
          </w:tcPr>
          <w:p w:rsidR="00757647" w:rsidRPr="007759C6" w:rsidRDefault="00361B01" w:rsidP="00B06A52">
            <w:pPr>
              <w:jc w:val="center"/>
              <w:rPr>
                <w:rFonts w:ascii="Comic Sans MS" w:hAnsi="Comic Sans MS"/>
                <w:b/>
                <w:bCs/>
                <w:sz w:val="20"/>
                <w:szCs w:val="20"/>
              </w:rPr>
            </w:pPr>
            <w:r>
              <w:rPr>
                <w:rFonts w:ascii="Comic Sans MS" w:hAnsi="Comic Sans MS"/>
                <w:b/>
                <w:bCs/>
                <w:sz w:val="20"/>
                <w:szCs w:val="20"/>
              </w:rPr>
              <w:t>Srpski jezik i kultura</w:t>
            </w:r>
          </w:p>
        </w:tc>
        <w:tc>
          <w:tcPr>
            <w:tcW w:w="3060"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757647" w:rsidRPr="007759C6" w:rsidRDefault="00757647" w:rsidP="00B06A52">
            <w:pPr>
              <w:jc w:val="center"/>
              <w:rPr>
                <w:rFonts w:ascii="Comic Sans MS" w:hAnsi="Comic Sans MS"/>
                <w:b/>
                <w:bCs/>
                <w:sz w:val="20"/>
                <w:szCs w:val="20"/>
              </w:rPr>
            </w:pPr>
            <w:r w:rsidRPr="007759C6">
              <w:rPr>
                <w:rFonts w:ascii="Comic Sans MS" w:hAnsi="Comic Sans MS"/>
                <w:b/>
                <w:bCs/>
                <w:sz w:val="20"/>
                <w:szCs w:val="20"/>
              </w:rPr>
              <w:t>Razred</w:t>
            </w:r>
          </w:p>
        </w:tc>
        <w:tc>
          <w:tcPr>
            <w:tcW w:w="3230"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757647" w:rsidRPr="007759C6" w:rsidRDefault="00757647" w:rsidP="00757647">
            <w:pPr>
              <w:jc w:val="center"/>
              <w:rPr>
                <w:rFonts w:ascii="Comic Sans MS" w:hAnsi="Comic Sans MS"/>
                <w:b/>
                <w:bCs/>
                <w:sz w:val="20"/>
                <w:szCs w:val="20"/>
              </w:rPr>
            </w:pPr>
            <w:r w:rsidRPr="007759C6">
              <w:rPr>
                <w:rFonts w:ascii="Comic Sans MS" w:hAnsi="Comic Sans MS"/>
                <w:b/>
                <w:bCs/>
                <w:sz w:val="20"/>
                <w:szCs w:val="20"/>
              </w:rPr>
              <w:t xml:space="preserve">Broj </w:t>
            </w:r>
            <w:r>
              <w:rPr>
                <w:rFonts w:ascii="Comic Sans MS" w:hAnsi="Comic Sans MS"/>
                <w:b/>
                <w:bCs/>
                <w:sz w:val="20"/>
                <w:szCs w:val="20"/>
              </w:rPr>
              <w:t>sati godišnje</w:t>
            </w:r>
          </w:p>
        </w:tc>
      </w:tr>
      <w:tr w:rsidR="00757647" w:rsidRPr="007759C6" w:rsidTr="00B06A52">
        <w:trPr>
          <w:trHeight w:hRule="exact" w:val="321"/>
        </w:trPr>
        <w:tc>
          <w:tcPr>
            <w:tcW w:w="2134" w:type="dxa"/>
            <w:vMerge/>
            <w:tcBorders>
              <w:right w:val="single" w:sz="12" w:space="0" w:color="auto"/>
            </w:tcBorders>
            <w:shd w:val="clear" w:color="FF0000" w:fill="auto"/>
            <w:noWrap/>
            <w:vAlign w:val="center"/>
          </w:tcPr>
          <w:p w:rsidR="00757647" w:rsidRPr="007759C6" w:rsidRDefault="00757647" w:rsidP="00B06A52">
            <w:pPr>
              <w:jc w:val="center"/>
              <w:rPr>
                <w:b/>
                <w:bCs/>
              </w:rPr>
            </w:pPr>
          </w:p>
        </w:tc>
        <w:tc>
          <w:tcPr>
            <w:tcW w:w="3060"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757647" w:rsidRPr="007759C6" w:rsidRDefault="00757647" w:rsidP="00B06A52">
            <w:pPr>
              <w:ind w:left="57"/>
              <w:jc w:val="center"/>
              <w:rPr>
                <w:rFonts w:ascii="Comic Sans MS" w:hAnsi="Comic Sans MS"/>
                <w:b/>
                <w:bCs/>
                <w:sz w:val="20"/>
                <w:szCs w:val="20"/>
              </w:rPr>
            </w:pPr>
          </w:p>
        </w:tc>
        <w:tc>
          <w:tcPr>
            <w:tcW w:w="3230"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757647" w:rsidRPr="007759C6" w:rsidRDefault="00757647" w:rsidP="00B06A52">
            <w:pPr>
              <w:jc w:val="center"/>
              <w:rPr>
                <w:rFonts w:ascii="Comic Sans MS" w:hAnsi="Comic Sans MS"/>
                <w:b/>
                <w:bCs/>
                <w:sz w:val="20"/>
                <w:szCs w:val="20"/>
              </w:rPr>
            </w:pPr>
          </w:p>
        </w:tc>
      </w:tr>
      <w:tr w:rsidR="00757647" w:rsidRPr="007759C6" w:rsidTr="00361B01">
        <w:trPr>
          <w:trHeight w:hRule="exact" w:val="437"/>
        </w:trPr>
        <w:tc>
          <w:tcPr>
            <w:tcW w:w="2134" w:type="dxa"/>
            <w:vMerge/>
            <w:tcBorders>
              <w:right w:val="single" w:sz="12" w:space="0" w:color="auto"/>
            </w:tcBorders>
            <w:shd w:val="clear" w:color="FF0000" w:fill="auto"/>
            <w:noWrap/>
            <w:vAlign w:val="center"/>
          </w:tcPr>
          <w:p w:rsidR="00757647" w:rsidRPr="007759C6" w:rsidRDefault="00757647" w:rsidP="00B06A52">
            <w:pPr>
              <w:jc w:val="center"/>
              <w:rPr>
                <w:b/>
                <w:bCs/>
              </w:rPr>
            </w:pPr>
          </w:p>
        </w:tc>
        <w:tc>
          <w:tcPr>
            <w:tcW w:w="3060"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757647" w:rsidRPr="007759C6" w:rsidRDefault="00757647" w:rsidP="00B06A52">
            <w:pPr>
              <w:ind w:left="57"/>
              <w:jc w:val="center"/>
              <w:rPr>
                <w:rFonts w:ascii="Comic Sans MS" w:hAnsi="Comic Sans MS"/>
                <w:b/>
                <w:bCs/>
                <w:sz w:val="20"/>
                <w:szCs w:val="20"/>
              </w:rPr>
            </w:pPr>
            <w:r>
              <w:rPr>
                <w:rFonts w:ascii="Comic Sans MS" w:hAnsi="Comic Sans MS"/>
                <w:b/>
                <w:bCs/>
                <w:sz w:val="20"/>
                <w:szCs w:val="20"/>
              </w:rPr>
              <w:t>I.-I</w:t>
            </w:r>
            <w:r w:rsidRPr="007759C6">
              <w:rPr>
                <w:rFonts w:ascii="Comic Sans MS" w:hAnsi="Comic Sans MS"/>
                <w:b/>
                <w:bCs/>
                <w:sz w:val="20"/>
                <w:szCs w:val="20"/>
              </w:rPr>
              <w:t>V.</w:t>
            </w:r>
          </w:p>
        </w:tc>
        <w:tc>
          <w:tcPr>
            <w:tcW w:w="3230"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757647" w:rsidRPr="007759C6" w:rsidRDefault="00757647" w:rsidP="00B06A52">
            <w:pPr>
              <w:jc w:val="center"/>
              <w:rPr>
                <w:rFonts w:ascii="Comic Sans MS" w:hAnsi="Comic Sans MS"/>
                <w:b/>
                <w:bCs/>
                <w:sz w:val="20"/>
                <w:szCs w:val="20"/>
              </w:rPr>
            </w:pPr>
            <w:r>
              <w:rPr>
                <w:rFonts w:ascii="Comic Sans MS" w:hAnsi="Comic Sans MS"/>
                <w:b/>
                <w:bCs/>
                <w:sz w:val="20"/>
                <w:szCs w:val="20"/>
              </w:rPr>
              <w:t>175</w:t>
            </w:r>
          </w:p>
        </w:tc>
      </w:tr>
      <w:tr w:rsidR="00757647" w:rsidRPr="007759C6" w:rsidTr="00757647">
        <w:trPr>
          <w:trHeight w:hRule="exact" w:val="513"/>
        </w:trPr>
        <w:tc>
          <w:tcPr>
            <w:tcW w:w="2134" w:type="dxa"/>
            <w:vMerge/>
            <w:tcBorders>
              <w:right w:val="single" w:sz="12" w:space="0" w:color="auto"/>
            </w:tcBorders>
            <w:shd w:val="clear" w:color="FF0000" w:fill="auto"/>
            <w:noWrap/>
            <w:vAlign w:val="center"/>
          </w:tcPr>
          <w:p w:rsidR="00757647" w:rsidRPr="007759C6" w:rsidRDefault="00757647" w:rsidP="00B06A52">
            <w:pPr>
              <w:jc w:val="center"/>
              <w:rPr>
                <w:b/>
                <w:bCs/>
              </w:rPr>
            </w:pPr>
          </w:p>
        </w:tc>
        <w:tc>
          <w:tcPr>
            <w:tcW w:w="3060"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757647" w:rsidRPr="007759C6" w:rsidRDefault="00757647" w:rsidP="00757647">
            <w:pPr>
              <w:ind w:left="57"/>
              <w:jc w:val="center"/>
              <w:rPr>
                <w:rFonts w:ascii="Comic Sans MS" w:hAnsi="Comic Sans MS"/>
                <w:b/>
                <w:bCs/>
                <w:sz w:val="20"/>
                <w:szCs w:val="20"/>
              </w:rPr>
            </w:pPr>
            <w:r w:rsidRPr="007759C6">
              <w:rPr>
                <w:rFonts w:ascii="Comic Sans MS" w:hAnsi="Comic Sans MS"/>
                <w:b/>
                <w:bCs/>
                <w:sz w:val="20"/>
                <w:szCs w:val="20"/>
              </w:rPr>
              <w:t>V.</w:t>
            </w:r>
            <w:r>
              <w:rPr>
                <w:rFonts w:ascii="Comic Sans MS" w:hAnsi="Comic Sans MS"/>
                <w:b/>
                <w:bCs/>
                <w:sz w:val="20"/>
                <w:szCs w:val="20"/>
              </w:rPr>
              <w:t>-VIII.</w:t>
            </w:r>
          </w:p>
        </w:tc>
        <w:tc>
          <w:tcPr>
            <w:tcW w:w="3230"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757647" w:rsidRPr="007759C6" w:rsidRDefault="00757647" w:rsidP="00757647">
            <w:pPr>
              <w:jc w:val="center"/>
              <w:rPr>
                <w:rFonts w:ascii="Comic Sans MS" w:hAnsi="Comic Sans MS"/>
                <w:b/>
                <w:bCs/>
                <w:sz w:val="20"/>
                <w:szCs w:val="20"/>
              </w:rPr>
            </w:pPr>
            <w:r>
              <w:rPr>
                <w:rFonts w:ascii="Comic Sans MS" w:hAnsi="Comic Sans MS"/>
                <w:b/>
                <w:bCs/>
                <w:sz w:val="20"/>
                <w:szCs w:val="20"/>
              </w:rPr>
              <w:t>175</w:t>
            </w:r>
          </w:p>
        </w:tc>
      </w:tr>
      <w:tr w:rsidR="00757647" w:rsidRPr="007759C6" w:rsidTr="00B06A52">
        <w:trPr>
          <w:trHeight w:val="340"/>
        </w:trPr>
        <w:tc>
          <w:tcPr>
            <w:tcW w:w="5194" w:type="dxa"/>
            <w:gridSpan w:val="2"/>
            <w:tcBorders>
              <w:top w:val="single" w:sz="12" w:space="0" w:color="auto"/>
              <w:bottom w:val="single" w:sz="12" w:space="0" w:color="auto"/>
              <w:right w:val="single" w:sz="12" w:space="0" w:color="auto"/>
            </w:tcBorders>
            <w:shd w:val="clear" w:color="auto" w:fill="auto"/>
            <w:noWrap/>
            <w:vAlign w:val="center"/>
          </w:tcPr>
          <w:p w:rsidR="00757647" w:rsidRPr="007759C6" w:rsidRDefault="00757647" w:rsidP="00B06A52">
            <w:pPr>
              <w:jc w:val="center"/>
              <w:rPr>
                <w:rFonts w:ascii="Comic Sans MS" w:hAnsi="Comic Sans MS"/>
                <w:b/>
                <w:bCs/>
                <w:sz w:val="20"/>
                <w:szCs w:val="20"/>
              </w:rPr>
            </w:pPr>
            <w:r w:rsidRPr="007759C6">
              <w:rPr>
                <w:rFonts w:ascii="Comic Sans MS" w:hAnsi="Comic Sans MS"/>
                <w:b/>
                <w:bCs/>
                <w:sz w:val="20"/>
                <w:szCs w:val="20"/>
              </w:rPr>
              <w:t xml:space="preserve">UKUPNO </w:t>
            </w:r>
          </w:p>
          <w:p w:rsidR="00757647" w:rsidRPr="007759C6" w:rsidRDefault="00361B01" w:rsidP="00B06A52">
            <w:pPr>
              <w:jc w:val="center"/>
              <w:rPr>
                <w:rFonts w:ascii="Comic Sans MS" w:hAnsi="Comic Sans MS"/>
                <w:b/>
                <w:bCs/>
                <w:sz w:val="20"/>
                <w:szCs w:val="20"/>
              </w:rPr>
            </w:pPr>
            <w:r>
              <w:rPr>
                <w:rFonts w:ascii="Comic Sans MS" w:hAnsi="Comic Sans MS"/>
                <w:b/>
                <w:bCs/>
                <w:sz w:val="20"/>
                <w:szCs w:val="20"/>
              </w:rPr>
              <w:t>I</w:t>
            </w:r>
            <w:r w:rsidR="00757647" w:rsidRPr="007759C6">
              <w:rPr>
                <w:rFonts w:ascii="Comic Sans MS" w:hAnsi="Comic Sans MS"/>
                <w:b/>
                <w:bCs/>
                <w:sz w:val="20"/>
                <w:szCs w:val="20"/>
              </w:rPr>
              <w:t>. – VIII.</w:t>
            </w:r>
          </w:p>
        </w:tc>
        <w:tc>
          <w:tcPr>
            <w:tcW w:w="3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57647" w:rsidRPr="007759C6" w:rsidRDefault="00361B01" w:rsidP="00B06A52">
            <w:pPr>
              <w:jc w:val="center"/>
              <w:rPr>
                <w:rFonts w:ascii="Comic Sans MS" w:hAnsi="Comic Sans MS"/>
                <w:b/>
                <w:bCs/>
                <w:sz w:val="20"/>
                <w:szCs w:val="20"/>
              </w:rPr>
            </w:pPr>
            <w:r>
              <w:rPr>
                <w:rFonts w:ascii="Comic Sans MS" w:hAnsi="Comic Sans MS"/>
                <w:b/>
                <w:bCs/>
                <w:sz w:val="20"/>
                <w:szCs w:val="20"/>
              </w:rPr>
              <w:t>350</w:t>
            </w:r>
          </w:p>
        </w:tc>
      </w:tr>
    </w:tbl>
    <w:p w:rsidR="00757647" w:rsidRDefault="00757647" w:rsidP="007759C6">
      <w:pPr>
        <w:jc w:val="both"/>
        <w:rPr>
          <w:b/>
          <w:bCs/>
          <w:lang w:eastAsia="hr-HR"/>
        </w:rPr>
      </w:pPr>
    </w:p>
    <w:p w:rsidR="00757647" w:rsidRPr="007759C6" w:rsidRDefault="00757647" w:rsidP="007759C6">
      <w:pPr>
        <w:jc w:val="both"/>
        <w:rPr>
          <w:b/>
          <w:bCs/>
          <w:lang w:eastAsia="hr-HR"/>
        </w:rPr>
      </w:pPr>
    </w:p>
    <w:p w:rsidR="007759C6" w:rsidRDefault="00361B01" w:rsidP="007759C6">
      <w:pPr>
        <w:jc w:val="both"/>
        <w:rPr>
          <w:b/>
          <w:bCs/>
          <w:lang w:eastAsia="hr-HR"/>
        </w:rPr>
      </w:pPr>
      <w:r>
        <w:rPr>
          <w:b/>
          <w:bCs/>
          <w:lang w:eastAsia="hr-HR"/>
        </w:rPr>
        <w:t>Izborni program pravoslavnog vjeronauka:</w:t>
      </w:r>
    </w:p>
    <w:p w:rsidR="00361B01" w:rsidRDefault="00361B01" w:rsidP="007759C6">
      <w:pPr>
        <w:jc w:val="both"/>
        <w:rPr>
          <w:b/>
          <w:bCs/>
          <w:lang w:eastAsia="hr-HR"/>
        </w:rPr>
      </w:pPr>
    </w:p>
    <w:tbl>
      <w:tblPr>
        <w:tblW w:w="4298"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4686"/>
      </w:tblGrid>
      <w:tr w:rsidR="00361B01" w:rsidRPr="007759C6" w:rsidTr="00B06A52">
        <w:tc>
          <w:tcPr>
            <w:tcW w:w="2234" w:type="pct"/>
            <w:shd w:val="clear" w:color="auto" w:fill="auto"/>
            <w:vAlign w:val="center"/>
          </w:tcPr>
          <w:p w:rsidR="00361B01" w:rsidRPr="007759C6" w:rsidRDefault="00361B01" w:rsidP="00B06A52">
            <w:pPr>
              <w:jc w:val="center"/>
              <w:rPr>
                <w:b/>
              </w:rPr>
            </w:pPr>
            <w:r w:rsidRPr="007759C6">
              <w:rPr>
                <w:b/>
              </w:rPr>
              <w:t>Razred</w:t>
            </w:r>
          </w:p>
        </w:tc>
        <w:tc>
          <w:tcPr>
            <w:tcW w:w="2766" w:type="pct"/>
            <w:shd w:val="clear" w:color="auto" w:fill="auto"/>
            <w:vAlign w:val="center"/>
          </w:tcPr>
          <w:p w:rsidR="00361B01" w:rsidRPr="007759C6" w:rsidRDefault="00361B01" w:rsidP="00B06A52">
            <w:pPr>
              <w:jc w:val="center"/>
              <w:rPr>
                <w:b/>
              </w:rPr>
            </w:pPr>
            <w:r>
              <w:rPr>
                <w:b/>
              </w:rPr>
              <w:t>Broj sati godišnje</w:t>
            </w:r>
          </w:p>
        </w:tc>
      </w:tr>
      <w:tr w:rsidR="00361B01" w:rsidRPr="007759C6" w:rsidTr="00B06A52">
        <w:tc>
          <w:tcPr>
            <w:tcW w:w="2234" w:type="pct"/>
            <w:shd w:val="clear" w:color="auto" w:fill="auto"/>
            <w:vAlign w:val="center"/>
          </w:tcPr>
          <w:p w:rsidR="00361B01" w:rsidRPr="007759C6" w:rsidRDefault="00361B01" w:rsidP="00B06A52">
            <w:pPr>
              <w:jc w:val="center"/>
            </w:pPr>
            <w:r>
              <w:t>I.-VIII.</w:t>
            </w:r>
          </w:p>
        </w:tc>
        <w:tc>
          <w:tcPr>
            <w:tcW w:w="2766" w:type="pct"/>
            <w:shd w:val="clear" w:color="auto" w:fill="auto"/>
            <w:vAlign w:val="center"/>
          </w:tcPr>
          <w:p w:rsidR="00361B01" w:rsidRPr="007759C6" w:rsidRDefault="00361B01" w:rsidP="00B06A52">
            <w:pPr>
              <w:jc w:val="center"/>
            </w:pPr>
            <w:r>
              <w:t>70</w:t>
            </w:r>
          </w:p>
        </w:tc>
      </w:tr>
      <w:tr w:rsidR="00361B01" w:rsidRPr="007759C6" w:rsidTr="00B06A52">
        <w:tc>
          <w:tcPr>
            <w:tcW w:w="2234" w:type="pct"/>
            <w:shd w:val="clear" w:color="auto" w:fill="auto"/>
            <w:vAlign w:val="center"/>
          </w:tcPr>
          <w:p w:rsidR="00361B01" w:rsidRPr="007759C6" w:rsidRDefault="00361B01" w:rsidP="00B06A52">
            <w:pPr>
              <w:jc w:val="center"/>
              <w:rPr>
                <w:b/>
              </w:rPr>
            </w:pPr>
            <w:r w:rsidRPr="007759C6">
              <w:rPr>
                <w:b/>
              </w:rPr>
              <w:t>Uk.</w:t>
            </w:r>
          </w:p>
        </w:tc>
        <w:tc>
          <w:tcPr>
            <w:tcW w:w="2766" w:type="pct"/>
            <w:shd w:val="clear" w:color="auto" w:fill="auto"/>
            <w:vAlign w:val="center"/>
          </w:tcPr>
          <w:p w:rsidR="00361B01" w:rsidRPr="007759C6" w:rsidRDefault="002B5E5E" w:rsidP="00B06A52">
            <w:pPr>
              <w:jc w:val="center"/>
              <w:rPr>
                <w:b/>
              </w:rPr>
            </w:pPr>
            <w:r>
              <w:rPr>
                <w:b/>
              </w:rPr>
              <w:t>7</w:t>
            </w:r>
            <w:r w:rsidR="00361B01">
              <w:rPr>
                <w:b/>
              </w:rPr>
              <w:t>0</w:t>
            </w:r>
          </w:p>
        </w:tc>
      </w:tr>
    </w:tbl>
    <w:p w:rsidR="00361B01" w:rsidRDefault="00361B01" w:rsidP="007759C6">
      <w:pPr>
        <w:jc w:val="both"/>
        <w:rPr>
          <w:b/>
          <w:bCs/>
          <w:lang w:eastAsia="hr-HR"/>
        </w:rPr>
      </w:pPr>
    </w:p>
    <w:p w:rsidR="00361B01" w:rsidRPr="007759C6" w:rsidRDefault="00361B01" w:rsidP="007759C6">
      <w:pPr>
        <w:jc w:val="both"/>
        <w:rPr>
          <w:b/>
          <w:bCs/>
          <w:lang w:eastAsia="hr-HR"/>
        </w:rPr>
      </w:pPr>
    </w:p>
    <w:p w:rsidR="007759C6" w:rsidRPr="007759C6" w:rsidRDefault="007759C6" w:rsidP="007759C6">
      <w:pPr>
        <w:jc w:val="both"/>
        <w:rPr>
          <w:b/>
        </w:rPr>
      </w:pPr>
      <w:r w:rsidRPr="007759C6">
        <w:rPr>
          <w:b/>
          <w:bCs/>
          <w:lang w:eastAsia="hr-HR"/>
        </w:rPr>
        <w:t>4.1.2. Tjedni i godišnji broj nastavnih sati dopunske nastave</w:t>
      </w:r>
    </w:p>
    <w:p w:rsidR="007759C6" w:rsidRPr="007759C6" w:rsidRDefault="007759C6" w:rsidP="007759C6">
      <w:pPr>
        <w:jc w:val="both"/>
        <w:rPr>
          <w:b/>
        </w:rPr>
      </w:pPr>
    </w:p>
    <w:p w:rsidR="007759C6" w:rsidRPr="007759C6" w:rsidRDefault="007759C6" w:rsidP="007759C6">
      <w:pPr>
        <w:pStyle w:val="t-12-9-fett-s"/>
        <w:tabs>
          <w:tab w:val="left" w:pos="0"/>
          <w:tab w:val="left" w:pos="1080"/>
          <w:tab w:val="left" w:pos="1440"/>
        </w:tabs>
        <w:spacing w:before="0" w:beforeAutospacing="0" w:after="0" w:afterAutospacing="0"/>
        <w:jc w:val="both"/>
        <w:rPr>
          <w:b w:val="0"/>
          <w:sz w:val="22"/>
          <w:szCs w:val="22"/>
        </w:rPr>
      </w:pPr>
      <w:r w:rsidRPr="007759C6">
        <w:rPr>
          <w:b w:val="0"/>
          <w:sz w:val="22"/>
          <w:szCs w:val="22"/>
        </w:rPr>
        <w:t>Planira se fleksibilno prema potrebama učenika pojedinih razreda koji će se tijekom školske godine mijenjati. Grupa se formira prema odredbama Pravilnika o broju učenika u redovitom i kombiniranom razrednom odjelu i odgojno-obrazovnoj skupini u osnovnoj školi.</w:t>
      </w:r>
    </w:p>
    <w:p w:rsidR="007759C6" w:rsidRPr="007759C6" w:rsidRDefault="007759C6" w:rsidP="007759C6">
      <w:pPr>
        <w:jc w:val="both"/>
        <w:rPr>
          <w:b/>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3119"/>
        <w:gridCol w:w="1134"/>
        <w:gridCol w:w="992"/>
        <w:gridCol w:w="1134"/>
        <w:gridCol w:w="1985"/>
      </w:tblGrid>
      <w:tr w:rsidR="007759C6" w:rsidRPr="007759C6" w:rsidTr="00B33FCE">
        <w:tc>
          <w:tcPr>
            <w:tcW w:w="1494" w:type="dxa"/>
            <w:vAlign w:val="center"/>
          </w:tcPr>
          <w:p w:rsidR="007759C6" w:rsidRPr="007759C6" w:rsidRDefault="007759C6" w:rsidP="00B33FCE">
            <w:pPr>
              <w:jc w:val="center"/>
            </w:pPr>
            <w:r w:rsidRPr="007759C6">
              <w:t>Razredni odjeli</w:t>
            </w:r>
          </w:p>
        </w:tc>
        <w:tc>
          <w:tcPr>
            <w:tcW w:w="3119" w:type="dxa"/>
            <w:vAlign w:val="center"/>
          </w:tcPr>
          <w:p w:rsidR="007759C6" w:rsidRPr="007759C6" w:rsidRDefault="007759C6" w:rsidP="00B33FCE">
            <w:pPr>
              <w:jc w:val="center"/>
            </w:pPr>
            <w:r w:rsidRPr="007759C6">
              <w:t>Skupina programa</w:t>
            </w:r>
          </w:p>
        </w:tc>
        <w:tc>
          <w:tcPr>
            <w:tcW w:w="1134" w:type="dxa"/>
            <w:vAlign w:val="center"/>
          </w:tcPr>
          <w:p w:rsidR="007759C6" w:rsidRPr="007759C6" w:rsidRDefault="007759C6" w:rsidP="00B33FCE">
            <w:pPr>
              <w:jc w:val="center"/>
            </w:pPr>
            <w:r w:rsidRPr="007759C6">
              <w:t>Planiran</w:t>
            </w:r>
            <w:r w:rsidR="00B33FCE">
              <w:t>i</w:t>
            </w:r>
            <w:r w:rsidRPr="007759C6">
              <w:t xml:space="preserve"> broj</w:t>
            </w:r>
          </w:p>
          <w:p w:rsidR="007759C6" w:rsidRPr="007759C6" w:rsidRDefault="007759C6" w:rsidP="00B33FCE">
            <w:pPr>
              <w:jc w:val="center"/>
            </w:pPr>
            <w:r w:rsidRPr="007759C6">
              <w:t>učenika cca</w:t>
            </w:r>
          </w:p>
        </w:tc>
        <w:tc>
          <w:tcPr>
            <w:tcW w:w="992" w:type="dxa"/>
            <w:vAlign w:val="center"/>
          </w:tcPr>
          <w:p w:rsidR="007759C6" w:rsidRPr="007759C6" w:rsidRDefault="007759C6" w:rsidP="00B33FCE">
            <w:pPr>
              <w:jc w:val="center"/>
            </w:pPr>
            <w:r w:rsidRPr="007759C6">
              <w:t>Broj</w:t>
            </w:r>
          </w:p>
          <w:p w:rsidR="007759C6" w:rsidRPr="007759C6" w:rsidRDefault="007759C6" w:rsidP="00B33FCE">
            <w:pPr>
              <w:jc w:val="center"/>
            </w:pPr>
            <w:r w:rsidRPr="007759C6">
              <w:t>skupina</w:t>
            </w:r>
          </w:p>
        </w:tc>
        <w:tc>
          <w:tcPr>
            <w:tcW w:w="1134" w:type="dxa"/>
            <w:vAlign w:val="center"/>
          </w:tcPr>
          <w:p w:rsidR="007759C6" w:rsidRPr="007759C6" w:rsidRDefault="007759C6" w:rsidP="00B33FCE">
            <w:pPr>
              <w:jc w:val="center"/>
            </w:pPr>
            <w:r w:rsidRPr="007759C6">
              <w:t>Godišnji</w:t>
            </w:r>
          </w:p>
          <w:p w:rsidR="007759C6" w:rsidRPr="007759C6" w:rsidRDefault="007759C6" w:rsidP="00B33FCE">
            <w:pPr>
              <w:jc w:val="center"/>
            </w:pPr>
            <w:r w:rsidRPr="007759C6">
              <w:t>fond sati</w:t>
            </w:r>
          </w:p>
        </w:tc>
        <w:tc>
          <w:tcPr>
            <w:tcW w:w="1985" w:type="dxa"/>
            <w:vAlign w:val="center"/>
          </w:tcPr>
          <w:p w:rsidR="007759C6" w:rsidRPr="007759C6" w:rsidRDefault="007759C6" w:rsidP="00B33FCE">
            <w:pPr>
              <w:jc w:val="center"/>
            </w:pPr>
            <w:r w:rsidRPr="007759C6">
              <w:t>Sudionici ostvarivanja</w:t>
            </w:r>
          </w:p>
        </w:tc>
      </w:tr>
      <w:tr w:rsidR="007759C6" w:rsidRPr="007759C6" w:rsidTr="00B33FCE">
        <w:tc>
          <w:tcPr>
            <w:tcW w:w="1494" w:type="dxa"/>
            <w:vAlign w:val="center"/>
          </w:tcPr>
          <w:p w:rsidR="007759C6" w:rsidRPr="007759C6" w:rsidRDefault="007759C6" w:rsidP="00B33FCE">
            <w:pPr>
              <w:jc w:val="center"/>
            </w:pPr>
            <w:r w:rsidRPr="007759C6">
              <w:t>Razredna nastava</w:t>
            </w:r>
          </w:p>
        </w:tc>
        <w:tc>
          <w:tcPr>
            <w:tcW w:w="3119" w:type="dxa"/>
            <w:vAlign w:val="center"/>
          </w:tcPr>
          <w:p w:rsidR="007759C6" w:rsidRPr="007759C6" w:rsidRDefault="007759C6" w:rsidP="00B33FCE">
            <w:pPr>
              <w:jc w:val="center"/>
            </w:pPr>
          </w:p>
        </w:tc>
        <w:tc>
          <w:tcPr>
            <w:tcW w:w="1134" w:type="dxa"/>
            <w:vAlign w:val="center"/>
          </w:tcPr>
          <w:p w:rsidR="007759C6" w:rsidRPr="007759C6" w:rsidRDefault="007759C6" w:rsidP="00B33FCE">
            <w:pPr>
              <w:jc w:val="center"/>
            </w:pPr>
          </w:p>
        </w:tc>
        <w:tc>
          <w:tcPr>
            <w:tcW w:w="992" w:type="dxa"/>
            <w:vAlign w:val="center"/>
          </w:tcPr>
          <w:p w:rsidR="007759C6" w:rsidRPr="007759C6" w:rsidRDefault="007759C6" w:rsidP="00B33FCE">
            <w:pPr>
              <w:jc w:val="center"/>
            </w:pPr>
          </w:p>
        </w:tc>
        <w:tc>
          <w:tcPr>
            <w:tcW w:w="1134" w:type="dxa"/>
            <w:vAlign w:val="center"/>
          </w:tcPr>
          <w:p w:rsidR="007759C6" w:rsidRPr="007759C6" w:rsidRDefault="007759C6" w:rsidP="00B33FCE">
            <w:pPr>
              <w:jc w:val="center"/>
            </w:pPr>
          </w:p>
        </w:tc>
        <w:tc>
          <w:tcPr>
            <w:tcW w:w="1985" w:type="dxa"/>
            <w:vAlign w:val="center"/>
          </w:tcPr>
          <w:p w:rsidR="007759C6" w:rsidRPr="007759C6" w:rsidRDefault="007759C6" w:rsidP="00B33FCE">
            <w:pPr>
              <w:jc w:val="center"/>
            </w:pPr>
          </w:p>
        </w:tc>
      </w:tr>
      <w:tr w:rsidR="006608C8" w:rsidRPr="007759C6" w:rsidTr="00B33FCE">
        <w:tc>
          <w:tcPr>
            <w:tcW w:w="1494" w:type="dxa"/>
            <w:vAlign w:val="center"/>
          </w:tcPr>
          <w:p w:rsidR="006608C8" w:rsidRPr="007759C6" w:rsidRDefault="006608C8" w:rsidP="00B33FCE">
            <w:pPr>
              <w:jc w:val="center"/>
            </w:pPr>
            <w:r>
              <w:t>1.</w:t>
            </w:r>
          </w:p>
        </w:tc>
        <w:tc>
          <w:tcPr>
            <w:tcW w:w="3119" w:type="dxa"/>
            <w:vAlign w:val="center"/>
          </w:tcPr>
          <w:p w:rsidR="006608C8" w:rsidRDefault="006608C8" w:rsidP="00B33FCE">
            <w:pPr>
              <w:jc w:val="center"/>
            </w:pPr>
            <w:r>
              <w:t>HRVATSKI</w:t>
            </w:r>
          </w:p>
          <w:p w:rsidR="006608C8" w:rsidRPr="007759C6" w:rsidRDefault="006608C8" w:rsidP="00B33FCE">
            <w:pPr>
              <w:jc w:val="center"/>
            </w:pPr>
            <w:r>
              <w:t>JEZIK/MATEMATIKA</w:t>
            </w:r>
          </w:p>
        </w:tc>
        <w:tc>
          <w:tcPr>
            <w:tcW w:w="1134" w:type="dxa"/>
            <w:vAlign w:val="center"/>
          </w:tcPr>
          <w:p w:rsidR="006608C8" w:rsidRPr="007759C6" w:rsidRDefault="00B33FCE" w:rsidP="00B33FCE">
            <w:pPr>
              <w:jc w:val="center"/>
            </w:pPr>
            <w:r>
              <w:t>3</w:t>
            </w:r>
          </w:p>
        </w:tc>
        <w:tc>
          <w:tcPr>
            <w:tcW w:w="992" w:type="dxa"/>
            <w:vAlign w:val="center"/>
          </w:tcPr>
          <w:p w:rsidR="006608C8" w:rsidRPr="007759C6" w:rsidRDefault="00B33FCE" w:rsidP="00B33FCE">
            <w:pPr>
              <w:jc w:val="center"/>
            </w:pPr>
            <w:r>
              <w:t>1</w:t>
            </w:r>
          </w:p>
        </w:tc>
        <w:tc>
          <w:tcPr>
            <w:tcW w:w="1134" w:type="dxa"/>
            <w:vAlign w:val="center"/>
          </w:tcPr>
          <w:p w:rsidR="006608C8" w:rsidRPr="007759C6" w:rsidRDefault="006608C8" w:rsidP="00B33FCE">
            <w:pPr>
              <w:jc w:val="center"/>
            </w:pPr>
            <w:r>
              <w:t>35</w:t>
            </w:r>
          </w:p>
        </w:tc>
        <w:tc>
          <w:tcPr>
            <w:tcW w:w="1985" w:type="dxa"/>
            <w:vAlign w:val="center"/>
          </w:tcPr>
          <w:p w:rsidR="006608C8" w:rsidRPr="007759C6" w:rsidRDefault="002B5E5E" w:rsidP="00B33FCE">
            <w:pPr>
              <w:jc w:val="center"/>
            </w:pPr>
            <w:r>
              <w:t>Vlatka Sertić</w:t>
            </w:r>
          </w:p>
        </w:tc>
      </w:tr>
      <w:tr w:rsidR="002B5E5E" w:rsidRPr="007759C6" w:rsidTr="00B33FCE">
        <w:tc>
          <w:tcPr>
            <w:tcW w:w="1494" w:type="dxa"/>
            <w:vAlign w:val="center"/>
          </w:tcPr>
          <w:p w:rsidR="002B5E5E" w:rsidRPr="007759C6" w:rsidRDefault="002B5E5E" w:rsidP="00B33FCE">
            <w:pPr>
              <w:jc w:val="center"/>
            </w:pPr>
            <w:r>
              <w:t>2.</w:t>
            </w:r>
          </w:p>
        </w:tc>
        <w:tc>
          <w:tcPr>
            <w:tcW w:w="3119" w:type="dxa"/>
            <w:vAlign w:val="center"/>
          </w:tcPr>
          <w:p w:rsidR="002B5E5E" w:rsidRDefault="002B5E5E" w:rsidP="00B33FCE">
            <w:pPr>
              <w:jc w:val="center"/>
            </w:pPr>
            <w:r>
              <w:t>HRVATSKI</w:t>
            </w:r>
          </w:p>
          <w:p w:rsidR="002B5E5E" w:rsidRPr="007759C6" w:rsidRDefault="002B5E5E" w:rsidP="00B33FCE">
            <w:pPr>
              <w:jc w:val="center"/>
            </w:pPr>
            <w:r>
              <w:t>JEZIK/MATEMATIKA</w:t>
            </w:r>
          </w:p>
        </w:tc>
        <w:tc>
          <w:tcPr>
            <w:tcW w:w="1134" w:type="dxa"/>
            <w:vAlign w:val="center"/>
          </w:tcPr>
          <w:p w:rsidR="002B5E5E" w:rsidRPr="007759C6" w:rsidRDefault="002B5E5E" w:rsidP="00B33FCE">
            <w:pPr>
              <w:jc w:val="center"/>
            </w:pPr>
            <w:r>
              <w:t>4</w:t>
            </w:r>
          </w:p>
        </w:tc>
        <w:tc>
          <w:tcPr>
            <w:tcW w:w="992" w:type="dxa"/>
            <w:vAlign w:val="center"/>
          </w:tcPr>
          <w:p w:rsidR="002B5E5E" w:rsidRPr="007759C6" w:rsidRDefault="002B5E5E" w:rsidP="00B33FCE">
            <w:pPr>
              <w:jc w:val="center"/>
            </w:pPr>
            <w:r>
              <w:t>1</w:t>
            </w:r>
          </w:p>
        </w:tc>
        <w:tc>
          <w:tcPr>
            <w:tcW w:w="1134" w:type="dxa"/>
            <w:vAlign w:val="center"/>
          </w:tcPr>
          <w:p w:rsidR="002B5E5E" w:rsidRPr="007759C6" w:rsidRDefault="002B5E5E" w:rsidP="00B33FCE">
            <w:pPr>
              <w:jc w:val="center"/>
            </w:pPr>
            <w:r>
              <w:t>35</w:t>
            </w:r>
          </w:p>
        </w:tc>
        <w:tc>
          <w:tcPr>
            <w:tcW w:w="1985" w:type="dxa"/>
            <w:vAlign w:val="center"/>
          </w:tcPr>
          <w:p w:rsidR="002B5E5E" w:rsidRPr="007759C6" w:rsidRDefault="002B5E5E" w:rsidP="00115DB7">
            <w:pPr>
              <w:jc w:val="center"/>
            </w:pPr>
            <w:r>
              <w:t>Nikolina Hećimović</w:t>
            </w:r>
          </w:p>
        </w:tc>
      </w:tr>
      <w:tr w:rsidR="002B5E5E" w:rsidRPr="007759C6" w:rsidTr="00B33FCE">
        <w:tc>
          <w:tcPr>
            <w:tcW w:w="1494" w:type="dxa"/>
            <w:vAlign w:val="center"/>
          </w:tcPr>
          <w:p w:rsidR="002B5E5E" w:rsidRPr="007759C6" w:rsidRDefault="002B5E5E" w:rsidP="00B33FCE">
            <w:pPr>
              <w:jc w:val="center"/>
            </w:pPr>
            <w:r>
              <w:t>3.</w:t>
            </w:r>
          </w:p>
        </w:tc>
        <w:tc>
          <w:tcPr>
            <w:tcW w:w="3119" w:type="dxa"/>
            <w:vAlign w:val="center"/>
          </w:tcPr>
          <w:p w:rsidR="002B5E5E" w:rsidRDefault="002B5E5E" w:rsidP="00B33FCE">
            <w:pPr>
              <w:jc w:val="center"/>
            </w:pPr>
            <w:r>
              <w:t>HRVATSKI</w:t>
            </w:r>
          </w:p>
          <w:p w:rsidR="002B5E5E" w:rsidRPr="007759C6" w:rsidRDefault="002B5E5E" w:rsidP="00B33FCE">
            <w:pPr>
              <w:jc w:val="center"/>
            </w:pPr>
            <w:r>
              <w:t>JEZIK/MATEMATIKA</w:t>
            </w:r>
          </w:p>
        </w:tc>
        <w:tc>
          <w:tcPr>
            <w:tcW w:w="1134" w:type="dxa"/>
            <w:vAlign w:val="center"/>
          </w:tcPr>
          <w:p w:rsidR="002B5E5E" w:rsidRPr="007759C6" w:rsidRDefault="002B5E5E" w:rsidP="00B33FCE">
            <w:pPr>
              <w:jc w:val="center"/>
            </w:pPr>
            <w:r>
              <w:t>6</w:t>
            </w:r>
          </w:p>
        </w:tc>
        <w:tc>
          <w:tcPr>
            <w:tcW w:w="992" w:type="dxa"/>
            <w:vAlign w:val="center"/>
          </w:tcPr>
          <w:p w:rsidR="002B5E5E" w:rsidRPr="007759C6" w:rsidRDefault="002B5E5E" w:rsidP="00B33FCE">
            <w:pPr>
              <w:jc w:val="center"/>
            </w:pPr>
            <w:r>
              <w:t>1</w:t>
            </w:r>
          </w:p>
        </w:tc>
        <w:tc>
          <w:tcPr>
            <w:tcW w:w="1134" w:type="dxa"/>
            <w:vAlign w:val="center"/>
          </w:tcPr>
          <w:p w:rsidR="002B5E5E" w:rsidRPr="007759C6" w:rsidRDefault="002B5E5E" w:rsidP="00B33FCE">
            <w:pPr>
              <w:jc w:val="center"/>
            </w:pPr>
            <w:r>
              <w:t>35</w:t>
            </w:r>
          </w:p>
        </w:tc>
        <w:tc>
          <w:tcPr>
            <w:tcW w:w="1985" w:type="dxa"/>
            <w:vAlign w:val="center"/>
          </w:tcPr>
          <w:p w:rsidR="002B5E5E" w:rsidRPr="007759C6" w:rsidRDefault="002B5E5E" w:rsidP="00115DB7">
            <w:pPr>
              <w:jc w:val="center"/>
            </w:pPr>
            <w:r>
              <w:t>Mirjana Vukelić</w:t>
            </w:r>
          </w:p>
        </w:tc>
      </w:tr>
      <w:tr w:rsidR="002B5E5E" w:rsidRPr="007759C6" w:rsidTr="00B33FCE">
        <w:tc>
          <w:tcPr>
            <w:tcW w:w="1494" w:type="dxa"/>
            <w:vAlign w:val="center"/>
          </w:tcPr>
          <w:p w:rsidR="002B5E5E" w:rsidRPr="007759C6" w:rsidRDefault="002B5E5E" w:rsidP="00B33FCE">
            <w:pPr>
              <w:jc w:val="center"/>
            </w:pPr>
            <w:r>
              <w:t>4.</w:t>
            </w:r>
          </w:p>
        </w:tc>
        <w:tc>
          <w:tcPr>
            <w:tcW w:w="3119" w:type="dxa"/>
            <w:vAlign w:val="center"/>
          </w:tcPr>
          <w:p w:rsidR="002B5E5E" w:rsidRDefault="002B5E5E" w:rsidP="00B33FCE">
            <w:pPr>
              <w:jc w:val="center"/>
            </w:pPr>
            <w:r>
              <w:t>HRVATSKI</w:t>
            </w:r>
          </w:p>
          <w:p w:rsidR="002B5E5E" w:rsidRPr="007759C6" w:rsidRDefault="002B5E5E" w:rsidP="00B33FCE">
            <w:pPr>
              <w:jc w:val="center"/>
            </w:pPr>
            <w:r>
              <w:t>JEZIK/MATEMATIKA</w:t>
            </w:r>
          </w:p>
        </w:tc>
        <w:tc>
          <w:tcPr>
            <w:tcW w:w="1134" w:type="dxa"/>
            <w:vAlign w:val="center"/>
          </w:tcPr>
          <w:p w:rsidR="002B5E5E" w:rsidRPr="007759C6" w:rsidRDefault="002B5E5E" w:rsidP="00B33FCE">
            <w:pPr>
              <w:jc w:val="center"/>
            </w:pPr>
            <w:r>
              <w:t>3</w:t>
            </w:r>
          </w:p>
        </w:tc>
        <w:tc>
          <w:tcPr>
            <w:tcW w:w="992" w:type="dxa"/>
            <w:vAlign w:val="center"/>
          </w:tcPr>
          <w:p w:rsidR="002B5E5E" w:rsidRPr="007759C6" w:rsidRDefault="002B5E5E" w:rsidP="00B33FCE">
            <w:pPr>
              <w:jc w:val="center"/>
            </w:pPr>
            <w:r>
              <w:t>1</w:t>
            </w:r>
          </w:p>
        </w:tc>
        <w:tc>
          <w:tcPr>
            <w:tcW w:w="1134" w:type="dxa"/>
            <w:vAlign w:val="center"/>
          </w:tcPr>
          <w:p w:rsidR="002B5E5E" w:rsidRPr="007759C6" w:rsidRDefault="002B5E5E" w:rsidP="00B33FCE">
            <w:pPr>
              <w:jc w:val="center"/>
            </w:pPr>
            <w:r>
              <w:t>35</w:t>
            </w:r>
          </w:p>
        </w:tc>
        <w:tc>
          <w:tcPr>
            <w:tcW w:w="1985" w:type="dxa"/>
            <w:vAlign w:val="center"/>
          </w:tcPr>
          <w:p w:rsidR="002B5E5E" w:rsidRPr="007759C6" w:rsidRDefault="002B5E5E" w:rsidP="00B33FCE">
            <w:pPr>
              <w:jc w:val="center"/>
            </w:pPr>
            <w:r>
              <w:t>Ivana Perković</w:t>
            </w:r>
          </w:p>
        </w:tc>
      </w:tr>
      <w:tr w:rsidR="002B5E5E" w:rsidRPr="007759C6" w:rsidTr="00B33FCE">
        <w:tc>
          <w:tcPr>
            <w:tcW w:w="1494" w:type="dxa"/>
            <w:vAlign w:val="center"/>
          </w:tcPr>
          <w:p w:rsidR="002B5E5E" w:rsidRPr="007759C6" w:rsidRDefault="002B5E5E" w:rsidP="00B33FCE">
            <w:pPr>
              <w:jc w:val="center"/>
            </w:pPr>
            <w:r>
              <w:t>2.</w:t>
            </w:r>
          </w:p>
        </w:tc>
        <w:tc>
          <w:tcPr>
            <w:tcW w:w="3119" w:type="dxa"/>
            <w:vAlign w:val="center"/>
          </w:tcPr>
          <w:p w:rsidR="002B5E5E" w:rsidRPr="007759C6" w:rsidRDefault="002B5E5E" w:rsidP="00B33FCE">
            <w:pPr>
              <w:jc w:val="center"/>
            </w:pPr>
            <w:r>
              <w:t>NEMAČKI JEZIK</w:t>
            </w:r>
          </w:p>
        </w:tc>
        <w:tc>
          <w:tcPr>
            <w:tcW w:w="1134" w:type="dxa"/>
            <w:vAlign w:val="center"/>
          </w:tcPr>
          <w:p w:rsidR="002B5E5E" w:rsidRPr="007759C6" w:rsidRDefault="002B5E5E" w:rsidP="00B33FCE">
            <w:pPr>
              <w:jc w:val="center"/>
            </w:pPr>
            <w:r>
              <w:t>5</w:t>
            </w:r>
          </w:p>
        </w:tc>
        <w:tc>
          <w:tcPr>
            <w:tcW w:w="992" w:type="dxa"/>
            <w:vAlign w:val="center"/>
          </w:tcPr>
          <w:p w:rsidR="002B5E5E" w:rsidRPr="007759C6" w:rsidRDefault="002B5E5E" w:rsidP="00B33FCE">
            <w:pPr>
              <w:jc w:val="center"/>
            </w:pPr>
            <w:r>
              <w:t>1</w:t>
            </w:r>
          </w:p>
        </w:tc>
        <w:tc>
          <w:tcPr>
            <w:tcW w:w="1134" w:type="dxa"/>
            <w:vAlign w:val="center"/>
          </w:tcPr>
          <w:p w:rsidR="002B5E5E" w:rsidRPr="007759C6" w:rsidRDefault="002B5E5E" w:rsidP="00B33FCE">
            <w:pPr>
              <w:jc w:val="center"/>
            </w:pPr>
            <w:r>
              <w:t>18</w:t>
            </w:r>
          </w:p>
        </w:tc>
        <w:tc>
          <w:tcPr>
            <w:tcW w:w="1985" w:type="dxa"/>
            <w:vAlign w:val="center"/>
          </w:tcPr>
          <w:p w:rsidR="002B5E5E" w:rsidRPr="007759C6" w:rsidRDefault="002B5E5E" w:rsidP="00B33FCE">
            <w:pPr>
              <w:jc w:val="center"/>
            </w:pPr>
            <w:r>
              <w:t>Anita Gregov</w:t>
            </w:r>
          </w:p>
        </w:tc>
      </w:tr>
      <w:tr w:rsidR="002B5E5E" w:rsidRPr="007759C6" w:rsidTr="00B33FCE">
        <w:tc>
          <w:tcPr>
            <w:tcW w:w="1494" w:type="dxa"/>
            <w:vAlign w:val="center"/>
          </w:tcPr>
          <w:p w:rsidR="002B5E5E" w:rsidRPr="007759C6" w:rsidRDefault="002B5E5E" w:rsidP="00B33FCE">
            <w:pPr>
              <w:jc w:val="center"/>
            </w:pPr>
            <w:r>
              <w:t>3.</w:t>
            </w:r>
          </w:p>
        </w:tc>
        <w:tc>
          <w:tcPr>
            <w:tcW w:w="3119" w:type="dxa"/>
            <w:vAlign w:val="center"/>
          </w:tcPr>
          <w:p w:rsidR="002B5E5E" w:rsidRPr="007759C6" w:rsidRDefault="002B5E5E" w:rsidP="00B33FCE">
            <w:pPr>
              <w:jc w:val="center"/>
            </w:pPr>
            <w:r>
              <w:t>NJEMAČKI JEZIK</w:t>
            </w:r>
          </w:p>
        </w:tc>
        <w:tc>
          <w:tcPr>
            <w:tcW w:w="1134" w:type="dxa"/>
            <w:vAlign w:val="center"/>
          </w:tcPr>
          <w:p w:rsidR="002B5E5E" w:rsidRPr="007759C6" w:rsidRDefault="002B5E5E" w:rsidP="00B33FCE">
            <w:pPr>
              <w:jc w:val="center"/>
            </w:pPr>
            <w:r>
              <w:t>5</w:t>
            </w:r>
          </w:p>
        </w:tc>
        <w:tc>
          <w:tcPr>
            <w:tcW w:w="992" w:type="dxa"/>
            <w:vAlign w:val="center"/>
          </w:tcPr>
          <w:p w:rsidR="002B5E5E" w:rsidRPr="007759C6" w:rsidRDefault="002B5E5E" w:rsidP="00B33FCE">
            <w:pPr>
              <w:jc w:val="center"/>
            </w:pPr>
            <w:r>
              <w:t>1</w:t>
            </w:r>
          </w:p>
        </w:tc>
        <w:tc>
          <w:tcPr>
            <w:tcW w:w="1134" w:type="dxa"/>
            <w:vAlign w:val="center"/>
          </w:tcPr>
          <w:p w:rsidR="002B5E5E" w:rsidRPr="007759C6" w:rsidRDefault="002B5E5E" w:rsidP="00B33FCE">
            <w:pPr>
              <w:jc w:val="center"/>
            </w:pPr>
            <w:r>
              <w:t>18</w:t>
            </w:r>
          </w:p>
        </w:tc>
        <w:tc>
          <w:tcPr>
            <w:tcW w:w="1985" w:type="dxa"/>
            <w:vAlign w:val="center"/>
          </w:tcPr>
          <w:p w:rsidR="002B5E5E" w:rsidRPr="007759C6" w:rsidRDefault="002B5E5E" w:rsidP="00B33FCE">
            <w:pPr>
              <w:jc w:val="center"/>
            </w:pPr>
            <w:r>
              <w:t>Anita Gregov</w:t>
            </w:r>
          </w:p>
        </w:tc>
      </w:tr>
      <w:tr w:rsidR="002B5E5E" w:rsidRPr="007759C6" w:rsidTr="00B33FCE">
        <w:tc>
          <w:tcPr>
            <w:tcW w:w="1494" w:type="dxa"/>
            <w:vAlign w:val="center"/>
          </w:tcPr>
          <w:p w:rsidR="002B5E5E" w:rsidRPr="007759C6" w:rsidRDefault="002B5E5E" w:rsidP="00B33FCE">
            <w:pPr>
              <w:jc w:val="center"/>
            </w:pPr>
            <w:r>
              <w:t>2.</w:t>
            </w:r>
          </w:p>
        </w:tc>
        <w:tc>
          <w:tcPr>
            <w:tcW w:w="3119" w:type="dxa"/>
            <w:vAlign w:val="center"/>
          </w:tcPr>
          <w:p w:rsidR="002B5E5E" w:rsidRDefault="002B5E5E" w:rsidP="00B33FCE">
            <w:pPr>
              <w:jc w:val="center"/>
            </w:pPr>
            <w:r>
              <w:t>HRVATSKI</w:t>
            </w:r>
          </w:p>
          <w:p w:rsidR="002B5E5E" w:rsidRPr="007759C6" w:rsidRDefault="002B5E5E" w:rsidP="00B33FCE">
            <w:pPr>
              <w:jc w:val="center"/>
            </w:pPr>
            <w:r>
              <w:t>JEZIK/MATEMATIKA</w:t>
            </w:r>
          </w:p>
        </w:tc>
        <w:tc>
          <w:tcPr>
            <w:tcW w:w="1134" w:type="dxa"/>
            <w:vAlign w:val="center"/>
          </w:tcPr>
          <w:p w:rsidR="002B5E5E" w:rsidRPr="007759C6" w:rsidRDefault="002B5E5E" w:rsidP="00B33FCE">
            <w:pPr>
              <w:jc w:val="center"/>
            </w:pPr>
            <w:r>
              <w:t>3</w:t>
            </w:r>
          </w:p>
        </w:tc>
        <w:tc>
          <w:tcPr>
            <w:tcW w:w="992" w:type="dxa"/>
            <w:vAlign w:val="center"/>
          </w:tcPr>
          <w:p w:rsidR="002B5E5E" w:rsidRPr="007759C6" w:rsidRDefault="002B5E5E" w:rsidP="00B33FCE">
            <w:pPr>
              <w:jc w:val="center"/>
            </w:pPr>
            <w:r>
              <w:t>1</w:t>
            </w:r>
          </w:p>
        </w:tc>
        <w:tc>
          <w:tcPr>
            <w:tcW w:w="1134" w:type="dxa"/>
            <w:vAlign w:val="center"/>
          </w:tcPr>
          <w:p w:rsidR="002B5E5E" w:rsidRPr="007759C6" w:rsidRDefault="002B5E5E" w:rsidP="00B33FCE">
            <w:pPr>
              <w:jc w:val="center"/>
            </w:pPr>
            <w:r>
              <w:t>18</w:t>
            </w:r>
          </w:p>
        </w:tc>
        <w:tc>
          <w:tcPr>
            <w:tcW w:w="1985" w:type="dxa"/>
            <w:vAlign w:val="center"/>
          </w:tcPr>
          <w:p w:rsidR="002B5E5E" w:rsidRPr="007759C6" w:rsidRDefault="002B5E5E" w:rsidP="00B33FCE">
            <w:pPr>
              <w:jc w:val="center"/>
            </w:pPr>
            <w:r>
              <w:t>Krešimir Oršanić</w:t>
            </w:r>
          </w:p>
        </w:tc>
      </w:tr>
      <w:tr w:rsidR="002B5E5E" w:rsidRPr="007759C6" w:rsidTr="00B33FCE">
        <w:tc>
          <w:tcPr>
            <w:tcW w:w="1494" w:type="dxa"/>
            <w:vAlign w:val="center"/>
          </w:tcPr>
          <w:p w:rsidR="002B5E5E" w:rsidRPr="007759C6" w:rsidRDefault="002B5E5E" w:rsidP="00B33FCE">
            <w:pPr>
              <w:jc w:val="center"/>
            </w:pPr>
            <w:r>
              <w:t>4.</w:t>
            </w:r>
          </w:p>
        </w:tc>
        <w:tc>
          <w:tcPr>
            <w:tcW w:w="3119" w:type="dxa"/>
            <w:vAlign w:val="center"/>
          </w:tcPr>
          <w:p w:rsidR="002B5E5E" w:rsidRPr="007759C6" w:rsidRDefault="002B5E5E" w:rsidP="00B33FCE">
            <w:pPr>
              <w:jc w:val="center"/>
            </w:pPr>
            <w:r>
              <w:t>NJEMAČKI JEZIK</w:t>
            </w:r>
          </w:p>
        </w:tc>
        <w:tc>
          <w:tcPr>
            <w:tcW w:w="1134" w:type="dxa"/>
            <w:vAlign w:val="center"/>
          </w:tcPr>
          <w:p w:rsidR="002B5E5E" w:rsidRPr="007759C6" w:rsidRDefault="002B5E5E" w:rsidP="00B33FCE">
            <w:pPr>
              <w:jc w:val="center"/>
            </w:pPr>
            <w:r>
              <w:t>3</w:t>
            </w:r>
          </w:p>
        </w:tc>
        <w:tc>
          <w:tcPr>
            <w:tcW w:w="992" w:type="dxa"/>
            <w:vAlign w:val="center"/>
          </w:tcPr>
          <w:p w:rsidR="002B5E5E" w:rsidRPr="007759C6" w:rsidRDefault="002B5E5E" w:rsidP="00B33FCE">
            <w:pPr>
              <w:jc w:val="center"/>
            </w:pPr>
            <w:r>
              <w:t>1</w:t>
            </w:r>
          </w:p>
        </w:tc>
        <w:tc>
          <w:tcPr>
            <w:tcW w:w="1134" w:type="dxa"/>
            <w:vAlign w:val="center"/>
          </w:tcPr>
          <w:p w:rsidR="002B5E5E" w:rsidRPr="007759C6" w:rsidRDefault="002B5E5E" w:rsidP="00B33FCE">
            <w:pPr>
              <w:jc w:val="center"/>
            </w:pPr>
            <w:r>
              <w:t>18</w:t>
            </w:r>
          </w:p>
        </w:tc>
        <w:tc>
          <w:tcPr>
            <w:tcW w:w="1985" w:type="dxa"/>
            <w:vAlign w:val="center"/>
          </w:tcPr>
          <w:p w:rsidR="002B5E5E" w:rsidRPr="007759C6" w:rsidRDefault="00B511E8" w:rsidP="00B33FCE">
            <w:pPr>
              <w:jc w:val="center"/>
            </w:pPr>
            <w:r>
              <w:t>Anita Gregov</w:t>
            </w:r>
          </w:p>
        </w:tc>
      </w:tr>
    </w:tbl>
    <w:p w:rsidR="00B33FCE" w:rsidRDefault="00B33FCE"/>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7"/>
        <w:gridCol w:w="1701"/>
        <w:gridCol w:w="1417"/>
        <w:gridCol w:w="1276"/>
        <w:gridCol w:w="2977"/>
      </w:tblGrid>
      <w:tr w:rsidR="00B33FCE" w:rsidRPr="007759C6" w:rsidTr="00B33FCE">
        <w:tc>
          <w:tcPr>
            <w:tcW w:w="2487" w:type="dxa"/>
            <w:vAlign w:val="center"/>
          </w:tcPr>
          <w:p w:rsidR="00B33FCE" w:rsidRPr="007759C6" w:rsidRDefault="00B33FCE" w:rsidP="00B33FCE">
            <w:pPr>
              <w:jc w:val="center"/>
            </w:pPr>
          </w:p>
        </w:tc>
        <w:tc>
          <w:tcPr>
            <w:tcW w:w="1701" w:type="dxa"/>
            <w:vAlign w:val="center"/>
          </w:tcPr>
          <w:p w:rsidR="00B33FCE" w:rsidRPr="007759C6" w:rsidRDefault="00B33FCE" w:rsidP="00B33FCE">
            <w:pPr>
              <w:jc w:val="center"/>
            </w:pPr>
          </w:p>
        </w:tc>
        <w:tc>
          <w:tcPr>
            <w:tcW w:w="1417" w:type="dxa"/>
            <w:vAlign w:val="center"/>
          </w:tcPr>
          <w:p w:rsidR="00B33FCE" w:rsidRPr="007759C6" w:rsidRDefault="00B33FCE" w:rsidP="00B33FCE">
            <w:pPr>
              <w:jc w:val="center"/>
            </w:pPr>
          </w:p>
        </w:tc>
        <w:tc>
          <w:tcPr>
            <w:tcW w:w="1276" w:type="dxa"/>
            <w:vAlign w:val="center"/>
          </w:tcPr>
          <w:p w:rsidR="00B33FCE" w:rsidRPr="007759C6" w:rsidRDefault="00B33FCE" w:rsidP="00B33FCE">
            <w:pPr>
              <w:jc w:val="center"/>
            </w:pPr>
          </w:p>
        </w:tc>
        <w:tc>
          <w:tcPr>
            <w:tcW w:w="2977" w:type="dxa"/>
            <w:vAlign w:val="center"/>
          </w:tcPr>
          <w:p w:rsidR="00B33FCE" w:rsidRPr="007759C6" w:rsidRDefault="00B33FCE" w:rsidP="00B33FCE">
            <w:pPr>
              <w:jc w:val="center"/>
            </w:pPr>
          </w:p>
        </w:tc>
      </w:tr>
      <w:tr w:rsidR="00B33FCE" w:rsidRPr="007759C6" w:rsidTr="00B33FCE">
        <w:tc>
          <w:tcPr>
            <w:tcW w:w="2487" w:type="dxa"/>
            <w:vAlign w:val="center"/>
          </w:tcPr>
          <w:p w:rsidR="00B33FCE" w:rsidRPr="007759C6" w:rsidRDefault="00B33FCE" w:rsidP="00B33FCE">
            <w:pPr>
              <w:jc w:val="center"/>
            </w:pPr>
            <w:r>
              <w:t>Predmetna nastava</w:t>
            </w:r>
          </w:p>
        </w:tc>
        <w:tc>
          <w:tcPr>
            <w:tcW w:w="1701" w:type="dxa"/>
            <w:vAlign w:val="center"/>
          </w:tcPr>
          <w:p w:rsidR="00B33FCE" w:rsidRPr="007759C6" w:rsidRDefault="00B33FCE" w:rsidP="00B33FCE">
            <w:pPr>
              <w:jc w:val="center"/>
            </w:pPr>
          </w:p>
        </w:tc>
        <w:tc>
          <w:tcPr>
            <w:tcW w:w="1417" w:type="dxa"/>
            <w:vAlign w:val="center"/>
          </w:tcPr>
          <w:p w:rsidR="00B33FCE" w:rsidRPr="007759C6" w:rsidRDefault="00B33FCE" w:rsidP="00B33FCE">
            <w:pPr>
              <w:jc w:val="center"/>
            </w:pPr>
          </w:p>
        </w:tc>
        <w:tc>
          <w:tcPr>
            <w:tcW w:w="1276" w:type="dxa"/>
            <w:vAlign w:val="center"/>
          </w:tcPr>
          <w:p w:rsidR="00B33FCE" w:rsidRPr="007759C6" w:rsidRDefault="00B33FCE" w:rsidP="00B33FCE">
            <w:pPr>
              <w:jc w:val="center"/>
            </w:pPr>
          </w:p>
        </w:tc>
        <w:tc>
          <w:tcPr>
            <w:tcW w:w="2977" w:type="dxa"/>
            <w:vAlign w:val="center"/>
          </w:tcPr>
          <w:p w:rsidR="00B33FCE" w:rsidRPr="007759C6" w:rsidRDefault="00B33FCE" w:rsidP="00B33FCE">
            <w:pPr>
              <w:jc w:val="center"/>
            </w:pPr>
          </w:p>
        </w:tc>
      </w:tr>
      <w:tr w:rsidR="00B33FCE" w:rsidRPr="007759C6" w:rsidTr="00B33FCE">
        <w:tc>
          <w:tcPr>
            <w:tcW w:w="2487" w:type="dxa"/>
            <w:vAlign w:val="center"/>
          </w:tcPr>
          <w:p w:rsidR="00B33FCE" w:rsidRPr="007759C6" w:rsidRDefault="00B33FCE" w:rsidP="00B33FCE">
            <w:pPr>
              <w:jc w:val="center"/>
            </w:pPr>
            <w:r>
              <w:t>Predmet</w:t>
            </w:r>
          </w:p>
        </w:tc>
        <w:tc>
          <w:tcPr>
            <w:tcW w:w="1701" w:type="dxa"/>
            <w:vAlign w:val="center"/>
          </w:tcPr>
          <w:p w:rsidR="00B33FCE" w:rsidRPr="007759C6" w:rsidRDefault="00B33FCE" w:rsidP="00B33FCE">
            <w:pPr>
              <w:jc w:val="center"/>
            </w:pPr>
            <w:r w:rsidRPr="007759C6">
              <w:t>Planiran broj</w:t>
            </w:r>
          </w:p>
          <w:p w:rsidR="00B33FCE" w:rsidRPr="007759C6" w:rsidRDefault="00B33FCE" w:rsidP="00B33FCE">
            <w:pPr>
              <w:jc w:val="center"/>
            </w:pPr>
            <w:r w:rsidRPr="007759C6">
              <w:t>učenika cca</w:t>
            </w:r>
          </w:p>
        </w:tc>
        <w:tc>
          <w:tcPr>
            <w:tcW w:w="1417" w:type="dxa"/>
            <w:vAlign w:val="center"/>
          </w:tcPr>
          <w:p w:rsidR="00B33FCE" w:rsidRPr="007759C6" w:rsidRDefault="00B33FCE" w:rsidP="00B33FCE">
            <w:pPr>
              <w:jc w:val="center"/>
            </w:pPr>
            <w:r w:rsidRPr="007759C6">
              <w:t>Broj</w:t>
            </w:r>
          </w:p>
          <w:p w:rsidR="00B33FCE" w:rsidRPr="007759C6" w:rsidRDefault="00B33FCE" w:rsidP="00B33FCE">
            <w:pPr>
              <w:jc w:val="center"/>
            </w:pPr>
            <w:r w:rsidRPr="007759C6">
              <w:t>skupina</w:t>
            </w:r>
          </w:p>
        </w:tc>
        <w:tc>
          <w:tcPr>
            <w:tcW w:w="1276" w:type="dxa"/>
            <w:vAlign w:val="center"/>
          </w:tcPr>
          <w:p w:rsidR="00B33FCE" w:rsidRPr="007759C6" w:rsidRDefault="00B33FCE" w:rsidP="00B33FCE">
            <w:pPr>
              <w:jc w:val="center"/>
            </w:pPr>
            <w:r w:rsidRPr="007759C6">
              <w:t>Godišnji</w:t>
            </w:r>
          </w:p>
          <w:p w:rsidR="00B33FCE" w:rsidRPr="007759C6" w:rsidRDefault="00B33FCE" w:rsidP="00B33FCE">
            <w:pPr>
              <w:jc w:val="center"/>
            </w:pPr>
            <w:r w:rsidRPr="007759C6">
              <w:t>fond sati</w:t>
            </w:r>
          </w:p>
        </w:tc>
        <w:tc>
          <w:tcPr>
            <w:tcW w:w="2977" w:type="dxa"/>
            <w:vAlign w:val="center"/>
          </w:tcPr>
          <w:p w:rsidR="00B33FCE" w:rsidRDefault="00B33FCE" w:rsidP="00B33FCE">
            <w:pPr>
              <w:jc w:val="center"/>
            </w:pPr>
            <w:r w:rsidRPr="007759C6">
              <w:t>Sudionici ostvarivanja</w:t>
            </w:r>
          </w:p>
          <w:p w:rsidR="00B33FCE" w:rsidRPr="007759C6" w:rsidRDefault="00B33FCE" w:rsidP="00B33FCE">
            <w:pPr>
              <w:jc w:val="center"/>
            </w:pPr>
            <w:r>
              <w:t>(učitelj)</w:t>
            </w:r>
          </w:p>
        </w:tc>
      </w:tr>
      <w:tr w:rsidR="00B33FCE" w:rsidRPr="007759C6" w:rsidTr="00B33FCE">
        <w:tc>
          <w:tcPr>
            <w:tcW w:w="2487" w:type="dxa"/>
            <w:vAlign w:val="center"/>
          </w:tcPr>
          <w:p w:rsidR="00B33FCE" w:rsidRPr="007759C6" w:rsidRDefault="00B33FCE" w:rsidP="00B33FCE">
            <w:pPr>
              <w:jc w:val="center"/>
            </w:pPr>
            <w:r>
              <w:t>MATEMATIKA</w:t>
            </w:r>
          </w:p>
        </w:tc>
        <w:tc>
          <w:tcPr>
            <w:tcW w:w="1701" w:type="dxa"/>
            <w:vAlign w:val="center"/>
          </w:tcPr>
          <w:p w:rsidR="00B33FCE" w:rsidRPr="007759C6" w:rsidRDefault="00B33FCE" w:rsidP="00B33FCE">
            <w:pPr>
              <w:jc w:val="center"/>
            </w:pPr>
            <w:r>
              <w:t>12</w:t>
            </w:r>
          </w:p>
        </w:tc>
        <w:tc>
          <w:tcPr>
            <w:tcW w:w="1417" w:type="dxa"/>
            <w:vAlign w:val="center"/>
          </w:tcPr>
          <w:p w:rsidR="00B33FCE" w:rsidRPr="007759C6" w:rsidRDefault="00B33FCE" w:rsidP="00B33FCE">
            <w:pPr>
              <w:jc w:val="center"/>
            </w:pPr>
            <w:r>
              <w:t>2</w:t>
            </w:r>
          </w:p>
        </w:tc>
        <w:tc>
          <w:tcPr>
            <w:tcW w:w="1276" w:type="dxa"/>
            <w:vAlign w:val="center"/>
          </w:tcPr>
          <w:p w:rsidR="00B33FCE" w:rsidRPr="007759C6" w:rsidRDefault="00B33FCE" w:rsidP="00B33FCE">
            <w:pPr>
              <w:jc w:val="center"/>
            </w:pPr>
            <w:r>
              <w:t>35</w:t>
            </w:r>
          </w:p>
        </w:tc>
        <w:tc>
          <w:tcPr>
            <w:tcW w:w="2977" w:type="dxa"/>
            <w:vAlign w:val="center"/>
          </w:tcPr>
          <w:p w:rsidR="00B33FCE" w:rsidRPr="007759C6" w:rsidRDefault="00B33FCE" w:rsidP="00B33FCE">
            <w:pPr>
              <w:jc w:val="center"/>
            </w:pPr>
            <w:r>
              <w:t>Marina Pejić</w:t>
            </w:r>
          </w:p>
        </w:tc>
      </w:tr>
      <w:tr w:rsidR="00B33FCE" w:rsidRPr="007759C6" w:rsidTr="00B33FCE">
        <w:tc>
          <w:tcPr>
            <w:tcW w:w="2487" w:type="dxa"/>
            <w:vAlign w:val="center"/>
          </w:tcPr>
          <w:p w:rsidR="00B33FCE" w:rsidRPr="007759C6" w:rsidRDefault="00B33FCE" w:rsidP="00B33FCE">
            <w:pPr>
              <w:jc w:val="center"/>
            </w:pPr>
            <w:r>
              <w:t>ENGLESKI JEZIK</w:t>
            </w:r>
          </w:p>
        </w:tc>
        <w:tc>
          <w:tcPr>
            <w:tcW w:w="1701" w:type="dxa"/>
            <w:vAlign w:val="center"/>
          </w:tcPr>
          <w:p w:rsidR="00B33FCE" w:rsidRPr="007759C6" w:rsidRDefault="00C01C81" w:rsidP="00B33FCE">
            <w:pPr>
              <w:jc w:val="center"/>
            </w:pPr>
            <w:r>
              <w:t>12</w:t>
            </w:r>
          </w:p>
        </w:tc>
        <w:tc>
          <w:tcPr>
            <w:tcW w:w="1417" w:type="dxa"/>
            <w:vAlign w:val="center"/>
          </w:tcPr>
          <w:p w:rsidR="00B33FCE" w:rsidRPr="007759C6" w:rsidRDefault="00C01C81" w:rsidP="00B33FCE">
            <w:pPr>
              <w:jc w:val="center"/>
            </w:pPr>
            <w:r>
              <w:t>2</w:t>
            </w:r>
          </w:p>
        </w:tc>
        <w:tc>
          <w:tcPr>
            <w:tcW w:w="1276" w:type="dxa"/>
            <w:vAlign w:val="center"/>
          </w:tcPr>
          <w:p w:rsidR="00B33FCE" w:rsidRPr="007759C6" w:rsidRDefault="00B33FCE" w:rsidP="00B33FCE">
            <w:pPr>
              <w:jc w:val="center"/>
            </w:pPr>
            <w:r>
              <w:t>35</w:t>
            </w:r>
          </w:p>
        </w:tc>
        <w:tc>
          <w:tcPr>
            <w:tcW w:w="2977" w:type="dxa"/>
            <w:vAlign w:val="center"/>
          </w:tcPr>
          <w:p w:rsidR="00B33FCE" w:rsidRPr="007759C6" w:rsidRDefault="0087594C" w:rsidP="00B33FCE">
            <w:pPr>
              <w:jc w:val="center"/>
            </w:pPr>
            <w:r>
              <w:t>Marinka Zdunić</w:t>
            </w:r>
          </w:p>
        </w:tc>
      </w:tr>
      <w:tr w:rsidR="00B33FCE" w:rsidRPr="007759C6" w:rsidTr="00B33FCE">
        <w:tc>
          <w:tcPr>
            <w:tcW w:w="2487" w:type="dxa"/>
            <w:vAlign w:val="center"/>
          </w:tcPr>
          <w:p w:rsidR="00B33FCE" w:rsidRPr="007759C6" w:rsidRDefault="00B33FCE" w:rsidP="00B33FCE">
            <w:pPr>
              <w:jc w:val="center"/>
            </w:pPr>
            <w:r>
              <w:t>POVIJEST</w:t>
            </w:r>
          </w:p>
        </w:tc>
        <w:tc>
          <w:tcPr>
            <w:tcW w:w="1701" w:type="dxa"/>
            <w:vAlign w:val="center"/>
          </w:tcPr>
          <w:p w:rsidR="00B33FCE" w:rsidRPr="007759C6" w:rsidRDefault="00B33FCE" w:rsidP="00B33FCE">
            <w:pPr>
              <w:jc w:val="center"/>
            </w:pPr>
            <w:r>
              <w:t>8</w:t>
            </w:r>
          </w:p>
        </w:tc>
        <w:tc>
          <w:tcPr>
            <w:tcW w:w="1417" w:type="dxa"/>
            <w:vAlign w:val="center"/>
          </w:tcPr>
          <w:p w:rsidR="00B33FCE" w:rsidRPr="007759C6" w:rsidRDefault="00B33FCE" w:rsidP="00B33FCE">
            <w:pPr>
              <w:jc w:val="center"/>
            </w:pPr>
            <w:r>
              <w:t>1</w:t>
            </w:r>
          </w:p>
        </w:tc>
        <w:tc>
          <w:tcPr>
            <w:tcW w:w="1276" w:type="dxa"/>
            <w:vAlign w:val="center"/>
          </w:tcPr>
          <w:p w:rsidR="00B33FCE" w:rsidRPr="007759C6" w:rsidRDefault="00B33FCE" w:rsidP="00B33FCE">
            <w:pPr>
              <w:jc w:val="center"/>
            </w:pPr>
            <w:r>
              <w:t>35</w:t>
            </w:r>
          </w:p>
        </w:tc>
        <w:tc>
          <w:tcPr>
            <w:tcW w:w="2977" w:type="dxa"/>
            <w:vAlign w:val="center"/>
          </w:tcPr>
          <w:p w:rsidR="00B33FCE" w:rsidRPr="007759C6" w:rsidRDefault="00B33FCE" w:rsidP="00B33FCE">
            <w:pPr>
              <w:jc w:val="center"/>
            </w:pPr>
            <w:r>
              <w:t>Filip Zaninović</w:t>
            </w:r>
          </w:p>
        </w:tc>
      </w:tr>
      <w:tr w:rsidR="00B33FCE" w:rsidRPr="007759C6" w:rsidTr="00B33FCE">
        <w:tc>
          <w:tcPr>
            <w:tcW w:w="2487" w:type="dxa"/>
            <w:vAlign w:val="center"/>
          </w:tcPr>
          <w:p w:rsidR="00B33FCE" w:rsidRPr="007759C6" w:rsidRDefault="00B33FCE" w:rsidP="00B33FCE">
            <w:pPr>
              <w:jc w:val="center"/>
            </w:pPr>
            <w:r>
              <w:t>GEOGRAFIJA</w:t>
            </w:r>
          </w:p>
        </w:tc>
        <w:tc>
          <w:tcPr>
            <w:tcW w:w="1701" w:type="dxa"/>
            <w:vAlign w:val="center"/>
          </w:tcPr>
          <w:p w:rsidR="00B33FCE" w:rsidRPr="007759C6" w:rsidRDefault="00B33FCE" w:rsidP="00B33FCE">
            <w:pPr>
              <w:jc w:val="center"/>
            </w:pPr>
            <w:r>
              <w:t>8</w:t>
            </w:r>
          </w:p>
        </w:tc>
        <w:tc>
          <w:tcPr>
            <w:tcW w:w="1417" w:type="dxa"/>
            <w:vAlign w:val="center"/>
          </w:tcPr>
          <w:p w:rsidR="00B33FCE" w:rsidRPr="007759C6" w:rsidRDefault="00B33FCE" w:rsidP="00B33FCE">
            <w:pPr>
              <w:jc w:val="center"/>
            </w:pPr>
            <w:r>
              <w:t>1</w:t>
            </w:r>
          </w:p>
        </w:tc>
        <w:tc>
          <w:tcPr>
            <w:tcW w:w="1276" w:type="dxa"/>
            <w:vAlign w:val="center"/>
          </w:tcPr>
          <w:p w:rsidR="00B33FCE" w:rsidRPr="007759C6" w:rsidRDefault="00B33FCE" w:rsidP="00B33FCE">
            <w:pPr>
              <w:jc w:val="center"/>
            </w:pPr>
            <w:r>
              <w:t>18</w:t>
            </w:r>
          </w:p>
        </w:tc>
        <w:tc>
          <w:tcPr>
            <w:tcW w:w="2977" w:type="dxa"/>
            <w:vAlign w:val="center"/>
          </w:tcPr>
          <w:p w:rsidR="00B33FCE" w:rsidRPr="007759C6" w:rsidRDefault="00B511E8" w:rsidP="00B33FCE">
            <w:pPr>
              <w:jc w:val="center"/>
            </w:pPr>
            <w:r>
              <w:t>Nera Batina</w:t>
            </w:r>
          </w:p>
        </w:tc>
      </w:tr>
      <w:tr w:rsidR="00B33FCE" w:rsidRPr="007759C6" w:rsidTr="00B33FCE">
        <w:tc>
          <w:tcPr>
            <w:tcW w:w="2487" w:type="dxa"/>
            <w:vAlign w:val="center"/>
          </w:tcPr>
          <w:p w:rsidR="00B33FCE" w:rsidRPr="007759C6" w:rsidRDefault="00B33FCE" w:rsidP="00B33FCE">
            <w:pPr>
              <w:jc w:val="center"/>
            </w:pPr>
            <w:r>
              <w:t>NJEMAČKI JEZIK</w:t>
            </w:r>
          </w:p>
        </w:tc>
        <w:tc>
          <w:tcPr>
            <w:tcW w:w="1701" w:type="dxa"/>
            <w:vAlign w:val="center"/>
          </w:tcPr>
          <w:p w:rsidR="00B33FCE" w:rsidRPr="007759C6" w:rsidRDefault="00B33FCE" w:rsidP="00B33FCE">
            <w:pPr>
              <w:jc w:val="center"/>
            </w:pPr>
            <w:r>
              <w:t>6</w:t>
            </w:r>
          </w:p>
        </w:tc>
        <w:tc>
          <w:tcPr>
            <w:tcW w:w="1417" w:type="dxa"/>
            <w:vAlign w:val="center"/>
          </w:tcPr>
          <w:p w:rsidR="00B33FCE" w:rsidRPr="007759C6" w:rsidRDefault="00B33FCE" w:rsidP="00B33FCE">
            <w:pPr>
              <w:jc w:val="center"/>
            </w:pPr>
            <w:r>
              <w:t>1</w:t>
            </w:r>
          </w:p>
        </w:tc>
        <w:tc>
          <w:tcPr>
            <w:tcW w:w="1276" w:type="dxa"/>
            <w:vAlign w:val="center"/>
          </w:tcPr>
          <w:p w:rsidR="00B33FCE" w:rsidRPr="007759C6" w:rsidRDefault="00B33FCE" w:rsidP="00B33FCE">
            <w:pPr>
              <w:jc w:val="center"/>
            </w:pPr>
            <w:r>
              <w:t>52</w:t>
            </w:r>
          </w:p>
        </w:tc>
        <w:tc>
          <w:tcPr>
            <w:tcW w:w="2977" w:type="dxa"/>
            <w:vAlign w:val="center"/>
          </w:tcPr>
          <w:p w:rsidR="00B33FCE" w:rsidRPr="007759C6" w:rsidRDefault="00355430" w:rsidP="00B33FCE">
            <w:pPr>
              <w:jc w:val="center"/>
            </w:pPr>
            <w:r>
              <w:t>Anita Gregov</w:t>
            </w:r>
          </w:p>
        </w:tc>
      </w:tr>
      <w:tr w:rsidR="00B33FCE" w:rsidRPr="007759C6" w:rsidTr="00B33FCE">
        <w:tc>
          <w:tcPr>
            <w:tcW w:w="2487" w:type="dxa"/>
            <w:vAlign w:val="center"/>
          </w:tcPr>
          <w:p w:rsidR="00B33FCE" w:rsidRPr="007759C6" w:rsidRDefault="00B33FCE" w:rsidP="00B33FCE">
            <w:pPr>
              <w:jc w:val="center"/>
            </w:pPr>
            <w:r>
              <w:t>HRVATSKI JEZIK</w:t>
            </w:r>
          </w:p>
        </w:tc>
        <w:tc>
          <w:tcPr>
            <w:tcW w:w="1701" w:type="dxa"/>
            <w:vAlign w:val="center"/>
          </w:tcPr>
          <w:p w:rsidR="00B33FCE" w:rsidRPr="007759C6" w:rsidRDefault="00C01C81" w:rsidP="00B33FCE">
            <w:pPr>
              <w:jc w:val="center"/>
            </w:pPr>
            <w:r>
              <w:t>11</w:t>
            </w:r>
          </w:p>
        </w:tc>
        <w:tc>
          <w:tcPr>
            <w:tcW w:w="1417" w:type="dxa"/>
            <w:vAlign w:val="center"/>
          </w:tcPr>
          <w:p w:rsidR="00B33FCE" w:rsidRPr="007759C6" w:rsidRDefault="00C01C81" w:rsidP="00B33FCE">
            <w:pPr>
              <w:jc w:val="center"/>
            </w:pPr>
            <w:r>
              <w:t>2</w:t>
            </w:r>
          </w:p>
        </w:tc>
        <w:tc>
          <w:tcPr>
            <w:tcW w:w="1276" w:type="dxa"/>
            <w:vAlign w:val="center"/>
          </w:tcPr>
          <w:p w:rsidR="00B33FCE" w:rsidRPr="007759C6" w:rsidRDefault="00B33FCE" w:rsidP="00B33FCE">
            <w:pPr>
              <w:jc w:val="center"/>
            </w:pPr>
            <w:r>
              <w:t>35</w:t>
            </w:r>
          </w:p>
        </w:tc>
        <w:tc>
          <w:tcPr>
            <w:tcW w:w="2977" w:type="dxa"/>
            <w:vAlign w:val="center"/>
          </w:tcPr>
          <w:p w:rsidR="00B33FCE" w:rsidRPr="007759C6" w:rsidRDefault="00B33FCE" w:rsidP="00B33FCE">
            <w:pPr>
              <w:jc w:val="center"/>
            </w:pPr>
            <w:r>
              <w:t>Đurđica Lukanović-Dumančić</w:t>
            </w:r>
          </w:p>
        </w:tc>
      </w:tr>
      <w:tr w:rsidR="00B33FCE" w:rsidRPr="007759C6" w:rsidTr="00B33FCE">
        <w:tc>
          <w:tcPr>
            <w:tcW w:w="2487" w:type="dxa"/>
            <w:vAlign w:val="center"/>
          </w:tcPr>
          <w:p w:rsidR="00B33FCE" w:rsidRPr="007759C6" w:rsidRDefault="00B33FCE" w:rsidP="00B33FCE">
            <w:pPr>
              <w:jc w:val="center"/>
            </w:pPr>
            <w:r>
              <w:t>FIZIKA</w:t>
            </w:r>
          </w:p>
        </w:tc>
        <w:tc>
          <w:tcPr>
            <w:tcW w:w="1701" w:type="dxa"/>
            <w:vAlign w:val="center"/>
          </w:tcPr>
          <w:p w:rsidR="00B33FCE" w:rsidRPr="007759C6" w:rsidRDefault="00C01C81" w:rsidP="00B33FCE">
            <w:pPr>
              <w:jc w:val="center"/>
            </w:pPr>
            <w:r>
              <w:t>5</w:t>
            </w:r>
          </w:p>
        </w:tc>
        <w:tc>
          <w:tcPr>
            <w:tcW w:w="1417" w:type="dxa"/>
            <w:vAlign w:val="center"/>
          </w:tcPr>
          <w:p w:rsidR="00B33FCE" w:rsidRPr="007759C6" w:rsidRDefault="00C01C81" w:rsidP="00B33FCE">
            <w:pPr>
              <w:jc w:val="center"/>
            </w:pPr>
            <w:r>
              <w:t>1</w:t>
            </w:r>
          </w:p>
        </w:tc>
        <w:tc>
          <w:tcPr>
            <w:tcW w:w="1276" w:type="dxa"/>
            <w:vAlign w:val="center"/>
          </w:tcPr>
          <w:p w:rsidR="00B33FCE" w:rsidRPr="007759C6" w:rsidRDefault="00B33FCE" w:rsidP="00B33FCE">
            <w:pPr>
              <w:jc w:val="center"/>
            </w:pPr>
            <w:r>
              <w:t>18</w:t>
            </w:r>
          </w:p>
        </w:tc>
        <w:tc>
          <w:tcPr>
            <w:tcW w:w="2977" w:type="dxa"/>
            <w:vAlign w:val="center"/>
          </w:tcPr>
          <w:p w:rsidR="00B33FCE" w:rsidRPr="007759C6" w:rsidRDefault="00B33FCE" w:rsidP="00B33FCE">
            <w:pPr>
              <w:jc w:val="center"/>
            </w:pPr>
            <w:r>
              <w:t>Marija Jelinić</w:t>
            </w:r>
          </w:p>
        </w:tc>
      </w:tr>
      <w:tr w:rsidR="00B33FCE" w:rsidRPr="007759C6" w:rsidTr="00B33FCE">
        <w:tc>
          <w:tcPr>
            <w:tcW w:w="2487" w:type="dxa"/>
            <w:vAlign w:val="center"/>
          </w:tcPr>
          <w:p w:rsidR="00B33FCE" w:rsidRPr="007759C6" w:rsidRDefault="00115DB7" w:rsidP="00B33FCE">
            <w:pPr>
              <w:jc w:val="center"/>
            </w:pPr>
            <w:r>
              <w:t>PRIRODA-B</w:t>
            </w:r>
            <w:r w:rsidR="00B33FCE">
              <w:t>IOLOGIJA</w:t>
            </w:r>
          </w:p>
        </w:tc>
        <w:tc>
          <w:tcPr>
            <w:tcW w:w="1701" w:type="dxa"/>
            <w:vAlign w:val="center"/>
          </w:tcPr>
          <w:p w:rsidR="00B33FCE" w:rsidRPr="007759C6" w:rsidRDefault="00C01C81" w:rsidP="00B33FCE">
            <w:pPr>
              <w:jc w:val="center"/>
            </w:pPr>
            <w:r>
              <w:t>5</w:t>
            </w:r>
          </w:p>
        </w:tc>
        <w:tc>
          <w:tcPr>
            <w:tcW w:w="1417" w:type="dxa"/>
            <w:vAlign w:val="center"/>
          </w:tcPr>
          <w:p w:rsidR="00B33FCE" w:rsidRPr="007759C6" w:rsidRDefault="00C01C81" w:rsidP="00B33FCE">
            <w:pPr>
              <w:jc w:val="center"/>
            </w:pPr>
            <w:r>
              <w:t>1</w:t>
            </w:r>
          </w:p>
        </w:tc>
        <w:tc>
          <w:tcPr>
            <w:tcW w:w="1276" w:type="dxa"/>
            <w:vAlign w:val="center"/>
          </w:tcPr>
          <w:p w:rsidR="00B33FCE" w:rsidRPr="007759C6" w:rsidRDefault="00B33FCE" w:rsidP="00B33FCE">
            <w:pPr>
              <w:jc w:val="center"/>
            </w:pPr>
            <w:r>
              <w:t>17</w:t>
            </w:r>
          </w:p>
        </w:tc>
        <w:tc>
          <w:tcPr>
            <w:tcW w:w="2977" w:type="dxa"/>
            <w:vAlign w:val="center"/>
          </w:tcPr>
          <w:p w:rsidR="00B33FCE" w:rsidRPr="007759C6" w:rsidRDefault="00B33FCE" w:rsidP="00B33FCE">
            <w:pPr>
              <w:jc w:val="center"/>
            </w:pPr>
            <w:r>
              <w:t>Željko Divković</w:t>
            </w:r>
          </w:p>
        </w:tc>
      </w:tr>
      <w:tr w:rsidR="00B33FCE" w:rsidRPr="007759C6" w:rsidTr="00B33FCE">
        <w:tc>
          <w:tcPr>
            <w:tcW w:w="2487" w:type="dxa"/>
            <w:vAlign w:val="center"/>
          </w:tcPr>
          <w:p w:rsidR="00B33FCE" w:rsidRPr="007759C6" w:rsidRDefault="00B33FCE" w:rsidP="00B33FCE">
            <w:pPr>
              <w:jc w:val="center"/>
            </w:pPr>
            <w:r>
              <w:t>KEMIJA</w:t>
            </w:r>
          </w:p>
        </w:tc>
        <w:tc>
          <w:tcPr>
            <w:tcW w:w="1701" w:type="dxa"/>
            <w:vAlign w:val="center"/>
          </w:tcPr>
          <w:p w:rsidR="00B33FCE" w:rsidRPr="007759C6" w:rsidRDefault="00C01C81" w:rsidP="00B33FCE">
            <w:pPr>
              <w:jc w:val="center"/>
            </w:pPr>
            <w:r>
              <w:t>10</w:t>
            </w:r>
          </w:p>
        </w:tc>
        <w:tc>
          <w:tcPr>
            <w:tcW w:w="1417" w:type="dxa"/>
            <w:vAlign w:val="center"/>
          </w:tcPr>
          <w:p w:rsidR="00B33FCE" w:rsidRPr="007759C6" w:rsidRDefault="00C01C81" w:rsidP="00B33FCE">
            <w:pPr>
              <w:jc w:val="center"/>
            </w:pPr>
            <w:r>
              <w:t>1</w:t>
            </w:r>
          </w:p>
        </w:tc>
        <w:tc>
          <w:tcPr>
            <w:tcW w:w="1276" w:type="dxa"/>
            <w:vAlign w:val="center"/>
          </w:tcPr>
          <w:p w:rsidR="00B33FCE" w:rsidRPr="007759C6" w:rsidRDefault="00B33FCE" w:rsidP="00B33FCE">
            <w:pPr>
              <w:jc w:val="center"/>
            </w:pPr>
            <w:r>
              <w:t>18</w:t>
            </w:r>
          </w:p>
        </w:tc>
        <w:tc>
          <w:tcPr>
            <w:tcW w:w="2977" w:type="dxa"/>
            <w:vAlign w:val="center"/>
          </w:tcPr>
          <w:p w:rsidR="00B33FCE" w:rsidRPr="007759C6" w:rsidRDefault="00355430" w:rsidP="00B33FCE">
            <w:pPr>
              <w:jc w:val="center"/>
            </w:pPr>
            <w:r>
              <w:t>Vedran Šušić</w:t>
            </w:r>
          </w:p>
        </w:tc>
      </w:tr>
      <w:tr w:rsidR="00355430" w:rsidRPr="007759C6" w:rsidTr="00B33FCE">
        <w:tc>
          <w:tcPr>
            <w:tcW w:w="2487" w:type="dxa"/>
            <w:vAlign w:val="center"/>
          </w:tcPr>
          <w:p w:rsidR="00355430" w:rsidRDefault="00355430" w:rsidP="00B33FCE">
            <w:pPr>
              <w:jc w:val="center"/>
            </w:pPr>
            <w:r>
              <w:t>POVIJEST</w:t>
            </w:r>
          </w:p>
        </w:tc>
        <w:tc>
          <w:tcPr>
            <w:tcW w:w="1701" w:type="dxa"/>
            <w:vAlign w:val="center"/>
          </w:tcPr>
          <w:p w:rsidR="00355430" w:rsidRDefault="00355430" w:rsidP="00B33FCE">
            <w:pPr>
              <w:jc w:val="center"/>
            </w:pPr>
            <w:r>
              <w:t>6</w:t>
            </w:r>
          </w:p>
        </w:tc>
        <w:tc>
          <w:tcPr>
            <w:tcW w:w="1417" w:type="dxa"/>
            <w:vAlign w:val="center"/>
          </w:tcPr>
          <w:p w:rsidR="00355430" w:rsidRDefault="00355430" w:rsidP="00B33FCE">
            <w:pPr>
              <w:jc w:val="center"/>
            </w:pPr>
            <w:r>
              <w:t>1</w:t>
            </w:r>
          </w:p>
        </w:tc>
        <w:tc>
          <w:tcPr>
            <w:tcW w:w="1276" w:type="dxa"/>
            <w:vAlign w:val="center"/>
          </w:tcPr>
          <w:p w:rsidR="00355430" w:rsidRDefault="00355430" w:rsidP="00B33FCE">
            <w:pPr>
              <w:jc w:val="center"/>
            </w:pPr>
            <w:r>
              <w:t>35</w:t>
            </w:r>
          </w:p>
        </w:tc>
        <w:tc>
          <w:tcPr>
            <w:tcW w:w="2977" w:type="dxa"/>
            <w:vAlign w:val="center"/>
          </w:tcPr>
          <w:p w:rsidR="00355430" w:rsidRDefault="00355430" w:rsidP="00B33FCE">
            <w:pPr>
              <w:jc w:val="center"/>
            </w:pPr>
            <w:r>
              <w:t>Filip Zaninović</w:t>
            </w:r>
          </w:p>
        </w:tc>
      </w:tr>
    </w:tbl>
    <w:p w:rsidR="007759C6" w:rsidRDefault="007759C6" w:rsidP="007759C6">
      <w:pPr>
        <w:jc w:val="both"/>
        <w:rPr>
          <w:b/>
        </w:rPr>
      </w:pPr>
    </w:p>
    <w:p w:rsidR="002B5E5E" w:rsidRPr="007759C6" w:rsidRDefault="002B5E5E" w:rsidP="007759C6">
      <w:pPr>
        <w:jc w:val="both"/>
        <w:rPr>
          <w:b/>
        </w:rPr>
      </w:pPr>
    </w:p>
    <w:p w:rsidR="007759C6" w:rsidRPr="007759C6" w:rsidRDefault="007759C6" w:rsidP="007759C6">
      <w:pPr>
        <w:jc w:val="both"/>
        <w:rPr>
          <w:b/>
        </w:rPr>
      </w:pPr>
      <w:r w:rsidRPr="007759C6">
        <w:rPr>
          <w:b/>
        </w:rPr>
        <w:lastRenderedPageBreak/>
        <w:t xml:space="preserve">4.1.3. </w:t>
      </w:r>
      <w:r w:rsidRPr="007759C6">
        <w:rPr>
          <w:b/>
          <w:bCs/>
          <w:lang w:eastAsia="hr-HR"/>
        </w:rPr>
        <w:t>Tjedni i godišnji broj nastavnih sati dodatnog rada</w:t>
      </w:r>
    </w:p>
    <w:p w:rsidR="007759C6" w:rsidRPr="007759C6" w:rsidRDefault="007759C6" w:rsidP="007759C6">
      <w:pPr>
        <w:jc w:val="both"/>
        <w:rPr>
          <w:b/>
        </w:rPr>
      </w:pPr>
    </w:p>
    <w:p w:rsidR="007759C6" w:rsidRDefault="007759C6" w:rsidP="007759C6">
      <w:r w:rsidRPr="007759C6">
        <w:t>RAZREDNA NASTAVA</w:t>
      </w:r>
    </w:p>
    <w:p w:rsidR="00C01C81" w:rsidRPr="007759C6" w:rsidRDefault="00C01C81" w:rsidP="007759C6"/>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410"/>
        <w:gridCol w:w="1134"/>
        <w:gridCol w:w="1134"/>
        <w:gridCol w:w="1276"/>
        <w:gridCol w:w="2410"/>
      </w:tblGrid>
      <w:tr w:rsidR="00C01C81" w:rsidRPr="007759C6" w:rsidTr="00C01C81">
        <w:tc>
          <w:tcPr>
            <w:tcW w:w="992" w:type="dxa"/>
            <w:vAlign w:val="center"/>
          </w:tcPr>
          <w:p w:rsidR="00C01C81" w:rsidRDefault="00C01C81" w:rsidP="00C01C81">
            <w:pPr>
              <w:jc w:val="center"/>
            </w:pPr>
            <w:r>
              <w:t>Razr.</w:t>
            </w:r>
            <w:r w:rsidRPr="007759C6">
              <w:t xml:space="preserve"> odjeli</w:t>
            </w:r>
          </w:p>
          <w:p w:rsidR="00C01C81" w:rsidRPr="007759C6" w:rsidRDefault="00C01C81" w:rsidP="00C01C81">
            <w:pPr>
              <w:jc w:val="center"/>
            </w:pPr>
          </w:p>
        </w:tc>
        <w:tc>
          <w:tcPr>
            <w:tcW w:w="2410" w:type="dxa"/>
            <w:vAlign w:val="center"/>
          </w:tcPr>
          <w:p w:rsidR="00C01C81" w:rsidRPr="00C01C81" w:rsidRDefault="00C01C81" w:rsidP="00C01C81">
            <w:pPr>
              <w:jc w:val="center"/>
            </w:pPr>
            <w:r w:rsidRPr="00C01C81">
              <w:rPr>
                <w:sz w:val="22"/>
                <w:szCs w:val="22"/>
              </w:rPr>
              <w:t>Predmet</w:t>
            </w:r>
          </w:p>
        </w:tc>
        <w:tc>
          <w:tcPr>
            <w:tcW w:w="1134" w:type="dxa"/>
            <w:vAlign w:val="center"/>
          </w:tcPr>
          <w:p w:rsidR="00C01C81" w:rsidRPr="007759C6" w:rsidRDefault="00C01C81" w:rsidP="00C01C81">
            <w:pPr>
              <w:jc w:val="center"/>
            </w:pPr>
            <w:r w:rsidRPr="007759C6">
              <w:t>Planiran broj</w:t>
            </w:r>
          </w:p>
          <w:p w:rsidR="00C01C81" w:rsidRPr="007759C6" w:rsidRDefault="00C01C81" w:rsidP="00C01C81">
            <w:pPr>
              <w:jc w:val="center"/>
            </w:pPr>
            <w:r w:rsidRPr="007759C6">
              <w:t>učenika cca</w:t>
            </w:r>
          </w:p>
        </w:tc>
        <w:tc>
          <w:tcPr>
            <w:tcW w:w="1134" w:type="dxa"/>
            <w:vAlign w:val="center"/>
          </w:tcPr>
          <w:p w:rsidR="00C01C81" w:rsidRPr="007759C6" w:rsidRDefault="00C01C81" w:rsidP="00C01C81">
            <w:pPr>
              <w:jc w:val="center"/>
            </w:pPr>
            <w:r w:rsidRPr="007759C6">
              <w:t>Broj</w:t>
            </w:r>
          </w:p>
          <w:p w:rsidR="00C01C81" w:rsidRPr="007759C6" w:rsidRDefault="00C01C81" w:rsidP="00C01C81">
            <w:pPr>
              <w:jc w:val="center"/>
            </w:pPr>
            <w:r w:rsidRPr="007759C6">
              <w:t>skupina</w:t>
            </w:r>
          </w:p>
        </w:tc>
        <w:tc>
          <w:tcPr>
            <w:tcW w:w="1276" w:type="dxa"/>
            <w:vAlign w:val="center"/>
          </w:tcPr>
          <w:p w:rsidR="00C01C81" w:rsidRPr="007759C6" w:rsidRDefault="00C01C81" w:rsidP="00C01C81">
            <w:pPr>
              <w:jc w:val="center"/>
            </w:pPr>
            <w:r w:rsidRPr="007759C6">
              <w:t>Godišnji</w:t>
            </w:r>
          </w:p>
          <w:p w:rsidR="00C01C81" w:rsidRPr="007759C6" w:rsidRDefault="00C01C81" w:rsidP="00C01C81">
            <w:pPr>
              <w:jc w:val="center"/>
            </w:pPr>
            <w:r w:rsidRPr="007759C6">
              <w:t>fond sati</w:t>
            </w:r>
          </w:p>
        </w:tc>
        <w:tc>
          <w:tcPr>
            <w:tcW w:w="2410" w:type="dxa"/>
            <w:vAlign w:val="center"/>
          </w:tcPr>
          <w:p w:rsidR="00C01C81" w:rsidRDefault="00C01C81" w:rsidP="00C01C81">
            <w:pPr>
              <w:jc w:val="center"/>
            </w:pPr>
            <w:r w:rsidRPr="007759C6">
              <w:t>Sudionici ostvarivanja</w:t>
            </w:r>
          </w:p>
          <w:p w:rsidR="00C01C81" w:rsidRPr="007759C6" w:rsidRDefault="00C01C81" w:rsidP="00C01C81">
            <w:pPr>
              <w:jc w:val="center"/>
            </w:pPr>
            <w:r>
              <w:t>(učitelj)</w:t>
            </w:r>
          </w:p>
        </w:tc>
      </w:tr>
      <w:tr w:rsidR="00C01C81" w:rsidRPr="007759C6" w:rsidTr="00C01C81">
        <w:tc>
          <w:tcPr>
            <w:tcW w:w="992" w:type="dxa"/>
            <w:vAlign w:val="center"/>
          </w:tcPr>
          <w:p w:rsidR="00C01C81" w:rsidRPr="007759C6" w:rsidRDefault="00C01C81" w:rsidP="00C01C81">
            <w:pPr>
              <w:jc w:val="center"/>
            </w:pPr>
            <w:r>
              <w:t>1.</w:t>
            </w:r>
          </w:p>
        </w:tc>
        <w:tc>
          <w:tcPr>
            <w:tcW w:w="2410" w:type="dxa"/>
            <w:vAlign w:val="center"/>
          </w:tcPr>
          <w:p w:rsidR="00C01C81" w:rsidRPr="00C01C81" w:rsidRDefault="00C01C81" w:rsidP="00C01C81">
            <w:pPr>
              <w:jc w:val="center"/>
            </w:pPr>
            <w:r w:rsidRPr="00C01C81">
              <w:rPr>
                <w:sz w:val="22"/>
                <w:szCs w:val="22"/>
              </w:rPr>
              <w:t>HRVATSKI</w:t>
            </w:r>
          </w:p>
          <w:p w:rsidR="00C01C81" w:rsidRPr="00C01C81" w:rsidRDefault="00C01C81" w:rsidP="00C01C81">
            <w:pPr>
              <w:jc w:val="center"/>
            </w:pPr>
            <w:r w:rsidRPr="00C01C81">
              <w:rPr>
                <w:sz w:val="22"/>
                <w:szCs w:val="22"/>
              </w:rPr>
              <w:t>JEZIK/MATEMATIKA</w:t>
            </w:r>
          </w:p>
        </w:tc>
        <w:tc>
          <w:tcPr>
            <w:tcW w:w="1134" w:type="dxa"/>
            <w:vAlign w:val="center"/>
          </w:tcPr>
          <w:p w:rsidR="00C01C81" w:rsidRPr="007759C6" w:rsidRDefault="009D47BB" w:rsidP="00C01C81">
            <w:pPr>
              <w:jc w:val="center"/>
            </w:pPr>
            <w:r>
              <w:t>4</w:t>
            </w:r>
          </w:p>
        </w:tc>
        <w:tc>
          <w:tcPr>
            <w:tcW w:w="1134" w:type="dxa"/>
            <w:vAlign w:val="center"/>
          </w:tcPr>
          <w:p w:rsidR="00C01C81" w:rsidRPr="007759C6" w:rsidRDefault="009D47BB" w:rsidP="00C01C81">
            <w:pPr>
              <w:jc w:val="center"/>
            </w:pPr>
            <w:r>
              <w:t>1</w:t>
            </w:r>
          </w:p>
        </w:tc>
        <w:tc>
          <w:tcPr>
            <w:tcW w:w="1276" w:type="dxa"/>
            <w:vAlign w:val="center"/>
          </w:tcPr>
          <w:p w:rsidR="00C01C81" w:rsidRPr="007759C6" w:rsidRDefault="00C01C81" w:rsidP="00C01C81">
            <w:pPr>
              <w:jc w:val="center"/>
            </w:pPr>
            <w:r>
              <w:t>35</w:t>
            </w:r>
          </w:p>
        </w:tc>
        <w:tc>
          <w:tcPr>
            <w:tcW w:w="2410" w:type="dxa"/>
            <w:vAlign w:val="center"/>
          </w:tcPr>
          <w:p w:rsidR="00C01C81" w:rsidRPr="007759C6" w:rsidRDefault="00F844FD" w:rsidP="00C01C81">
            <w:pPr>
              <w:jc w:val="center"/>
            </w:pPr>
            <w:r>
              <w:t>Vlatka Sertić</w:t>
            </w:r>
          </w:p>
        </w:tc>
      </w:tr>
      <w:tr w:rsidR="00F844FD" w:rsidRPr="007759C6" w:rsidTr="00C01C81">
        <w:tc>
          <w:tcPr>
            <w:tcW w:w="992" w:type="dxa"/>
            <w:vAlign w:val="center"/>
          </w:tcPr>
          <w:p w:rsidR="00F844FD" w:rsidRPr="007759C6" w:rsidRDefault="00F844FD" w:rsidP="00C01C81">
            <w:pPr>
              <w:jc w:val="center"/>
            </w:pPr>
            <w:r>
              <w:t>2.</w:t>
            </w:r>
          </w:p>
        </w:tc>
        <w:tc>
          <w:tcPr>
            <w:tcW w:w="2410" w:type="dxa"/>
            <w:vAlign w:val="center"/>
          </w:tcPr>
          <w:p w:rsidR="00F844FD" w:rsidRPr="00C01C81" w:rsidRDefault="00F844FD" w:rsidP="00C01C81">
            <w:pPr>
              <w:jc w:val="center"/>
            </w:pPr>
            <w:r w:rsidRPr="00C01C81">
              <w:rPr>
                <w:sz w:val="22"/>
                <w:szCs w:val="22"/>
              </w:rPr>
              <w:t>HRVATSKI</w:t>
            </w:r>
          </w:p>
          <w:p w:rsidR="00F844FD" w:rsidRPr="00C01C81" w:rsidRDefault="00F844FD" w:rsidP="00C01C81">
            <w:pPr>
              <w:jc w:val="center"/>
            </w:pPr>
            <w:r w:rsidRPr="00C01C81">
              <w:rPr>
                <w:sz w:val="22"/>
                <w:szCs w:val="22"/>
              </w:rPr>
              <w:t>JEZIK/MATEMATIKA</w:t>
            </w:r>
          </w:p>
        </w:tc>
        <w:tc>
          <w:tcPr>
            <w:tcW w:w="1134" w:type="dxa"/>
            <w:vAlign w:val="center"/>
          </w:tcPr>
          <w:p w:rsidR="00F844FD" w:rsidRPr="007759C6" w:rsidRDefault="00F844FD" w:rsidP="00C01C81">
            <w:pPr>
              <w:jc w:val="center"/>
            </w:pPr>
            <w:r>
              <w:t>6</w:t>
            </w:r>
          </w:p>
        </w:tc>
        <w:tc>
          <w:tcPr>
            <w:tcW w:w="1134" w:type="dxa"/>
            <w:vAlign w:val="center"/>
          </w:tcPr>
          <w:p w:rsidR="00F844FD" w:rsidRPr="007759C6" w:rsidRDefault="00F844FD" w:rsidP="00C01C81">
            <w:pPr>
              <w:jc w:val="center"/>
            </w:pPr>
            <w:r>
              <w:t>1</w:t>
            </w:r>
          </w:p>
        </w:tc>
        <w:tc>
          <w:tcPr>
            <w:tcW w:w="1276" w:type="dxa"/>
            <w:vAlign w:val="center"/>
          </w:tcPr>
          <w:p w:rsidR="00F844FD" w:rsidRPr="007759C6" w:rsidRDefault="00F844FD" w:rsidP="00C01C81">
            <w:pPr>
              <w:jc w:val="center"/>
            </w:pPr>
            <w:r>
              <w:t>35</w:t>
            </w:r>
          </w:p>
        </w:tc>
        <w:tc>
          <w:tcPr>
            <w:tcW w:w="2410" w:type="dxa"/>
            <w:vAlign w:val="center"/>
          </w:tcPr>
          <w:p w:rsidR="00F844FD" w:rsidRPr="007759C6" w:rsidRDefault="00F844FD" w:rsidP="00813A80">
            <w:pPr>
              <w:jc w:val="center"/>
            </w:pPr>
            <w:r>
              <w:t>Nikolina Hećimović</w:t>
            </w:r>
          </w:p>
        </w:tc>
      </w:tr>
      <w:tr w:rsidR="00F844FD" w:rsidRPr="007759C6" w:rsidTr="00C01C81">
        <w:tc>
          <w:tcPr>
            <w:tcW w:w="992" w:type="dxa"/>
            <w:vAlign w:val="center"/>
          </w:tcPr>
          <w:p w:rsidR="00F844FD" w:rsidRPr="007759C6" w:rsidRDefault="00F844FD" w:rsidP="00F844FD">
            <w:pPr>
              <w:jc w:val="center"/>
            </w:pPr>
            <w:r>
              <w:t>2.</w:t>
            </w:r>
          </w:p>
        </w:tc>
        <w:tc>
          <w:tcPr>
            <w:tcW w:w="2410" w:type="dxa"/>
            <w:vAlign w:val="center"/>
          </w:tcPr>
          <w:p w:rsidR="00F844FD" w:rsidRPr="00C01C81" w:rsidRDefault="00F844FD" w:rsidP="00C01C81">
            <w:pPr>
              <w:jc w:val="center"/>
            </w:pPr>
            <w:r w:rsidRPr="00C01C81">
              <w:rPr>
                <w:sz w:val="22"/>
                <w:szCs w:val="22"/>
              </w:rPr>
              <w:t>NJEMAČKI JEZIK</w:t>
            </w:r>
          </w:p>
        </w:tc>
        <w:tc>
          <w:tcPr>
            <w:tcW w:w="1134" w:type="dxa"/>
            <w:vAlign w:val="center"/>
          </w:tcPr>
          <w:p w:rsidR="00F844FD" w:rsidRPr="007759C6" w:rsidRDefault="00F844FD" w:rsidP="00C01C81">
            <w:pPr>
              <w:jc w:val="center"/>
            </w:pPr>
            <w:r>
              <w:t>3</w:t>
            </w:r>
          </w:p>
        </w:tc>
        <w:tc>
          <w:tcPr>
            <w:tcW w:w="1134" w:type="dxa"/>
            <w:vAlign w:val="center"/>
          </w:tcPr>
          <w:p w:rsidR="00F844FD" w:rsidRPr="007759C6" w:rsidRDefault="00F844FD" w:rsidP="00C01C81">
            <w:pPr>
              <w:jc w:val="center"/>
            </w:pPr>
            <w:r>
              <w:t>1</w:t>
            </w:r>
          </w:p>
        </w:tc>
        <w:tc>
          <w:tcPr>
            <w:tcW w:w="1276" w:type="dxa"/>
            <w:vAlign w:val="center"/>
          </w:tcPr>
          <w:p w:rsidR="00F844FD" w:rsidRPr="007759C6" w:rsidRDefault="00F844FD" w:rsidP="00C01C81">
            <w:pPr>
              <w:jc w:val="center"/>
            </w:pPr>
            <w:r>
              <w:t>17</w:t>
            </w:r>
          </w:p>
        </w:tc>
        <w:tc>
          <w:tcPr>
            <w:tcW w:w="2410" w:type="dxa"/>
            <w:vAlign w:val="center"/>
          </w:tcPr>
          <w:p w:rsidR="00F844FD" w:rsidRPr="007759C6" w:rsidRDefault="00F844FD" w:rsidP="00C01C81">
            <w:pPr>
              <w:jc w:val="center"/>
            </w:pPr>
            <w:r>
              <w:t>Maja Vujnović</w:t>
            </w:r>
          </w:p>
        </w:tc>
      </w:tr>
      <w:tr w:rsidR="00F844FD" w:rsidRPr="007759C6" w:rsidTr="00C01C81">
        <w:tc>
          <w:tcPr>
            <w:tcW w:w="992" w:type="dxa"/>
            <w:vAlign w:val="center"/>
          </w:tcPr>
          <w:p w:rsidR="00F844FD" w:rsidRPr="007759C6" w:rsidRDefault="00F844FD" w:rsidP="00C01C81">
            <w:pPr>
              <w:jc w:val="center"/>
            </w:pPr>
            <w:r>
              <w:t>2.</w:t>
            </w:r>
          </w:p>
        </w:tc>
        <w:tc>
          <w:tcPr>
            <w:tcW w:w="2410" w:type="dxa"/>
            <w:vAlign w:val="center"/>
          </w:tcPr>
          <w:p w:rsidR="00F844FD" w:rsidRPr="00C01C81" w:rsidRDefault="00F844FD" w:rsidP="00C01C81">
            <w:pPr>
              <w:jc w:val="center"/>
            </w:pPr>
            <w:r w:rsidRPr="00C01C81">
              <w:rPr>
                <w:sz w:val="22"/>
                <w:szCs w:val="22"/>
              </w:rPr>
              <w:t>HRVATSKI</w:t>
            </w:r>
          </w:p>
          <w:p w:rsidR="00F844FD" w:rsidRPr="00C01C81" w:rsidRDefault="00F844FD" w:rsidP="00C01C81">
            <w:pPr>
              <w:jc w:val="center"/>
            </w:pPr>
            <w:r w:rsidRPr="00C01C81">
              <w:rPr>
                <w:sz w:val="22"/>
                <w:szCs w:val="22"/>
              </w:rPr>
              <w:t>JEZIK/MATEMATIKA</w:t>
            </w:r>
          </w:p>
        </w:tc>
        <w:tc>
          <w:tcPr>
            <w:tcW w:w="1134" w:type="dxa"/>
            <w:vAlign w:val="center"/>
          </w:tcPr>
          <w:p w:rsidR="00F844FD" w:rsidRPr="007759C6" w:rsidRDefault="00F844FD" w:rsidP="00C01C81">
            <w:pPr>
              <w:jc w:val="center"/>
            </w:pPr>
            <w:r>
              <w:t>3</w:t>
            </w:r>
          </w:p>
        </w:tc>
        <w:tc>
          <w:tcPr>
            <w:tcW w:w="1134" w:type="dxa"/>
            <w:vAlign w:val="center"/>
          </w:tcPr>
          <w:p w:rsidR="00F844FD" w:rsidRPr="007759C6" w:rsidRDefault="00F844FD" w:rsidP="00C01C81">
            <w:pPr>
              <w:jc w:val="center"/>
            </w:pPr>
            <w:r>
              <w:t>1</w:t>
            </w:r>
          </w:p>
        </w:tc>
        <w:tc>
          <w:tcPr>
            <w:tcW w:w="1276" w:type="dxa"/>
            <w:vAlign w:val="center"/>
          </w:tcPr>
          <w:p w:rsidR="00F844FD" w:rsidRPr="007759C6" w:rsidRDefault="00F844FD" w:rsidP="00C01C81">
            <w:pPr>
              <w:jc w:val="center"/>
            </w:pPr>
            <w:r>
              <w:t>35</w:t>
            </w:r>
          </w:p>
        </w:tc>
        <w:tc>
          <w:tcPr>
            <w:tcW w:w="2410" w:type="dxa"/>
            <w:vAlign w:val="center"/>
          </w:tcPr>
          <w:p w:rsidR="00F844FD" w:rsidRPr="007759C6" w:rsidRDefault="00F844FD" w:rsidP="00C01C81">
            <w:pPr>
              <w:jc w:val="center"/>
            </w:pPr>
            <w:r>
              <w:t>Krešimir Oršanić</w:t>
            </w:r>
          </w:p>
        </w:tc>
      </w:tr>
      <w:tr w:rsidR="00F844FD" w:rsidRPr="007759C6" w:rsidTr="00C01C81">
        <w:tc>
          <w:tcPr>
            <w:tcW w:w="992" w:type="dxa"/>
            <w:vAlign w:val="center"/>
          </w:tcPr>
          <w:p w:rsidR="00F844FD" w:rsidRPr="007759C6" w:rsidRDefault="00F844FD" w:rsidP="00C01C81">
            <w:pPr>
              <w:jc w:val="center"/>
            </w:pPr>
            <w:r>
              <w:t>3.</w:t>
            </w:r>
          </w:p>
        </w:tc>
        <w:tc>
          <w:tcPr>
            <w:tcW w:w="2410" w:type="dxa"/>
            <w:vAlign w:val="center"/>
          </w:tcPr>
          <w:p w:rsidR="00F844FD" w:rsidRPr="00C01C81" w:rsidRDefault="00F844FD" w:rsidP="00C01C81">
            <w:pPr>
              <w:jc w:val="center"/>
            </w:pPr>
            <w:r w:rsidRPr="00C01C81">
              <w:rPr>
                <w:sz w:val="22"/>
                <w:szCs w:val="22"/>
              </w:rPr>
              <w:t>HRVATSKI</w:t>
            </w:r>
          </w:p>
          <w:p w:rsidR="00F844FD" w:rsidRPr="00C01C81" w:rsidRDefault="00F844FD" w:rsidP="00C01C81">
            <w:pPr>
              <w:jc w:val="center"/>
            </w:pPr>
            <w:r w:rsidRPr="00C01C81">
              <w:rPr>
                <w:sz w:val="22"/>
                <w:szCs w:val="22"/>
              </w:rPr>
              <w:t>JEZIK/MATEMATIKA</w:t>
            </w:r>
          </w:p>
        </w:tc>
        <w:tc>
          <w:tcPr>
            <w:tcW w:w="1134" w:type="dxa"/>
            <w:vAlign w:val="center"/>
          </w:tcPr>
          <w:p w:rsidR="00F844FD" w:rsidRPr="007759C6" w:rsidRDefault="00F844FD" w:rsidP="00A33A68">
            <w:pPr>
              <w:jc w:val="center"/>
            </w:pPr>
            <w:r>
              <w:t>5</w:t>
            </w:r>
          </w:p>
        </w:tc>
        <w:tc>
          <w:tcPr>
            <w:tcW w:w="1134" w:type="dxa"/>
            <w:vAlign w:val="center"/>
          </w:tcPr>
          <w:p w:rsidR="00F844FD" w:rsidRPr="007759C6" w:rsidRDefault="00F844FD" w:rsidP="00A33A68">
            <w:pPr>
              <w:jc w:val="center"/>
            </w:pPr>
            <w:r>
              <w:t>1</w:t>
            </w:r>
          </w:p>
        </w:tc>
        <w:tc>
          <w:tcPr>
            <w:tcW w:w="1276" w:type="dxa"/>
            <w:vAlign w:val="center"/>
          </w:tcPr>
          <w:p w:rsidR="00F844FD" w:rsidRPr="007759C6" w:rsidRDefault="00F844FD" w:rsidP="00C01C81">
            <w:pPr>
              <w:jc w:val="center"/>
            </w:pPr>
            <w:r>
              <w:t>35</w:t>
            </w:r>
          </w:p>
        </w:tc>
        <w:tc>
          <w:tcPr>
            <w:tcW w:w="2410" w:type="dxa"/>
            <w:vAlign w:val="center"/>
          </w:tcPr>
          <w:p w:rsidR="00F844FD" w:rsidRPr="007759C6" w:rsidRDefault="00F844FD" w:rsidP="00F844FD">
            <w:pPr>
              <w:jc w:val="center"/>
            </w:pPr>
            <w:r>
              <w:t>Mirjana Vukelić</w:t>
            </w:r>
          </w:p>
        </w:tc>
      </w:tr>
      <w:tr w:rsidR="00F844FD" w:rsidRPr="007759C6" w:rsidTr="00C01C81">
        <w:tc>
          <w:tcPr>
            <w:tcW w:w="992" w:type="dxa"/>
            <w:vAlign w:val="center"/>
          </w:tcPr>
          <w:p w:rsidR="00F844FD" w:rsidRPr="007759C6" w:rsidRDefault="00F844FD" w:rsidP="00C01C81">
            <w:pPr>
              <w:jc w:val="center"/>
            </w:pPr>
            <w:r>
              <w:t>4.</w:t>
            </w:r>
          </w:p>
        </w:tc>
        <w:tc>
          <w:tcPr>
            <w:tcW w:w="2410" w:type="dxa"/>
            <w:vAlign w:val="center"/>
          </w:tcPr>
          <w:p w:rsidR="00F844FD" w:rsidRPr="00C01C81" w:rsidRDefault="00F844FD" w:rsidP="00C01C81">
            <w:pPr>
              <w:jc w:val="center"/>
            </w:pPr>
            <w:r w:rsidRPr="00C01C81">
              <w:rPr>
                <w:sz w:val="22"/>
                <w:szCs w:val="22"/>
              </w:rPr>
              <w:t>HRVATSKI</w:t>
            </w:r>
          </w:p>
          <w:p w:rsidR="00F844FD" w:rsidRPr="00C01C81" w:rsidRDefault="00F844FD" w:rsidP="00C01C81">
            <w:pPr>
              <w:jc w:val="center"/>
            </w:pPr>
            <w:r w:rsidRPr="00C01C81">
              <w:rPr>
                <w:sz w:val="22"/>
                <w:szCs w:val="22"/>
              </w:rPr>
              <w:t>JEZIK/MATEMATIKA</w:t>
            </w:r>
          </w:p>
        </w:tc>
        <w:tc>
          <w:tcPr>
            <w:tcW w:w="1134" w:type="dxa"/>
            <w:vAlign w:val="center"/>
          </w:tcPr>
          <w:p w:rsidR="00F844FD" w:rsidRPr="007759C6" w:rsidRDefault="00F844FD" w:rsidP="00C01C81">
            <w:pPr>
              <w:jc w:val="center"/>
            </w:pPr>
            <w:r>
              <w:t>5</w:t>
            </w:r>
          </w:p>
        </w:tc>
        <w:tc>
          <w:tcPr>
            <w:tcW w:w="1134" w:type="dxa"/>
            <w:vAlign w:val="center"/>
          </w:tcPr>
          <w:p w:rsidR="00F844FD" w:rsidRPr="007759C6" w:rsidRDefault="00F844FD" w:rsidP="00C01C81">
            <w:pPr>
              <w:jc w:val="center"/>
            </w:pPr>
            <w:r>
              <w:t>1</w:t>
            </w:r>
          </w:p>
        </w:tc>
        <w:tc>
          <w:tcPr>
            <w:tcW w:w="1276" w:type="dxa"/>
            <w:vAlign w:val="center"/>
          </w:tcPr>
          <w:p w:rsidR="00F844FD" w:rsidRPr="007759C6" w:rsidRDefault="00F844FD" w:rsidP="00C01C81">
            <w:pPr>
              <w:jc w:val="center"/>
            </w:pPr>
            <w:r>
              <w:t>35</w:t>
            </w:r>
          </w:p>
        </w:tc>
        <w:tc>
          <w:tcPr>
            <w:tcW w:w="2410" w:type="dxa"/>
            <w:vAlign w:val="center"/>
          </w:tcPr>
          <w:p w:rsidR="00F844FD" w:rsidRPr="007759C6" w:rsidRDefault="00F844FD" w:rsidP="00C01C81">
            <w:pPr>
              <w:jc w:val="center"/>
            </w:pPr>
            <w:r>
              <w:t>Ivana Perković</w:t>
            </w:r>
          </w:p>
        </w:tc>
      </w:tr>
      <w:tr w:rsidR="00F844FD" w:rsidRPr="007759C6" w:rsidTr="00C01C81">
        <w:tc>
          <w:tcPr>
            <w:tcW w:w="992" w:type="dxa"/>
            <w:vAlign w:val="center"/>
          </w:tcPr>
          <w:p w:rsidR="00F844FD" w:rsidRPr="007759C6" w:rsidRDefault="00F844FD" w:rsidP="00C01C81">
            <w:pPr>
              <w:jc w:val="center"/>
            </w:pPr>
            <w:r>
              <w:t>1,3,4</w:t>
            </w:r>
          </w:p>
        </w:tc>
        <w:tc>
          <w:tcPr>
            <w:tcW w:w="2410" w:type="dxa"/>
            <w:vAlign w:val="center"/>
          </w:tcPr>
          <w:p w:rsidR="00F844FD" w:rsidRPr="00C01C81" w:rsidRDefault="00F844FD" w:rsidP="00C01C81">
            <w:pPr>
              <w:jc w:val="center"/>
            </w:pPr>
            <w:r w:rsidRPr="00C01C81">
              <w:rPr>
                <w:sz w:val="22"/>
                <w:szCs w:val="22"/>
              </w:rPr>
              <w:t>NJEMAČKI JEZIK</w:t>
            </w:r>
          </w:p>
        </w:tc>
        <w:tc>
          <w:tcPr>
            <w:tcW w:w="1134" w:type="dxa"/>
            <w:vAlign w:val="center"/>
          </w:tcPr>
          <w:p w:rsidR="00F844FD" w:rsidRPr="007759C6" w:rsidRDefault="00F844FD" w:rsidP="00C01C81">
            <w:pPr>
              <w:jc w:val="center"/>
            </w:pPr>
            <w:r>
              <w:t>4</w:t>
            </w:r>
          </w:p>
        </w:tc>
        <w:tc>
          <w:tcPr>
            <w:tcW w:w="1134" w:type="dxa"/>
            <w:vAlign w:val="center"/>
          </w:tcPr>
          <w:p w:rsidR="00F844FD" w:rsidRPr="007759C6" w:rsidRDefault="00F844FD" w:rsidP="00C01C81">
            <w:pPr>
              <w:jc w:val="center"/>
            </w:pPr>
            <w:r>
              <w:t>1</w:t>
            </w:r>
          </w:p>
        </w:tc>
        <w:tc>
          <w:tcPr>
            <w:tcW w:w="1276" w:type="dxa"/>
            <w:vAlign w:val="center"/>
          </w:tcPr>
          <w:p w:rsidR="00F844FD" w:rsidRPr="007759C6" w:rsidRDefault="00F844FD" w:rsidP="00C01C81">
            <w:pPr>
              <w:jc w:val="center"/>
            </w:pPr>
            <w:r>
              <w:t>17</w:t>
            </w:r>
          </w:p>
        </w:tc>
        <w:tc>
          <w:tcPr>
            <w:tcW w:w="2410" w:type="dxa"/>
            <w:vAlign w:val="center"/>
          </w:tcPr>
          <w:p w:rsidR="00F844FD" w:rsidRPr="007759C6" w:rsidRDefault="00F844FD" w:rsidP="00C01C81">
            <w:pPr>
              <w:jc w:val="center"/>
            </w:pPr>
            <w:r>
              <w:t>Anita Gregov</w:t>
            </w:r>
          </w:p>
        </w:tc>
      </w:tr>
      <w:tr w:rsidR="00F844FD" w:rsidRPr="007759C6" w:rsidTr="00C01C81">
        <w:tc>
          <w:tcPr>
            <w:tcW w:w="992" w:type="dxa"/>
            <w:vAlign w:val="center"/>
          </w:tcPr>
          <w:p w:rsidR="00F844FD" w:rsidRPr="007759C6" w:rsidRDefault="00F844FD" w:rsidP="00C01C81">
            <w:pPr>
              <w:jc w:val="center"/>
            </w:pPr>
            <w:r>
              <w:t>1.</w:t>
            </w:r>
          </w:p>
        </w:tc>
        <w:tc>
          <w:tcPr>
            <w:tcW w:w="2410" w:type="dxa"/>
            <w:vAlign w:val="center"/>
          </w:tcPr>
          <w:p w:rsidR="00F844FD" w:rsidRPr="00C01C81" w:rsidRDefault="00F844FD" w:rsidP="00C01C81">
            <w:pPr>
              <w:jc w:val="center"/>
            </w:pPr>
            <w:r>
              <w:t>INFORMATIKA</w:t>
            </w:r>
          </w:p>
        </w:tc>
        <w:tc>
          <w:tcPr>
            <w:tcW w:w="1134" w:type="dxa"/>
            <w:vAlign w:val="center"/>
          </w:tcPr>
          <w:p w:rsidR="00F844FD" w:rsidRPr="007759C6" w:rsidRDefault="00F844FD" w:rsidP="00C01C81">
            <w:pPr>
              <w:jc w:val="center"/>
            </w:pPr>
            <w:r>
              <w:t>6</w:t>
            </w:r>
          </w:p>
        </w:tc>
        <w:tc>
          <w:tcPr>
            <w:tcW w:w="1134" w:type="dxa"/>
            <w:vAlign w:val="center"/>
          </w:tcPr>
          <w:p w:rsidR="00F844FD" w:rsidRPr="007759C6" w:rsidRDefault="00F844FD" w:rsidP="00C01C81">
            <w:pPr>
              <w:jc w:val="center"/>
            </w:pPr>
            <w:r>
              <w:t>2</w:t>
            </w:r>
          </w:p>
        </w:tc>
        <w:tc>
          <w:tcPr>
            <w:tcW w:w="1276" w:type="dxa"/>
            <w:vAlign w:val="center"/>
          </w:tcPr>
          <w:p w:rsidR="00F844FD" w:rsidRPr="007759C6" w:rsidRDefault="00F844FD" w:rsidP="00C01C81">
            <w:pPr>
              <w:jc w:val="center"/>
            </w:pPr>
            <w:r>
              <w:t>35</w:t>
            </w:r>
          </w:p>
        </w:tc>
        <w:tc>
          <w:tcPr>
            <w:tcW w:w="2410" w:type="dxa"/>
            <w:vAlign w:val="center"/>
          </w:tcPr>
          <w:p w:rsidR="00F844FD" w:rsidRPr="007759C6" w:rsidRDefault="00F844FD" w:rsidP="00C01C81">
            <w:pPr>
              <w:jc w:val="center"/>
            </w:pPr>
            <w:r>
              <w:t>Dajana Šušnja Jasenko</w:t>
            </w:r>
          </w:p>
        </w:tc>
      </w:tr>
    </w:tbl>
    <w:p w:rsidR="007759C6" w:rsidRDefault="007759C6" w:rsidP="007759C6"/>
    <w:p w:rsidR="00645F57" w:rsidRDefault="00645F57" w:rsidP="007759C6"/>
    <w:p w:rsidR="009D47BB" w:rsidRDefault="009D47BB" w:rsidP="007759C6">
      <w:r>
        <w:t>PREDMETNA NASTAVA</w:t>
      </w:r>
    </w:p>
    <w:tbl>
      <w:tblPr>
        <w:tblW w:w="93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168"/>
        <w:gridCol w:w="1458"/>
        <w:gridCol w:w="1641"/>
        <w:gridCol w:w="3098"/>
      </w:tblGrid>
      <w:tr w:rsidR="00C01C81" w:rsidRPr="007759C6" w:rsidTr="00C01C81">
        <w:trPr>
          <w:trHeight w:val="1110"/>
        </w:trPr>
        <w:tc>
          <w:tcPr>
            <w:tcW w:w="1985" w:type="dxa"/>
            <w:vAlign w:val="center"/>
          </w:tcPr>
          <w:p w:rsidR="00C01C81" w:rsidRPr="007759C6" w:rsidRDefault="00C01C81" w:rsidP="00C01C81">
            <w:pPr>
              <w:jc w:val="center"/>
            </w:pPr>
            <w:r>
              <w:t>Predmet</w:t>
            </w:r>
          </w:p>
        </w:tc>
        <w:tc>
          <w:tcPr>
            <w:tcW w:w="1168" w:type="dxa"/>
            <w:vAlign w:val="center"/>
          </w:tcPr>
          <w:p w:rsidR="00C01C81" w:rsidRPr="007759C6" w:rsidRDefault="00C01C81" w:rsidP="00C01C81">
            <w:pPr>
              <w:jc w:val="center"/>
            </w:pPr>
            <w:r w:rsidRPr="007759C6">
              <w:t>Planiran broj</w:t>
            </w:r>
          </w:p>
          <w:p w:rsidR="00C01C81" w:rsidRPr="007759C6" w:rsidRDefault="00C01C81" w:rsidP="00C01C81">
            <w:pPr>
              <w:jc w:val="center"/>
            </w:pPr>
            <w:r w:rsidRPr="007759C6">
              <w:t>učenika cca</w:t>
            </w:r>
          </w:p>
        </w:tc>
        <w:tc>
          <w:tcPr>
            <w:tcW w:w="1458" w:type="dxa"/>
            <w:vAlign w:val="center"/>
          </w:tcPr>
          <w:p w:rsidR="00C01C81" w:rsidRPr="007759C6" w:rsidRDefault="00C01C81" w:rsidP="00C01C81">
            <w:pPr>
              <w:jc w:val="center"/>
            </w:pPr>
            <w:r w:rsidRPr="007759C6">
              <w:t>Broj</w:t>
            </w:r>
          </w:p>
          <w:p w:rsidR="00C01C81" w:rsidRPr="007759C6" w:rsidRDefault="00C01C81" w:rsidP="00C01C81">
            <w:pPr>
              <w:jc w:val="center"/>
            </w:pPr>
            <w:r w:rsidRPr="007759C6">
              <w:t>skupina</w:t>
            </w:r>
          </w:p>
        </w:tc>
        <w:tc>
          <w:tcPr>
            <w:tcW w:w="1641" w:type="dxa"/>
            <w:vAlign w:val="center"/>
          </w:tcPr>
          <w:p w:rsidR="00C01C81" w:rsidRPr="007759C6" w:rsidRDefault="00C01C81" w:rsidP="00C01C81">
            <w:pPr>
              <w:jc w:val="center"/>
            </w:pPr>
            <w:r w:rsidRPr="007759C6">
              <w:t>Godišnji</w:t>
            </w:r>
          </w:p>
          <w:p w:rsidR="00C01C81" w:rsidRPr="007759C6" w:rsidRDefault="00C01C81" w:rsidP="00C01C81">
            <w:pPr>
              <w:jc w:val="center"/>
            </w:pPr>
            <w:r w:rsidRPr="007759C6">
              <w:t>fond sati</w:t>
            </w:r>
          </w:p>
        </w:tc>
        <w:tc>
          <w:tcPr>
            <w:tcW w:w="3098" w:type="dxa"/>
            <w:vAlign w:val="center"/>
          </w:tcPr>
          <w:p w:rsidR="00C01C81" w:rsidRDefault="00C01C81" w:rsidP="00C01C81">
            <w:pPr>
              <w:jc w:val="center"/>
            </w:pPr>
            <w:r w:rsidRPr="007759C6">
              <w:t>Sudionici ostvarivanja</w:t>
            </w:r>
          </w:p>
          <w:p w:rsidR="00C01C81" w:rsidRPr="007759C6" w:rsidRDefault="00C01C81" w:rsidP="00C01C81">
            <w:pPr>
              <w:jc w:val="center"/>
            </w:pPr>
            <w:r>
              <w:t>(učitelj)</w:t>
            </w:r>
          </w:p>
        </w:tc>
      </w:tr>
      <w:tr w:rsidR="00C01C81" w:rsidRPr="007759C6" w:rsidTr="00C01C81">
        <w:trPr>
          <w:trHeight w:val="540"/>
        </w:trPr>
        <w:tc>
          <w:tcPr>
            <w:tcW w:w="1985" w:type="dxa"/>
            <w:vAlign w:val="center"/>
          </w:tcPr>
          <w:p w:rsidR="00C01C81" w:rsidRPr="007759C6" w:rsidRDefault="00C01C81" w:rsidP="00C01C81">
            <w:pPr>
              <w:jc w:val="center"/>
            </w:pPr>
            <w:r>
              <w:t>VJERONAUK</w:t>
            </w:r>
          </w:p>
        </w:tc>
        <w:tc>
          <w:tcPr>
            <w:tcW w:w="1168" w:type="dxa"/>
            <w:vAlign w:val="center"/>
          </w:tcPr>
          <w:p w:rsidR="00C01C81" w:rsidRPr="007759C6" w:rsidRDefault="009D47BB" w:rsidP="00C01C81">
            <w:pPr>
              <w:jc w:val="center"/>
            </w:pPr>
            <w:r>
              <w:t>8</w:t>
            </w:r>
          </w:p>
        </w:tc>
        <w:tc>
          <w:tcPr>
            <w:tcW w:w="1458" w:type="dxa"/>
            <w:vAlign w:val="center"/>
          </w:tcPr>
          <w:p w:rsidR="00C01C81" w:rsidRPr="007759C6" w:rsidRDefault="009D47BB" w:rsidP="00C01C81">
            <w:pPr>
              <w:jc w:val="center"/>
            </w:pPr>
            <w:r>
              <w:t>1</w:t>
            </w:r>
          </w:p>
        </w:tc>
        <w:tc>
          <w:tcPr>
            <w:tcW w:w="1641" w:type="dxa"/>
            <w:vAlign w:val="center"/>
          </w:tcPr>
          <w:p w:rsidR="00C01C81" w:rsidRPr="007759C6" w:rsidRDefault="00C01C81" w:rsidP="00C01C81">
            <w:pPr>
              <w:jc w:val="center"/>
            </w:pPr>
            <w:r>
              <w:t>70</w:t>
            </w:r>
          </w:p>
        </w:tc>
        <w:tc>
          <w:tcPr>
            <w:tcW w:w="3098" w:type="dxa"/>
            <w:vAlign w:val="center"/>
          </w:tcPr>
          <w:p w:rsidR="00C01C81" w:rsidRPr="007759C6" w:rsidRDefault="00C01C81" w:rsidP="00C01C81">
            <w:pPr>
              <w:jc w:val="center"/>
            </w:pPr>
            <w:r>
              <w:t>Orest Kuzela</w:t>
            </w:r>
          </w:p>
        </w:tc>
      </w:tr>
      <w:tr w:rsidR="00C01C81" w:rsidRPr="007759C6" w:rsidTr="00C01C81">
        <w:trPr>
          <w:trHeight w:val="555"/>
        </w:trPr>
        <w:tc>
          <w:tcPr>
            <w:tcW w:w="1985" w:type="dxa"/>
            <w:vAlign w:val="center"/>
          </w:tcPr>
          <w:p w:rsidR="00C01C81" w:rsidRPr="007759C6" w:rsidRDefault="00C01C81" w:rsidP="00C01C81">
            <w:pPr>
              <w:jc w:val="center"/>
            </w:pPr>
            <w:r>
              <w:t>POVIJEST</w:t>
            </w:r>
          </w:p>
        </w:tc>
        <w:tc>
          <w:tcPr>
            <w:tcW w:w="1168" w:type="dxa"/>
            <w:vAlign w:val="center"/>
          </w:tcPr>
          <w:p w:rsidR="00C01C81" w:rsidRPr="007759C6" w:rsidRDefault="009D47BB" w:rsidP="00C01C81">
            <w:pPr>
              <w:jc w:val="center"/>
            </w:pPr>
            <w:r>
              <w:t>5</w:t>
            </w:r>
          </w:p>
        </w:tc>
        <w:tc>
          <w:tcPr>
            <w:tcW w:w="1458" w:type="dxa"/>
            <w:vAlign w:val="center"/>
          </w:tcPr>
          <w:p w:rsidR="00C01C81" w:rsidRPr="007759C6" w:rsidRDefault="009D47BB" w:rsidP="00C01C81">
            <w:pPr>
              <w:jc w:val="center"/>
            </w:pPr>
            <w:r>
              <w:t>1</w:t>
            </w:r>
          </w:p>
        </w:tc>
        <w:tc>
          <w:tcPr>
            <w:tcW w:w="1641" w:type="dxa"/>
            <w:vAlign w:val="center"/>
          </w:tcPr>
          <w:p w:rsidR="00C01C81" w:rsidRPr="007759C6" w:rsidRDefault="00C01C81" w:rsidP="00C01C81">
            <w:pPr>
              <w:jc w:val="center"/>
            </w:pPr>
            <w:r>
              <w:t>35</w:t>
            </w:r>
          </w:p>
        </w:tc>
        <w:tc>
          <w:tcPr>
            <w:tcW w:w="3098" w:type="dxa"/>
            <w:vAlign w:val="center"/>
          </w:tcPr>
          <w:p w:rsidR="00C01C81" w:rsidRPr="007759C6" w:rsidRDefault="00C01C81" w:rsidP="00C01C81">
            <w:pPr>
              <w:jc w:val="center"/>
            </w:pPr>
            <w:r>
              <w:t>Filip Zaninović</w:t>
            </w:r>
          </w:p>
        </w:tc>
      </w:tr>
      <w:tr w:rsidR="00C01C81" w:rsidRPr="007759C6" w:rsidTr="00C01C81">
        <w:trPr>
          <w:trHeight w:val="555"/>
        </w:trPr>
        <w:tc>
          <w:tcPr>
            <w:tcW w:w="1985" w:type="dxa"/>
            <w:vAlign w:val="center"/>
          </w:tcPr>
          <w:p w:rsidR="00C01C81" w:rsidRPr="007759C6" w:rsidRDefault="00C01C81" w:rsidP="00C01C81">
            <w:pPr>
              <w:jc w:val="center"/>
            </w:pPr>
            <w:r>
              <w:t>GEOGRAFIJA</w:t>
            </w:r>
          </w:p>
        </w:tc>
        <w:tc>
          <w:tcPr>
            <w:tcW w:w="1168" w:type="dxa"/>
            <w:vAlign w:val="center"/>
          </w:tcPr>
          <w:p w:rsidR="00C01C81" w:rsidRPr="007759C6" w:rsidRDefault="009D47BB" w:rsidP="00C01C81">
            <w:pPr>
              <w:jc w:val="center"/>
            </w:pPr>
            <w:r>
              <w:t>2</w:t>
            </w:r>
          </w:p>
        </w:tc>
        <w:tc>
          <w:tcPr>
            <w:tcW w:w="1458" w:type="dxa"/>
            <w:vAlign w:val="center"/>
          </w:tcPr>
          <w:p w:rsidR="00C01C81" w:rsidRPr="007759C6" w:rsidRDefault="009D47BB" w:rsidP="00C01C81">
            <w:pPr>
              <w:jc w:val="center"/>
            </w:pPr>
            <w:r>
              <w:t>1</w:t>
            </w:r>
          </w:p>
        </w:tc>
        <w:tc>
          <w:tcPr>
            <w:tcW w:w="1641" w:type="dxa"/>
            <w:vAlign w:val="center"/>
          </w:tcPr>
          <w:p w:rsidR="00C01C81" w:rsidRPr="007759C6" w:rsidRDefault="00C01C81" w:rsidP="00C01C81">
            <w:pPr>
              <w:jc w:val="center"/>
            </w:pPr>
            <w:r>
              <w:t>17</w:t>
            </w:r>
          </w:p>
        </w:tc>
        <w:tc>
          <w:tcPr>
            <w:tcW w:w="3098" w:type="dxa"/>
            <w:vAlign w:val="center"/>
          </w:tcPr>
          <w:p w:rsidR="00C01C81" w:rsidRPr="007759C6" w:rsidRDefault="00355430" w:rsidP="00C01C81">
            <w:pPr>
              <w:jc w:val="center"/>
            </w:pPr>
            <w:r>
              <w:t>Nera Batina</w:t>
            </w:r>
          </w:p>
        </w:tc>
      </w:tr>
      <w:tr w:rsidR="00C01C81" w:rsidRPr="007759C6" w:rsidTr="00C01C81">
        <w:trPr>
          <w:trHeight w:val="540"/>
        </w:trPr>
        <w:tc>
          <w:tcPr>
            <w:tcW w:w="1985" w:type="dxa"/>
            <w:vAlign w:val="center"/>
          </w:tcPr>
          <w:p w:rsidR="00C01C81" w:rsidRPr="007759C6" w:rsidRDefault="00C01C81" w:rsidP="00C01C81">
            <w:pPr>
              <w:jc w:val="center"/>
            </w:pPr>
            <w:r>
              <w:t>PRIRODA-BIOLOGIJA</w:t>
            </w:r>
          </w:p>
        </w:tc>
        <w:tc>
          <w:tcPr>
            <w:tcW w:w="1168" w:type="dxa"/>
            <w:vAlign w:val="center"/>
          </w:tcPr>
          <w:p w:rsidR="00C01C81" w:rsidRPr="007759C6" w:rsidRDefault="00C01C81" w:rsidP="00C01C81">
            <w:pPr>
              <w:jc w:val="center"/>
            </w:pPr>
            <w:r>
              <w:t>2</w:t>
            </w:r>
          </w:p>
        </w:tc>
        <w:tc>
          <w:tcPr>
            <w:tcW w:w="1458" w:type="dxa"/>
            <w:vAlign w:val="center"/>
          </w:tcPr>
          <w:p w:rsidR="00C01C81" w:rsidRPr="007759C6" w:rsidRDefault="00C01C81" w:rsidP="00C01C81">
            <w:pPr>
              <w:jc w:val="center"/>
            </w:pPr>
            <w:r>
              <w:t>1</w:t>
            </w:r>
          </w:p>
        </w:tc>
        <w:tc>
          <w:tcPr>
            <w:tcW w:w="1641" w:type="dxa"/>
            <w:vAlign w:val="center"/>
          </w:tcPr>
          <w:p w:rsidR="00C01C81" w:rsidRPr="007759C6" w:rsidRDefault="00C01C81" w:rsidP="00C01C81">
            <w:pPr>
              <w:jc w:val="center"/>
            </w:pPr>
            <w:r>
              <w:t>18</w:t>
            </w:r>
          </w:p>
        </w:tc>
        <w:tc>
          <w:tcPr>
            <w:tcW w:w="3098" w:type="dxa"/>
            <w:vAlign w:val="center"/>
          </w:tcPr>
          <w:p w:rsidR="00C01C81" w:rsidRPr="007759C6" w:rsidRDefault="00C01C81" w:rsidP="00C01C81">
            <w:pPr>
              <w:jc w:val="center"/>
            </w:pPr>
            <w:r>
              <w:t>Željko Divković</w:t>
            </w:r>
          </w:p>
        </w:tc>
      </w:tr>
      <w:tr w:rsidR="00C01C81" w:rsidRPr="007759C6" w:rsidTr="00C01C81">
        <w:trPr>
          <w:trHeight w:val="825"/>
        </w:trPr>
        <w:tc>
          <w:tcPr>
            <w:tcW w:w="1985" w:type="dxa"/>
            <w:vAlign w:val="center"/>
          </w:tcPr>
          <w:p w:rsidR="00C01C81" w:rsidRPr="007759C6" w:rsidRDefault="00C01C81" w:rsidP="00C01C81">
            <w:pPr>
              <w:jc w:val="center"/>
            </w:pPr>
            <w:r>
              <w:t>INFORMATIKA</w:t>
            </w:r>
          </w:p>
        </w:tc>
        <w:tc>
          <w:tcPr>
            <w:tcW w:w="1168" w:type="dxa"/>
            <w:vAlign w:val="center"/>
          </w:tcPr>
          <w:p w:rsidR="00C01C81" w:rsidRPr="007759C6" w:rsidRDefault="009D47BB" w:rsidP="00C01C81">
            <w:pPr>
              <w:jc w:val="center"/>
            </w:pPr>
            <w:r>
              <w:t>5</w:t>
            </w:r>
          </w:p>
        </w:tc>
        <w:tc>
          <w:tcPr>
            <w:tcW w:w="1458" w:type="dxa"/>
            <w:vAlign w:val="center"/>
          </w:tcPr>
          <w:p w:rsidR="00C01C81" w:rsidRPr="007759C6" w:rsidRDefault="009D47BB" w:rsidP="00C01C81">
            <w:pPr>
              <w:jc w:val="center"/>
            </w:pPr>
            <w:r>
              <w:t>1</w:t>
            </w:r>
          </w:p>
        </w:tc>
        <w:tc>
          <w:tcPr>
            <w:tcW w:w="1641" w:type="dxa"/>
            <w:vAlign w:val="center"/>
          </w:tcPr>
          <w:p w:rsidR="00C01C81" w:rsidRPr="007759C6" w:rsidRDefault="00C01C81" w:rsidP="00C01C81">
            <w:pPr>
              <w:jc w:val="center"/>
            </w:pPr>
            <w:r>
              <w:t>35</w:t>
            </w:r>
          </w:p>
        </w:tc>
        <w:tc>
          <w:tcPr>
            <w:tcW w:w="3098" w:type="dxa"/>
            <w:vAlign w:val="center"/>
          </w:tcPr>
          <w:p w:rsidR="00C01C81" w:rsidRPr="007759C6" w:rsidRDefault="00C01C81" w:rsidP="00C01C81">
            <w:pPr>
              <w:jc w:val="center"/>
            </w:pPr>
            <w:r>
              <w:t>Andrijana Grahovac</w:t>
            </w:r>
          </w:p>
        </w:tc>
      </w:tr>
      <w:tr w:rsidR="00C01C81" w:rsidRPr="007759C6" w:rsidTr="00C01C81">
        <w:trPr>
          <w:trHeight w:val="825"/>
        </w:trPr>
        <w:tc>
          <w:tcPr>
            <w:tcW w:w="1985" w:type="dxa"/>
            <w:vAlign w:val="center"/>
          </w:tcPr>
          <w:p w:rsidR="00C01C81" w:rsidRPr="007759C6" w:rsidRDefault="00C01C81" w:rsidP="00C01C81">
            <w:pPr>
              <w:jc w:val="center"/>
            </w:pPr>
            <w:r>
              <w:t>NJEMAČKI JEZIK</w:t>
            </w:r>
          </w:p>
        </w:tc>
        <w:tc>
          <w:tcPr>
            <w:tcW w:w="1168" w:type="dxa"/>
            <w:vAlign w:val="center"/>
          </w:tcPr>
          <w:p w:rsidR="00C01C81" w:rsidRPr="007759C6" w:rsidRDefault="00C01C81" w:rsidP="00C01C81">
            <w:pPr>
              <w:jc w:val="center"/>
            </w:pPr>
            <w:r>
              <w:t>5</w:t>
            </w:r>
          </w:p>
        </w:tc>
        <w:tc>
          <w:tcPr>
            <w:tcW w:w="1458" w:type="dxa"/>
            <w:vAlign w:val="center"/>
          </w:tcPr>
          <w:p w:rsidR="00C01C81" w:rsidRPr="007759C6" w:rsidRDefault="00C01C81" w:rsidP="00C01C81">
            <w:pPr>
              <w:jc w:val="center"/>
            </w:pPr>
            <w:r>
              <w:t>1</w:t>
            </w:r>
          </w:p>
        </w:tc>
        <w:tc>
          <w:tcPr>
            <w:tcW w:w="1641" w:type="dxa"/>
            <w:vAlign w:val="center"/>
          </w:tcPr>
          <w:p w:rsidR="00C01C81" w:rsidRPr="007759C6" w:rsidRDefault="00C01C81" w:rsidP="00C01C81">
            <w:pPr>
              <w:jc w:val="center"/>
            </w:pPr>
            <w:r>
              <w:t>53</w:t>
            </w:r>
          </w:p>
        </w:tc>
        <w:tc>
          <w:tcPr>
            <w:tcW w:w="3098" w:type="dxa"/>
            <w:vAlign w:val="center"/>
          </w:tcPr>
          <w:p w:rsidR="00C01C81" w:rsidRPr="007759C6" w:rsidRDefault="00355430" w:rsidP="00C01C81">
            <w:pPr>
              <w:jc w:val="center"/>
            </w:pPr>
            <w:r>
              <w:t>Anita Gregov</w:t>
            </w:r>
          </w:p>
        </w:tc>
      </w:tr>
      <w:tr w:rsidR="00C01C81" w:rsidRPr="007759C6" w:rsidTr="00C01C81">
        <w:trPr>
          <w:trHeight w:val="825"/>
        </w:trPr>
        <w:tc>
          <w:tcPr>
            <w:tcW w:w="1985" w:type="dxa"/>
            <w:vAlign w:val="center"/>
          </w:tcPr>
          <w:p w:rsidR="00C01C81" w:rsidRPr="007759C6" w:rsidRDefault="00C01C81" w:rsidP="00C01C81">
            <w:pPr>
              <w:jc w:val="center"/>
            </w:pPr>
            <w:r>
              <w:t>HRVATSKI JEZIK</w:t>
            </w:r>
          </w:p>
        </w:tc>
        <w:tc>
          <w:tcPr>
            <w:tcW w:w="1168" w:type="dxa"/>
            <w:vAlign w:val="center"/>
          </w:tcPr>
          <w:p w:rsidR="00C01C81" w:rsidRPr="007759C6" w:rsidRDefault="00C01C81" w:rsidP="00C01C81">
            <w:pPr>
              <w:jc w:val="center"/>
            </w:pPr>
            <w:r>
              <w:t>5</w:t>
            </w:r>
          </w:p>
        </w:tc>
        <w:tc>
          <w:tcPr>
            <w:tcW w:w="1458" w:type="dxa"/>
            <w:vAlign w:val="center"/>
          </w:tcPr>
          <w:p w:rsidR="00C01C81" w:rsidRPr="007759C6" w:rsidRDefault="00C01C81" w:rsidP="00C01C81">
            <w:pPr>
              <w:jc w:val="center"/>
            </w:pPr>
            <w:r>
              <w:t>1</w:t>
            </w:r>
          </w:p>
        </w:tc>
        <w:tc>
          <w:tcPr>
            <w:tcW w:w="1641" w:type="dxa"/>
            <w:vAlign w:val="center"/>
          </w:tcPr>
          <w:p w:rsidR="00C01C81" w:rsidRPr="007759C6" w:rsidRDefault="00C01C81" w:rsidP="00C01C81">
            <w:pPr>
              <w:jc w:val="center"/>
            </w:pPr>
            <w:r>
              <w:t>35</w:t>
            </w:r>
          </w:p>
        </w:tc>
        <w:tc>
          <w:tcPr>
            <w:tcW w:w="3098" w:type="dxa"/>
            <w:vAlign w:val="center"/>
          </w:tcPr>
          <w:p w:rsidR="00C01C81" w:rsidRPr="007759C6" w:rsidRDefault="00C01C81" w:rsidP="00C01C81">
            <w:pPr>
              <w:jc w:val="center"/>
            </w:pPr>
            <w:r>
              <w:t>Đurđica Lukanović-Dumančić</w:t>
            </w:r>
          </w:p>
        </w:tc>
      </w:tr>
      <w:tr w:rsidR="00C01C81" w:rsidRPr="007759C6" w:rsidTr="00C01C81">
        <w:trPr>
          <w:trHeight w:val="555"/>
        </w:trPr>
        <w:tc>
          <w:tcPr>
            <w:tcW w:w="1985" w:type="dxa"/>
            <w:vAlign w:val="center"/>
          </w:tcPr>
          <w:p w:rsidR="00C01C81" w:rsidRPr="007759C6" w:rsidRDefault="00C01C81" w:rsidP="00C01C81">
            <w:pPr>
              <w:jc w:val="center"/>
            </w:pPr>
            <w:r>
              <w:t>SRPSKI JEZIK</w:t>
            </w:r>
          </w:p>
        </w:tc>
        <w:tc>
          <w:tcPr>
            <w:tcW w:w="1168" w:type="dxa"/>
            <w:vAlign w:val="center"/>
          </w:tcPr>
          <w:p w:rsidR="00C01C81" w:rsidRPr="007759C6" w:rsidRDefault="009D47BB" w:rsidP="00C01C81">
            <w:pPr>
              <w:jc w:val="center"/>
            </w:pPr>
            <w:r>
              <w:t>4</w:t>
            </w:r>
          </w:p>
        </w:tc>
        <w:tc>
          <w:tcPr>
            <w:tcW w:w="1458" w:type="dxa"/>
            <w:vAlign w:val="center"/>
          </w:tcPr>
          <w:p w:rsidR="00C01C81" w:rsidRPr="007759C6" w:rsidRDefault="009D47BB" w:rsidP="00C01C81">
            <w:pPr>
              <w:jc w:val="center"/>
            </w:pPr>
            <w:r>
              <w:t>1</w:t>
            </w:r>
          </w:p>
        </w:tc>
        <w:tc>
          <w:tcPr>
            <w:tcW w:w="1641" w:type="dxa"/>
            <w:vAlign w:val="center"/>
          </w:tcPr>
          <w:p w:rsidR="00C01C81" w:rsidRPr="007759C6" w:rsidRDefault="00C01C81" w:rsidP="00C01C81">
            <w:pPr>
              <w:jc w:val="center"/>
            </w:pPr>
            <w:r>
              <w:t>35</w:t>
            </w:r>
          </w:p>
        </w:tc>
        <w:tc>
          <w:tcPr>
            <w:tcW w:w="3098" w:type="dxa"/>
            <w:vAlign w:val="center"/>
          </w:tcPr>
          <w:p w:rsidR="00C01C81" w:rsidRPr="007759C6" w:rsidRDefault="00C01C81" w:rsidP="00C01C81">
            <w:pPr>
              <w:jc w:val="center"/>
            </w:pPr>
            <w:r>
              <w:t>Ljubica Godeč</w:t>
            </w:r>
          </w:p>
        </w:tc>
      </w:tr>
      <w:tr w:rsidR="00C01C81" w:rsidRPr="007759C6" w:rsidTr="00C01C81">
        <w:trPr>
          <w:trHeight w:val="285"/>
        </w:trPr>
        <w:tc>
          <w:tcPr>
            <w:tcW w:w="1985" w:type="dxa"/>
            <w:vAlign w:val="center"/>
          </w:tcPr>
          <w:p w:rsidR="00C01C81" w:rsidRPr="007759C6" w:rsidRDefault="00C01C81" w:rsidP="00C01C81">
            <w:pPr>
              <w:jc w:val="center"/>
            </w:pPr>
            <w:r>
              <w:t>FIZIKA</w:t>
            </w:r>
          </w:p>
        </w:tc>
        <w:tc>
          <w:tcPr>
            <w:tcW w:w="1168" w:type="dxa"/>
            <w:vAlign w:val="center"/>
          </w:tcPr>
          <w:p w:rsidR="00C01C81" w:rsidRPr="007759C6" w:rsidRDefault="00C01C81" w:rsidP="00C01C81">
            <w:pPr>
              <w:jc w:val="center"/>
            </w:pPr>
            <w:r>
              <w:t>2</w:t>
            </w:r>
          </w:p>
        </w:tc>
        <w:tc>
          <w:tcPr>
            <w:tcW w:w="1458" w:type="dxa"/>
            <w:vAlign w:val="center"/>
          </w:tcPr>
          <w:p w:rsidR="00C01C81" w:rsidRPr="007759C6" w:rsidRDefault="00C01C81" w:rsidP="00C01C81">
            <w:pPr>
              <w:jc w:val="center"/>
            </w:pPr>
            <w:r>
              <w:t>1</w:t>
            </w:r>
          </w:p>
        </w:tc>
        <w:tc>
          <w:tcPr>
            <w:tcW w:w="1641" w:type="dxa"/>
            <w:vAlign w:val="center"/>
          </w:tcPr>
          <w:p w:rsidR="00C01C81" w:rsidRPr="007759C6" w:rsidRDefault="00C01C81" w:rsidP="00C01C81">
            <w:pPr>
              <w:jc w:val="center"/>
            </w:pPr>
            <w:r>
              <w:t>17</w:t>
            </w:r>
          </w:p>
        </w:tc>
        <w:tc>
          <w:tcPr>
            <w:tcW w:w="3098" w:type="dxa"/>
            <w:vAlign w:val="center"/>
          </w:tcPr>
          <w:p w:rsidR="00C01C81" w:rsidRPr="007759C6" w:rsidRDefault="00C01C81" w:rsidP="00C01C81">
            <w:pPr>
              <w:jc w:val="center"/>
            </w:pPr>
            <w:r>
              <w:t>Marija Jelinić</w:t>
            </w:r>
          </w:p>
        </w:tc>
      </w:tr>
      <w:tr w:rsidR="00C01C81" w:rsidRPr="007759C6" w:rsidTr="00C01C81">
        <w:trPr>
          <w:trHeight w:val="540"/>
        </w:trPr>
        <w:tc>
          <w:tcPr>
            <w:tcW w:w="1985" w:type="dxa"/>
            <w:vAlign w:val="center"/>
          </w:tcPr>
          <w:p w:rsidR="00C01C81" w:rsidRPr="007759C6" w:rsidRDefault="00C01C81" w:rsidP="00C01C81">
            <w:pPr>
              <w:jc w:val="center"/>
            </w:pPr>
            <w:r>
              <w:t>MATEMATIKA</w:t>
            </w:r>
          </w:p>
        </w:tc>
        <w:tc>
          <w:tcPr>
            <w:tcW w:w="1168" w:type="dxa"/>
            <w:vAlign w:val="center"/>
          </w:tcPr>
          <w:p w:rsidR="00C01C81" w:rsidRPr="007759C6" w:rsidRDefault="009D47BB" w:rsidP="00C01C81">
            <w:pPr>
              <w:jc w:val="center"/>
            </w:pPr>
            <w:r>
              <w:t>3</w:t>
            </w:r>
          </w:p>
        </w:tc>
        <w:tc>
          <w:tcPr>
            <w:tcW w:w="1458" w:type="dxa"/>
            <w:vAlign w:val="center"/>
          </w:tcPr>
          <w:p w:rsidR="00C01C81" w:rsidRPr="007759C6" w:rsidRDefault="009D47BB" w:rsidP="00C01C81">
            <w:pPr>
              <w:jc w:val="center"/>
            </w:pPr>
            <w:r>
              <w:t>1</w:t>
            </w:r>
          </w:p>
        </w:tc>
        <w:tc>
          <w:tcPr>
            <w:tcW w:w="1641" w:type="dxa"/>
            <w:vAlign w:val="center"/>
          </w:tcPr>
          <w:p w:rsidR="00C01C81" w:rsidRPr="007759C6" w:rsidRDefault="00C01C81" w:rsidP="00C01C81">
            <w:pPr>
              <w:jc w:val="center"/>
            </w:pPr>
            <w:r>
              <w:t>35</w:t>
            </w:r>
          </w:p>
        </w:tc>
        <w:tc>
          <w:tcPr>
            <w:tcW w:w="3098" w:type="dxa"/>
            <w:vAlign w:val="center"/>
          </w:tcPr>
          <w:p w:rsidR="00C01C81" w:rsidRPr="007759C6" w:rsidRDefault="00C01C81" w:rsidP="00C01C81">
            <w:pPr>
              <w:jc w:val="center"/>
            </w:pPr>
            <w:r>
              <w:t>Marina Pejić</w:t>
            </w:r>
          </w:p>
        </w:tc>
      </w:tr>
      <w:tr w:rsidR="00C01C81" w:rsidRPr="007759C6" w:rsidTr="00C01C81">
        <w:trPr>
          <w:trHeight w:val="285"/>
        </w:trPr>
        <w:tc>
          <w:tcPr>
            <w:tcW w:w="1985" w:type="dxa"/>
            <w:vAlign w:val="center"/>
          </w:tcPr>
          <w:p w:rsidR="00C01C81" w:rsidRPr="007759C6" w:rsidRDefault="00C01C81" w:rsidP="00C01C81">
            <w:pPr>
              <w:jc w:val="center"/>
            </w:pPr>
            <w:r>
              <w:t>ENGLESKI JEZIK</w:t>
            </w:r>
          </w:p>
        </w:tc>
        <w:tc>
          <w:tcPr>
            <w:tcW w:w="1168" w:type="dxa"/>
            <w:vAlign w:val="center"/>
          </w:tcPr>
          <w:p w:rsidR="00C01C81" w:rsidRPr="007759C6" w:rsidRDefault="00C01C81" w:rsidP="00C01C81">
            <w:pPr>
              <w:jc w:val="center"/>
            </w:pPr>
            <w:r>
              <w:t>4</w:t>
            </w:r>
          </w:p>
        </w:tc>
        <w:tc>
          <w:tcPr>
            <w:tcW w:w="1458" w:type="dxa"/>
            <w:vAlign w:val="center"/>
          </w:tcPr>
          <w:p w:rsidR="00C01C81" w:rsidRPr="007759C6" w:rsidRDefault="00C01C81" w:rsidP="00C01C81">
            <w:pPr>
              <w:jc w:val="center"/>
            </w:pPr>
            <w:r>
              <w:t>1</w:t>
            </w:r>
          </w:p>
        </w:tc>
        <w:tc>
          <w:tcPr>
            <w:tcW w:w="1641" w:type="dxa"/>
            <w:vAlign w:val="center"/>
          </w:tcPr>
          <w:p w:rsidR="00C01C81" w:rsidRPr="007759C6" w:rsidRDefault="00F844FD" w:rsidP="00C01C81">
            <w:pPr>
              <w:jc w:val="center"/>
            </w:pPr>
            <w:r>
              <w:t>70</w:t>
            </w:r>
          </w:p>
        </w:tc>
        <w:tc>
          <w:tcPr>
            <w:tcW w:w="3098" w:type="dxa"/>
            <w:vAlign w:val="center"/>
          </w:tcPr>
          <w:p w:rsidR="00C01C81" w:rsidRPr="007759C6" w:rsidRDefault="00F844FD" w:rsidP="00C01C81">
            <w:pPr>
              <w:jc w:val="center"/>
            </w:pPr>
            <w:r>
              <w:t>Marinka Zdunić</w:t>
            </w:r>
          </w:p>
        </w:tc>
      </w:tr>
      <w:tr w:rsidR="00C01C81" w:rsidRPr="007759C6" w:rsidTr="00C01C81">
        <w:trPr>
          <w:trHeight w:val="285"/>
        </w:trPr>
        <w:tc>
          <w:tcPr>
            <w:tcW w:w="1985" w:type="dxa"/>
            <w:vAlign w:val="center"/>
          </w:tcPr>
          <w:p w:rsidR="00C01C81" w:rsidRDefault="00C01C81" w:rsidP="00C01C81">
            <w:pPr>
              <w:jc w:val="center"/>
            </w:pPr>
            <w:r>
              <w:lastRenderedPageBreak/>
              <w:t>MATEMATIKA</w:t>
            </w:r>
          </w:p>
        </w:tc>
        <w:tc>
          <w:tcPr>
            <w:tcW w:w="1168" w:type="dxa"/>
            <w:vAlign w:val="center"/>
          </w:tcPr>
          <w:p w:rsidR="00C01C81" w:rsidRDefault="00C01C81" w:rsidP="00C01C81">
            <w:pPr>
              <w:jc w:val="center"/>
            </w:pPr>
            <w:r>
              <w:t>3</w:t>
            </w:r>
          </w:p>
        </w:tc>
        <w:tc>
          <w:tcPr>
            <w:tcW w:w="1458" w:type="dxa"/>
            <w:vAlign w:val="center"/>
          </w:tcPr>
          <w:p w:rsidR="00C01C81" w:rsidRDefault="00C01C81" w:rsidP="00C01C81">
            <w:pPr>
              <w:jc w:val="center"/>
            </w:pPr>
            <w:r>
              <w:t>1</w:t>
            </w:r>
          </w:p>
        </w:tc>
        <w:tc>
          <w:tcPr>
            <w:tcW w:w="1641" w:type="dxa"/>
            <w:vAlign w:val="center"/>
          </w:tcPr>
          <w:p w:rsidR="00C01C81" w:rsidRDefault="00C01C81" w:rsidP="00C01C81">
            <w:pPr>
              <w:jc w:val="center"/>
            </w:pPr>
            <w:r>
              <w:t>35</w:t>
            </w:r>
          </w:p>
        </w:tc>
        <w:tc>
          <w:tcPr>
            <w:tcW w:w="3098" w:type="dxa"/>
            <w:vAlign w:val="center"/>
          </w:tcPr>
          <w:p w:rsidR="00C01C81" w:rsidRDefault="00C01C81" w:rsidP="00C01C81">
            <w:pPr>
              <w:jc w:val="center"/>
            </w:pPr>
            <w:r>
              <w:t>Marina Pejić</w:t>
            </w:r>
          </w:p>
        </w:tc>
      </w:tr>
      <w:tr w:rsidR="009D47BB" w:rsidRPr="007759C6" w:rsidTr="00C01C81">
        <w:trPr>
          <w:trHeight w:val="285"/>
        </w:trPr>
        <w:tc>
          <w:tcPr>
            <w:tcW w:w="1985" w:type="dxa"/>
            <w:vAlign w:val="center"/>
          </w:tcPr>
          <w:p w:rsidR="009D47BB" w:rsidRDefault="009D47BB" w:rsidP="00C01C81">
            <w:pPr>
              <w:jc w:val="center"/>
            </w:pPr>
            <w:r>
              <w:t>KEMIJA</w:t>
            </w:r>
          </w:p>
        </w:tc>
        <w:tc>
          <w:tcPr>
            <w:tcW w:w="1168" w:type="dxa"/>
            <w:vAlign w:val="center"/>
          </w:tcPr>
          <w:p w:rsidR="009D47BB" w:rsidRDefault="009D47BB" w:rsidP="00C01C81">
            <w:pPr>
              <w:jc w:val="center"/>
            </w:pPr>
            <w:r>
              <w:t>2</w:t>
            </w:r>
          </w:p>
        </w:tc>
        <w:tc>
          <w:tcPr>
            <w:tcW w:w="1458" w:type="dxa"/>
            <w:vAlign w:val="center"/>
          </w:tcPr>
          <w:p w:rsidR="009D47BB" w:rsidRDefault="009D47BB" w:rsidP="00C01C81">
            <w:pPr>
              <w:jc w:val="center"/>
            </w:pPr>
            <w:r>
              <w:t>1</w:t>
            </w:r>
          </w:p>
        </w:tc>
        <w:tc>
          <w:tcPr>
            <w:tcW w:w="1641" w:type="dxa"/>
            <w:vAlign w:val="center"/>
          </w:tcPr>
          <w:p w:rsidR="009D47BB" w:rsidRDefault="009D47BB" w:rsidP="00C01C81">
            <w:pPr>
              <w:jc w:val="center"/>
            </w:pPr>
            <w:r>
              <w:t>17</w:t>
            </w:r>
          </w:p>
        </w:tc>
        <w:tc>
          <w:tcPr>
            <w:tcW w:w="3098" w:type="dxa"/>
            <w:vAlign w:val="center"/>
          </w:tcPr>
          <w:p w:rsidR="009D47BB" w:rsidRDefault="00355430" w:rsidP="00C01C81">
            <w:pPr>
              <w:jc w:val="center"/>
            </w:pPr>
            <w:r>
              <w:t>Vedran Šušić</w:t>
            </w:r>
          </w:p>
        </w:tc>
      </w:tr>
    </w:tbl>
    <w:p w:rsidR="00C01C81" w:rsidRPr="007759C6" w:rsidRDefault="00C01C81" w:rsidP="007759C6"/>
    <w:p w:rsidR="007759C6" w:rsidRPr="007759C6" w:rsidRDefault="007759C6" w:rsidP="007759C6"/>
    <w:p w:rsidR="00A33A68" w:rsidRPr="007759C6" w:rsidRDefault="00A33A68" w:rsidP="00A33A68">
      <w:pPr>
        <w:jc w:val="both"/>
        <w:rPr>
          <w:b/>
        </w:rPr>
      </w:pPr>
      <w:r w:rsidRPr="007759C6">
        <w:rPr>
          <w:b/>
        </w:rPr>
        <w:t xml:space="preserve">4.1.3. </w:t>
      </w:r>
      <w:r w:rsidRPr="007759C6">
        <w:rPr>
          <w:b/>
          <w:bCs/>
          <w:lang w:eastAsia="hr-HR"/>
        </w:rPr>
        <w:t xml:space="preserve">Tjedni i godišnji broj nastavnih sati </w:t>
      </w:r>
      <w:r>
        <w:rPr>
          <w:b/>
          <w:bCs/>
          <w:lang w:eastAsia="hr-HR"/>
        </w:rPr>
        <w:t>izvannastavnog</w:t>
      </w:r>
      <w:r w:rsidRPr="007759C6">
        <w:rPr>
          <w:b/>
          <w:bCs/>
          <w:lang w:eastAsia="hr-HR"/>
        </w:rPr>
        <w:t xml:space="preserve"> rada</w:t>
      </w:r>
    </w:p>
    <w:p w:rsidR="00A33A68" w:rsidRDefault="00A33A68" w:rsidP="00A33A68"/>
    <w:p w:rsidR="00A33A68" w:rsidRDefault="00A33A68" w:rsidP="00A33A68">
      <w:r>
        <w:t>Izvannastavna aktivnost</w:t>
      </w:r>
    </w:p>
    <w:p w:rsidR="00A33A68" w:rsidRDefault="00A33A68" w:rsidP="00A33A68"/>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4"/>
        <w:gridCol w:w="1424"/>
        <w:gridCol w:w="1191"/>
        <w:gridCol w:w="1647"/>
        <w:gridCol w:w="3111"/>
      </w:tblGrid>
      <w:tr w:rsidR="00B45C34" w:rsidRPr="00A33A68" w:rsidTr="00B45C34">
        <w:trPr>
          <w:trHeight w:val="94"/>
        </w:trPr>
        <w:tc>
          <w:tcPr>
            <w:tcW w:w="2564" w:type="dxa"/>
            <w:vAlign w:val="center"/>
          </w:tcPr>
          <w:p w:rsidR="00B45C34" w:rsidRPr="00A33A68" w:rsidRDefault="00B45C34" w:rsidP="00B45C34">
            <w:pPr>
              <w:jc w:val="center"/>
            </w:pPr>
            <w:r w:rsidRPr="00A33A68">
              <w:t>Naziv aktivnosti</w:t>
            </w:r>
          </w:p>
        </w:tc>
        <w:tc>
          <w:tcPr>
            <w:tcW w:w="1424" w:type="dxa"/>
            <w:vAlign w:val="center"/>
          </w:tcPr>
          <w:p w:rsidR="00B45C34" w:rsidRPr="00A33A68" w:rsidRDefault="00B45C34" w:rsidP="00B45C34">
            <w:pPr>
              <w:jc w:val="center"/>
            </w:pPr>
            <w:r w:rsidRPr="00A33A68">
              <w:t>Planiran broj</w:t>
            </w:r>
          </w:p>
          <w:p w:rsidR="00B45C34" w:rsidRPr="00A33A68" w:rsidRDefault="00B45C34" w:rsidP="00B45C34">
            <w:pPr>
              <w:jc w:val="center"/>
            </w:pPr>
            <w:r w:rsidRPr="00A33A68">
              <w:t>učenika cca</w:t>
            </w:r>
          </w:p>
        </w:tc>
        <w:tc>
          <w:tcPr>
            <w:tcW w:w="1191" w:type="dxa"/>
            <w:vAlign w:val="center"/>
          </w:tcPr>
          <w:p w:rsidR="00B45C34" w:rsidRPr="00A33A68" w:rsidRDefault="00B45C34" w:rsidP="00B45C34">
            <w:pPr>
              <w:jc w:val="center"/>
            </w:pPr>
            <w:r w:rsidRPr="00A33A68">
              <w:t>Broj</w:t>
            </w:r>
          </w:p>
          <w:p w:rsidR="00B45C34" w:rsidRPr="00A33A68" w:rsidRDefault="00B45C34" w:rsidP="00B45C34">
            <w:pPr>
              <w:jc w:val="center"/>
            </w:pPr>
            <w:r w:rsidRPr="00A33A68">
              <w:t>skupina</w:t>
            </w:r>
          </w:p>
        </w:tc>
        <w:tc>
          <w:tcPr>
            <w:tcW w:w="1647" w:type="dxa"/>
            <w:vAlign w:val="center"/>
          </w:tcPr>
          <w:p w:rsidR="00B45C34" w:rsidRPr="00A33A68" w:rsidRDefault="00B45C34" w:rsidP="00B45C34">
            <w:pPr>
              <w:jc w:val="center"/>
            </w:pPr>
            <w:r w:rsidRPr="00A33A68">
              <w:t>Godišnji</w:t>
            </w:r>
          </w:p>
          <w:p w:rsidR="00B45C34" w:rsidRPr="00A33A68" w:rsidRDefault="00B45C34" w:rsidP="00B45C34">
            <w:pPr>
              <w:jc w:val="center"/>
            </w:pPr>
            <w:r w:rsidRPr="00A33A68">
              <w:t>fond sati</w:t>
            </w:r>
          </w:p>
        </w:tc>
        <w:tc>
          <w:tcPr>
            <w:tcW w:w="3111" w:type="dxa"/>
            <w:vAlign w:val="center"/>
          </w:tcPr>
          <w:p w:rsidR="00B45C34" w:rsidRPr="00A33A68" w:rsidRDefault="00B45C34" w:rsidP="00B45C34">
            <w:pPr>
              <w:jc w:val="center"/>
            </w:pPr>
            <w:r w:rsidRPr="00A33A68">
              <w:t>Sudionici ostvarivanja</w:t>
            </w:r>
          </w:p>
          <w:p w:rsidR="00B45C34" w:rsidRPr="00A33A68" w:rsidRDefault="00B45C34" w:rsidP="00B45C34">
            <w:pPr>
              <w:jc w:val="center"/>
            </w:pPr>
            <w:r w:rsidRPr="00A33A68">
              <w:t>(učitelj)</w:t>
            </w:r>
          </w:p>
        </w:tc>
      </w:tr>
      <w:tr w:rsidR="00B45C34" w:rsidRPr="00A33A68" w:rsidTr="00B45C34">
        <w:trPr>
          <w:trHeight w:val="94"/>
        </w:trPr>
        <w:tc>
          <w:tcPr>
            <w:tcW w:w="2564" w:type="dxa"/>
            <w:vAlign w:val="center"/>
          </w:tcPr>
          <w:p w:rsidR="00B45C34" w:rsidRPr="00A33A68" w:rsidRDefault="00B45C34" w:rsidP="00B45C34">
            <w:pPr>
              <w:jc w:val="center"/>
            </w:pPr>
            <w:r w:rsidRPr="00A33A68">
              <w:rPr>
                <w:color w:val="000000" w:themeColor="text1"/>
              </w:rPr>
              <w:t>ESTETSKO UREĐENJE, LIKOVNA RADIONICA</w:t>
            </w:r>
          </w:p>
        </w:tc>
        <w:tc>
          <w:tcPr>
            <w:tcW w:w="1424" w:type="dxa"/>
            <w:vAlign w:val="center"/>
          </w:tcPr>
          <w:p w:rsidR="00B45C34" w:rsidRPr="00A33A68" w:rsidRDefault="00B45C34" w:rsidP="00B45C34">
            <w:pPr>
              <w:jc w:val="center"/>
            </w:pPr>
            <w:r>
              <w:t>8</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rsidRPr="00A33A68">
              <w:t>35</w:t>
            </w:r>
          </w:p>
        </w:tc>
        <w:tc>
          <w:tcPr>
            <w:tcW w:w="3111" w:type="dxa"/>
            <w:vAlign w:val="center"/>
          </w:tcPr>
          <w:p w:rsidR="00B45C34" w:rsidRPr="00A33A68" w:rsidRDefault="00B45C34" w:rsidP="00B45C34">
            <w:pPr>
              <w:jc w:val="center"/>
            </w:pPr>
            <w:r w:rsidRPr="00A33A68">
              <w:t>Robert Galović</w:t>
            </w:r>
          </w:p>
        </w:tc>
      </w:tr>
      <w:tr w:rsidR="00B45C34" w:rsidRPr="00A33A68" w:rsidTr="00B45C34">
        <w:trPr>
          <w:trHeight w:val="94"/>
        </w:trPr>
        <w:tc>
          <w:tcPr>
            <w:tcW w:w="2564" w:type="dxa"/>
            <w:vAlign w:val="center"/>
          </w:tcPr>
          <w:p w:rsidR="00B45C34" w:rsidRPr="00A33A68" w:rsidRDefault="00B45C34" w:rsidP="00B45C34">
            <w:pPr>
              <w:jc w:val="center"/>
            </w:pPr>
            <w:r w:rsidRPr="00A33A68">
              <w:rPr>
                <w:color w:val="000000" w:themeColor="text1"/>
              </w:rPr>
              <w:t>DRAMSKA GRUPA</w:t>
            </w:r>
          </w:p>
        </w:tc>
        <w:tc>
          <w:tcPr>
            <w:tcW w:w="1424" w:type="dxa"/>
            <w:vAlign w:val="center"/>
          </w:tcPr>
          <w:p w:rsidR="00B45C34" w:rsidRPr="00A33A68" w:rsidRDefault="00B45C34" w:rsidP="00B45C34">
            <w:pPr>
              <w:jc w:val="center"/>
            </w:pPr>
            <w:r>
              <w:t>5</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rsidRPr="00A33A68">
              <w:t>70</w:t>
            </w:r>
          </w:p>
        </w:tc>
        <w:tc>
          <w:tcPr>
            <w:tcW w:w="3111" w:type="dxa"/>
            <w:vAlign w:val="center"/>
          </w:tcPr>
          <w:p w:rsidR="00B45C34" w:rsidRPr="00A33A68" w:rsidRDefault="00B45C34" w:rsidP="00B45C34">
            <w:pPr>
              <w:jc w:val="center"/>
            </w:pPr>
            <w:r w:rsidRPr="00A33A68">
              <w:t>Orest Kuzela</w:t>
            </w:r>
          </w:p>
        </w:tc>
      </w:tr>
      <w:tr w:rsidR="00B45C34" w:rsidRPr="00A33A68" w:rsidTr="00B45C34">
        <w:trPr>
          <w:trHeight w:val="94"/>
        </w:trPr>
        <w:tc>
          <w:tcPr>
            <w:tcW w:w="2564" w:type="dxa"/>
            <w:vAlign w:val="center"/>
          </w:tcPr>
          <w:p w:rsidR="00B45C34" w:rsidRPr="00A33A68" w:rsidRDefault="00B45C34" w:rsidP="00B45C34">
            <w:pPr>
              <w:pStyle w:val="Naslov2"/>
              <w:jc w:val="center"/>
            </w:pPr>
            <w:r w:rsidRPr="00A33A68">
              <w:rPr>
                <w:rFonts w:ascii="Times New Roman" w:hAnsi="Times New Roman" w:cs="Times New Roman"/>
                <w:b w:val="0"/>
                <w:i w:val="0"/>
                <w:color w:val="000000" w:themeColor="text1"/>
                <w:sz w:val="24"/>
                <w:szCs w:val="24"/>
              </w:rPr>
              <w:t>ORIJENTACIJA U PROSTORU</w:t>
            </w:r>
          </w:p>
        </w:tc>
        <w:tc>
          <w:tcPr>
            <w:tcW w:w="1424" w:type="dxa"/>
            <w:vAlign w:val="center"/>
          </w:tcPr>
          <w:p w:rsidR="00B45C34" w:rsidRPr="00A33A68" w:rsidRDefault="00B45C34" w:rsidP="00B45C34">
            <w:pPr>
              <w:jc w:val="center"/>
            </w:pPr>
            <w:r>
              <w:t>6</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rsidRPr="00A33A68">
              <w:t>17</w:t>
            </w:r>
          </w:p>
        </w:tc>
        <w:tc>
          <w:tcPr>
            <w:tcW w:w="3111" w:type="dxa"/>
            <w:vAlign w:val="center"/>
          </w:tcPr>
          <w:p w:rsidR="00B45C34" w:rsidRPr="00A33A68" w:rsidRDefault="00B45C34" w:rsidP="00B45C34">
            <w:pPr>
              <w:jc w:val="center"/>
            </w:pPr>
            <w:r>
              <w:t>Nera Batina</w:t>
            </w:r>
          </w:p>
        </w:tc>
      </w:tr>
      <w:tr w:rsidR="00B45C34" w:rsidRPr="00A33A68" w:rsidTr="00B45C34">
        <w:trPr>
          <w:trHeight w:val="94"/>
        </w:trPr>
        <w:tc>
          <w:tcPr>
            <w:tcW w:w="2564" w:type="dxa"/>
            <w:vAlign w:val="center"/>
          </w:tcPr>
          <w:p w:rsidR="00B45C34" w:rsidRPr="00A33A68" w:rsidRDefault="00B45C34" w:rsidP="00B45C34">
            <w:pPr>
              <w:jc w:val="center"/>
            </w:pPr>
            <w:r w:rsidRPr="00A33A68">
              <w:rPr>
                <w:color w:val="000000" w:themeColor="text1"/>
                <w:szCs w:val="28"/>
              </w:rPr>
              <w:t>MALI LIKOVNJACI</w:t>
            </w:r>
          </w:p>
        </w:tc>
        <w:tc>
          <w:tcPr>
            <w:tcW w:w="1424" w:type="dxa"/>
            <w:vAlign w:val="center"/>
          </w:tcPr>
          <w:p w:rsidR="00B45C34" w:rsidRPr="00A33A68" w:rsidRDefault="00B45C34" w:rsidP="00B45C34">
            <w:pPr>
              <w:jc w:val="center"/>
            </w:pPr>
            <w:r>
              <w:t>6</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rsidRPr="00A33A68">
              <w:t>35</w:t>
            </w:r>
          </w:p>
        </w:tc>
        <w:tc>
          <w:tcPr>
            <w:tcW w:w="3111" w:type="dxa"/>
            <w:vAlign w:val="center"/>
          </w:tcPr>
          <w:p w:rsidR="00B45C34" w:rsidRPr="00A33A68" w:rsidRDefault="00B45C34" w:rsidP="00B45C34">
            <w:pPr>
              <w:jc w:val="center"/>
            </w:pPr>
            <w:r w:rsidRPr="00A33A68">
              <w:t>Mirjana Vukelić</w:t>
            </w:r>
          </w:p>
        </w:tc>
      </w:tr>
      <w:tr w:rsidR="00B45C34" w:rsidRPr="00A33A68" w:rsidTr="00B45C34">
        <w:trPr>
          <w:trHeight w:val="94"/>
        </w:trPr>
        <w:tc>
          <w:tcPr>
            <w:tcW w:w="2564" w:type="dxa"/>
            <w:vAlign w:val="center"/>
          </w:tcPr>
          <w:p w:rsidR="00B45C34" w:rsidRPr="00A33A68" w:rsidRDefault="00B45C34" w:rsidP="00B45C34">
            <w:pPr>
              <w:jc w:val="center"/>
            </w:pPr>
            <w:r w:rsidRPr="00A33A68">
              <w:rPr>
                <w:color w:val="000000" w:themeColor="text1"/>
                <w:szCs w:val="28"/>
              </w:rPr>
              <w:t>DRAMSKA I RECITATORSKA GRUPA</w:t>
            </w:r>
          </w:p>
        </w:tc>
        <w:tc>
          <w:tcPr>
            <w:tcW w:w="1424" w:type="dxa"/>
            <w:vAlign w:val="center"/>
          </w:tcPr>
          <w:p w:rsidR="00B45C34" w:rsidRPr="00A33A68" w:rsidRDefault="00B45C34" w:rsidP="00B45C34">
            <w:pPr>
              <w:jc w:val="center"/>
            </w:pPr>
            <w:r>
              <w:t>11</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rsidRPr="00A33A68">
              <w:t>35</w:t>
            </w:r>
          </w:p>
        </w:tc>
        <w:tc>
          <w:tcPr>
            <w:tcW w:w="3111" w:type="dxa"/>
            <w:vAlign w:val="center"/>
          </w:tcPr>
          <w:p w:rsidR="00B45C34" w:rsidRPr="00A33A68" w:rsidRDefault="00B45C34" w:rsidP="00B45C34">
            <w:pPr>
              <w:jc w:val="center"/>
            </w:pPr>
            <w:r w:rsidRPr="00A33A68">
              <w:t>Đurđica Lukanović-Dumančić</w:t>
            </w:r>
          </w:p>
        </w:tc>
      </w:tr>
      <w:tr w:rsidR="00B45C34" w:rsidRPr="00A33A68" w:rsidTr="00B45C34">
        <w:trPr>
          <w:trHeight w:val="94"/>
        </w:trPr>
        <w:tc>
          <w:tcPr>
            <w:tcW w:w="2564" w:type="dxa"/>
            <w:vAlign w:val="center"/>
          </w:tcPr>
          <w:p w:rsidR="00B45C34" w:rsidRPr="00A33A68" w:rsidRDefault="00B45C34" w:rsidP="00B45C34">
            <w:pPr>
              <w:jc w:val="center"/>
            </w:pPr>
            <w:r w:rsidRPr="00A33A68">
              <w:rPr>
                <w:color w:val="000000" w:themeColor="text1"/>
                <w:szCs w:val="28"/>
              </w:rPr>
              <w:t>MLADI KNJIŽNIČARI</w:t>
            </w:r>
          </w:p>
        </w:tc>
        <w:tc>
          <w:tcPr>
            <w:tcW w:w="1424" w:type="dxa"/>
            <w:vAlign w:val="center"/>
          </w:tcPr>
          <w:p w:rsidR="00B45C34" w:rsidRPr="00A33A68" w:rsidRDefault="00B45C34" w:rsidP="00B45C34">
            <w:pPr>
              <w:jc w:val="center"/>
            </w:pPr>
          </w:p>
        </w:tc>
        <w:tc>
          <w:tcPr>
            <w:tcW w:w="1191" w:type="dxa"/>
            <w:vAlign w:val="center"/>
          </w:tcPr>
          <w:p w:rsidR="00B45C34" w:rsidRPr="00A33A68" w:rsidRDefault="00B45C34" w:rsidP="00B45C34">
            <w:pPr>
              <w:jc w:val="center"/>
            </w:pPr>
          </w:p>
        </w:tc>
        <w:tc>
          <w:tcPr>
            <w:tcW w:w="1647" w:type="dxa"/>
            <w:vAlign w:val="center"/>
          </w:tcPr>
          <w:p w:rsidR="00B45C34" w:rsidRPr="00A33A68" w:rsidRDefault="00B45C34" w:rsidP="00B45C34">
            <w:pPr>
              <w:jc w:val="center"/>
            </w:pPr>
            <w:r w:rsidRPr="00A33A68">
              <w:t>35</w:t>
            </w:r>
          </w:p>
        </w:tc>
        <w:tc>
          <w:tcPr>
            <w:tcW w:w="3111" w:type="dxa"/>
            <w:vAlign w:val="center"/>
          </w:tcPr>
          <w:p w:rsidR="00B45C34" w:rsidRPr="00A33A68" w:rsidRDefault="00B45C34" w:rsidP="00B45C34">
            <w:pPr>
              <w:jc w:val="center"/>
            </w:pPr>
            <w:r w:rsidRPr="00A33A68">
              <w:rPr>
                <w:bCs/>
              </w:rPr>
              <w:t>Miroslav Klobučar</w:t>
            </w:r>
          </w:p>
        </w:tc>
      </w:tr>
      <w:tr w:rsidR="00B45C34" w:rsidRPr="00A33A68" w:rsidTr="00B45C34">
        <w:trPr>
          <w:trHeight w:val="94"/>
        </w:trPr>
        <w:tc>
          <w:tcPr>
            <w:tcW w:w="2564" w:type="dxa"/>
            <w:vAlign w:val="center"/>
          </w:tcPr>
          <w:p w:rsidR="00B45C34" w:rsidRPr="00A33A68" w:rsidRDefault="00B45C34" w:rsidP="00B45C34">
            <w:pPr>
              <w:jc w:val="center"/>
            </w:pPr>
            <w:r w:rsidRPr="00A33A68">
              <w:rPr>
                <w:color w:val="000000" w:themeColor="text1"/>
                <w:szCs w:val="28"/>
              </w:rPr>
              <w:t>PROMETNA KULTURA</w:t>
            </w:r>
          </w:p>
        </w:tc>
        <w:tc>
          <w:tcPr>
            <w:tcW w:w="1424" w:type="dxa"/>
            <w:vAlign w:val="center"/>
          </w:tcPr>
          <w:p w:rsidR="00B45C34" w:rsidRPr="00A33A68" w:rsidRDefault="00B45C34" w:rsidP="00B45C34">
            <w:pPr>
              <w:jc w:val="center"/>
            </w:pPr>
            <w:r>
              <w:t>8</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rsidRPr="00A33A68">
              <w:t>35</w:t>
            </w:r>
          </w:p>
        </w:tc>
        <w:tc>
          <w:tcPr>
            <w:tcW w:w="3111" w:type="dxa"/>
            <w:vAlign w:val="center"/>
          </w:tcPr>
          <w:p w:rsidR="00B45C34" w:rsidRPr="00A33A68" w:rsidRDefault="00B45C34" w:rsidP="00B45C34">
            <w:pPr>
              <w:jc w:val="center"/>
            </w:pPr>
            <w:r w:rsidRPr="00A33A68">
              <w:t>Milena Bajić</w:t>
            </w:r>
          </w:p>
        </w:tc>
      </w:tr>
      <w:tr w:rsidR="00B45C34" w:rsidRPr="00A33A68" w:rsidTr="00B45C34">
        <w:trPr>
          <w:trHeight w:val="94"/>
        </w:trPr>
        <w:tc>
          <w:tcPr>
            <w:tcW w:w="2564" w:type="dxa"/>
            <w:vAlign w:val="center"/>
          </w:tcPr>
          <w:p w:rsidR="00B45C34" w:rsidRPr="00A33A68" w:rsidRDefault="00B45C34" w:rsidP="00B45C34">
            <w:pPr>
              <w:jc w:val="center"/>
            </w:pPr>
            <w:r w:rsidRPr="00A33A68">
              <w:rPr>
                <w:color w:val="000000" w:themeColor="text1"/>
                <w:szCs w:val="28"/>
              </w:rPr>
              <w:t>MLADI INFORMATIČARI</w:t>
            </w:r>
          </w:p>
        </w:tc>
        <w:tc>
          <w:tcPr>
            <w:tcW w:w="1424" w:type="dxa"/>
            <w:vAlign w:val="center"/>
          </w:tcPr>
          <w:p w:rsidR="00B45C34" w:rsidRPr="00A33A68" w:rsidRDefault="00B45C34" w:rsidP="00B45C34">
            <w:pPr>
              <w:jc w:val="center"/>
            </w:pPr>
            <w:r>
              <w:t>5</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rsidRPr="00A33A68">
              <w:t>35</w:t>
            </w:r>
          </w:p>
        </w:tc>
        <w:tc>
          <w:tcPr>
            <w:tcW w:w="3111" w:type="dxa"/>
            <w:vAlign w:val="center"/>
          </w:tcPr>
          <w:p w:rsidR="00B45C34" w:rsidRPr="00A33A68" w:rsidRDefault="00B45C34" w:rsidP="00B45C34">
            <w:pPr>
              <w:jc w:val="center"/>
            </w:pPr>
            <w:r w:rsidRPr="00A33A68">
              <w:t>Andrijana Grahovac</w:t>
            </w:r>
          </w:p>
        </w:tc>
      </w:tr>
      <w:tr w:rsidR="00B45C34" w:rsidRPr="00A33A68" w:rsidTr="00B45C34">
        <w:trPr>
          <w:trHeight w:val="94"/>
        </w:trPr>
        <w:tc>
          <w:tcPr>
            <w:tcW w:w="2564" w:type="dxa"/>
            <w:vAlign w:val="center"/>
          </w:tcPr>
          <w:p w:rsidR="00B45C34" w:rsidRPr="00A33A68" w:rsidRDefault="00B45C34" w:rsidP="00B45C34">
            <w:pPr>
              <w:pStyle w:val="Naslov2"/>
              <w:jc w:val="center"/>
              <w:rPr>
                <w:rFonts w:ascii="Times New Roman" w:hAnsi="Times New Roman" w:cs="Times New Roman"/>
                <w:b w:val="0"/>
                <w:i w:val="0"/>
                <w:color w:val="000000" w:themeColor="text1"/>
                <w:sz w:val="24"/>
              </w:rPr>
            </w:pPr>
            <w:r>
              <w:rPr>
                <w:rFonts w:ascii="Times New Roman" w:hAnsi="Times New Roman" w:cs="Times New Roman"/>
                <w:b w:val="0"/>
                <w:i w:val="0"/>
                <w:color w:val="000000" w:themeColor="text1"/>
                <w:sz w:val="24"/>
              </w:rPr>
              <w:t>DRAMSKA SKUPINA</w:t>
            </w:r>
          </w:p>
          <w:p w:rsidR="00B45C34" w:rsidRPr="00A33A68" w:rsidRDefault="00B45C34" w:rsidP="00B45C34">
            <w:pPr>
              <w:jc w:val="center"/>
            </w:pPr>
          </w:p>
        </w:tc>
        <w:tc>
          <w:tcPr>
            <w:tcW w:w="1424" w:type="dxa"/>
            <w:vAlign w:val="center"/>
          </w:tcPr>
          <w:p w:rsidR="00B45C34" w:rsidRPr="00A33A68" w:rsidRDefault="00B45C34" w:rsidP="00B45C34">
            <w:pPr>
              <w:jc w:val="center"/>
            </w:pPr>
            <w:r>
              <w:t>8</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rsidRPr="00A33A68">
              <w:t>35</w:t>
            </w:r>
          </w:p>
        </w:tc>
        <w:tc>
          <w:tcPr>
            <w:tcW w:w="3111" w:type="dxa"/>
            <w:vAlign w:val="center"/>
          </w:tcPr>
          <w:p w:rsidR="00B45C34" w:rsidRPr="00A33A68" w:rsidRDefault="00B45C34" w:rsidP="00B45C34">
            <w:pPr>
              <w:jc w:val="center"/>
            </w:pPr>
            <w:r>
              <w:t>Ivana Perković</w:t>
            </w:r>
          </w:p>
        </w:tc>
      </w:tr>
      <w:tr w:rsidR="00B45C34" w:rsidRPr="00A33A68" w:rsidTr="00B45C34">
        <w:trPr>
          <w:trHeight w:val="94"/>
        </w:trPr>
        <w:tc>
          <w:tcPr>
            <w:tcW w:w="2564" w:type="dxa"/>
            <w:vAlign w:val="center"/>
          </w:tcPr>
          <w:p w:rsidR="00B45C34" w:rsidRPr="00A33A68" w:rsidRDefault="00B45C34" w:rsidP="00B45C34">
            <w:pPr>
              <w:jc w:val="center"/>
            </w:pPr>
            <w:r w:rsidRPr="00A33A68">
              <w:rPr>
                <w:color w:val="000000" w:themeColor="text1"/>
                <w:szCs w:val="28"/>
              </w:rPr>
              <w:t xml:space="preserve">DRAMSKA GRUPA U </w:t>
            </w:r>
            <w:r>
              <w:rPr>
                <w:color w:val="000000" w:themeColor="text1"/>
                <w:szCs w:val="28"/>
              </w:rPr>
              <w:t>DRUGOM</w:t>
            </w:r>
          </w:p>
        </w:tc>
        <w:tc>
          <w:tcPr>
            <w:tcW w:w="1424" w:type="dxa"/>
            <w:vAlign w:val="center"/>
          </w:tcPr>
          <w:p w:rsidR="00B45C34" w:rsidRPr="00A33A68" w:rsidRDefault="00B45C34" w:rsidP="00B45C34">
            <w:pPr>
              <w:jc w:val="center"/>
            </w:pPr>
            <w:r>
              <w:t>9</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rsidRPr="00A33A68">
              <w:t>35</w:t>
            </w:r>
          </w:p>
        </w:tc>
        <w:tc>
          <w:tcPr>
            <w:tcW w:w="3111" w:type="dxa"/>
            <w:vAlign w:val="center"/>
          </w:tcPr>
          <w:p w:rsidR="00B45C34" w:rsidRPr="00A33A68" w:rsidRDefault="00B45C34" w:rsidP="00B45C34">
            <w:pPr>
              <w:jc w:val="center"/>
            </w:pPr>
            <w:r w:rsidRPr="00A33A68">
              <w:t>Nikolina Hećimović</w:t>
            </w:r>
          </w:p>
        </w:tc>
      </w:tr>
      <w:tr w:rsidR="00B45C34" w:rsidRPr="00A33A68" w:rsidTr="00B45C34">
        <w:trPr>
          <w:trHeight w:val="94"/>
        </w:trPr>
        <w:tc>
          <w:tcPr>
            <w:tcW w:w="2564" w:type="dxa"/>
            <w:vAlign w:val="center"/>
          </w:tcPr>
          <w:p w:rsidR="00B45C34" w:rsidRPr="00A33A68" w:rsidRDefault="00B45C34" w:rsidP="00B45C34">
            <w:pPr>
              <w:jc w:val="center"/>
            </w:pPr>
            <w:r w:rsidRPr="00A33A68">
              <w:rPr>
                <w:color w:val="000000" w:themeColor="text1"/>
                <w:szCs w:val="28"/>
              </w:rPr>
              <w:t>PJEVAČKI ZBOR</w:t>
            </w:r>
          </w:p>
        </w:tc>
        <w:tc>
          <w:tcPr>
            <w:tcW w:w="1424" w:type="dxa"/>
            <w:vAlign w:val="center"/>
          </w:tcPr>
          <w:p w:rsidR="00B45C34" w:rsidRPr="00A33A68" w:rsidRDefault="00B45C34" w:rsidP="00B45C34">
            <w:pPr>
              <w:jc w:val="center"/>
            </w:pPr>
            <w:r>
              <w:t>20</w:t>
            </w:r>
          </w:p>
        </w:tc>
        <w:tc>
          <w:tcPr>
            <w:tcW w:w="1191" w:type="dxa"/>
            <w:vAlign w:val="center"/>
          </w:tcPr>
          <w:p w:rsidR="00B45C34" w:rsidRPr="00A33A68" w:rsidRDefault="00B45C34" w:rsidP="00B45C34">
            <w:pPr>
              <w:jc w:val="center"/>
            </w:pPr>
            <w:r>
              <w:t>2</w:t>
            </w:r>
          </w:p>
        </w:tc>
        <w:tc>
          <w:tcPr>
            <w:tcW w:w="1647" w:type="dxa"/>
            <w:vAlign w:val="center"/>
          </w:tcPr>
          <w:p w:rsidR="00B45C34" w:rsidRPr="00A33A68" w:rsidRDefault="00B45C34" w:rsidP="00B45C34">
            <w:pPr>
              <w:jc w:val="center"/>
            </w:pPr>
            <w:r>
              <w:t>70</w:t>
            </w:r>
          </w:p>
        </w:tc>
        <w:tc>
          <w:tcPr>
            <w:tcW w:w="3111" w:type="dxa"/>
            <w:vAlign w:val="center"/>
          </w:tcPr>
          <w:p w:rsidR="00B45C34" w:rsidRPr="00A33A68" w:rsidRDefault="00B45C34" w:rsidP="00B45C34">
            <w:pPr>
              <w:jc w:val="center"/>
            </w:pPr>
            <w:r>
              <w:t>Nensi Borozan</w:t>
            </w:r>
          </w:p>
        </w:tc>
      </w:tr>
      <w:tr w:rsidR="00B45C34" w:rsidRPr="00A33A68" w:rsidTr="00B45C34">
        <w:trPr>
          <w:trHeight w:val="935"/>
        </w:trPr>
        <w:tc>
          <w:tcPr>
            <w:tcW w:w="2564" w:type="dxa"/>
            <w:vAlign w:val="center"/>
          </w:tcPr>
          <w:p w:rsidR="00B45C34" w:rsidRPr="00A33A68" w:rsidRDefault="00B45C34" w:rsidP="00B45C34">
            <w:pPr>
              <w:pStyle w:val="Naslov2"/>
              <w:jc w:val="center"/>
            </w:pPr>
            <w:r>
              <w:rPr>
                <w:rFonts w:ascii="Times New Roman" w:hAnsi="Times New Roman" w:cs="Times New Roman"/>
                <w:b w:val="0"/>
                <w:i w:val="0"/>
                <w:color w:val="000000" w:themeColor="text1"/>
                <w:sz w:val="24"/>
              </w:rPr>
              <w:t>DRAMSKA GRUPA U 4</w:t>
            </w:r>
            <w:r w:rsidRPr="00A33A68">
              <w:rPr>
                <w:rFonts w:ascii="Times New Roman" w:hAnsi="Times New Roman" w:cs="Times New Roman"/>
                <w:b w:val="0"/>
                <w:i w:val="0"/>
                <w:color w:val="000000" w:themeColor="text1"/>
                <w:sz w:val="24"/>
              </w:rPr>
              <w:t>. RAZREDU</w:t>
            </w:r>
          </w:p>
        </w:tc>
        <w:tc>
          <w:tcPr>
            <w:tcW w:w="1424" w:type="dxa"/>
            <w:vAlign w:val="center"/>
          </w:tcPr>
          <w:p w:rsidR="00B45C34" w:rsidRPr="00A33A68" w:rsidRDefault="00B45C34" w:rsidP="00B45C34">
            <w:pPr>
              <w:jc w:val="center"/>
            </w:pPr>
            <w:r>
              <w:t>9</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rsidRPr="00A33A68">
              <w:t>35</w:t>
            </w:r>
          </w:p>
        </w:tc>
        <w:tc>
          <w:tcPr>
            <w:tcW w:w="3111" w:type="dxa"/>
            <w:vAlign w:val="center"/>
          </w:tcPr>
          <w:p w:rsidR="00B45C34" w:rsidRPr="00A33A68" w:rsidRDefault="00B45C34" w:rsidP="00B45C34">
            <w:pPr>
              <w:jc w:val="center"/>
            </w:pPr>
            <w:r>
              <w:t>Ivana Perković</w:t>
            </w:r>
          </w:p>
        </w:tc>
      </w:tr>
      <w:tr w:rsidR="00B45C34" w:rsidRPr="00A33A68" w:rsidTr="00B45C34">
        <w:trPr>
          <w:trHeight w:val="94"/>
        </w:trPr>
        <w:tc>
          <w:tcPr>
            <w:tcW w:w="2564" w:type="dxa"/>
            <w:vAlign w:val="center"/>
          </w:tcPr>
          <w:p w:rsidR="00B45C34" w:rsidRPr="00A33A68" w:rsidRDefault="00B45C34" w:rsidP="00B45C34">
            <w:pPr>
              <w:pStyle w:val="Naslov2"/>
              <w:jc w:val="center"/>
              <w:rPr>
                <w:rFonts w:ascii="Times New Roman" w:hAnsi="Times New Roman" w:cs="Times New Roman"/>
                <w:b w:val="0"/>
                <w:i w:val="0"/>
                <w:color w:val="000000" w:themeColor="text1"/>
                <w:sz w:val="24"/>
              </w:rPr>
            </w:pPr>
            <w:r w:rsidRPr="00A33A68">
              <w:rPr>
                <w:rFonts w:ascii="Times New Roman" w:hAnsi="Times New Roman" w:cs="Times New Roman"/>
                <w:b w:val="0"/>
                <w:i w:val="0"/>
                <w:color w:val="000000" w:themeColor="text1"/>
                <w:sz w:val="24"/>
              </w:rPr>
              <w:t>STOLNI TENIS</w:t>
            </w:r>
          </w:p>
          <w:p w:rsidR="00B45C34" w:rsidRPr="00A33A68" w:rsidRDefault="00B45C34" w:rsidP="00B45C34">
            <w:pPr>
              <w:jc w:val="center"/>
            </w:pPr>
          </w:p>
        </w:tc>
        <w:tc>
          <w:tcPr>
            <w:tcW w:w="1424" w:type="dxa"/>
            <w:vAlign w:val="center"/>
          </w:tcPr>
          <w:p w:rsidR="00B45C34" w:rsidRPr="00A33A68" w:rsidRDefault="00B45C34" w:rsidP="00B45C34">
            <w:pPr>
              <w:jc w:val="center"/>
            </w:pPr>
            <w:r>
              <w:t>10</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t>18</w:t>
            </w:r>
          </w:p>
        </w:tc>
        <w:tc>
          <w:tcPr>
            <w:tcW w:w="3111" w:type="dxa"/>
            <w:vAlign w:val="center"/>
          </w:tcPr>
          <w:p w:rsidR="00B45C34" w:rsidRPr="00A33A68" w:rsidRDefault="00B45C34" w:rsidP="00B45C34">
            <w:pPr>
              <w:jc w:val="center"/>
            </w:pPr>
            <w:r w:rsidRPr="00A33A68">
              <w:t>Antonio Kostelac</w:t>
            </w:r>
          </w:p>
        </w:tc>
      </w:tr>
      <w:tr w:rsidR="00B45C34" w:rsidRPr="00A33A68" w:rsidTr="00B45C34">
        <w:trPr>
          <w:trHeight w:val="94"/>
        </w:trPr>
        <w:tc>
          <w:tcPr>
            <w:tcW w:w="2564" w:type="dxa"/>
            <w:vAlign w:val="center"/>
          </w:tcPr>
          <w:p w:rsidR="00B45C34" w:rsidRPr="00A33A68" w:rsidRDefault="00B45C34" w:rsidP="00B45C34">
            <w:pPr>
              <w:jc w:val="center"/>
            </w:pPr>
            <w:r w:rsidRPr="00A33A68">
              <w:rPr>
                <w:color w:val="000000" w:themeColor="text1"/>
                <w:szCs w:val="28"/>
              </w:rPr>
              <w:t>NOGOMET</w:t>
            </w:r>
          </w:p>
        </w:tc>
        <w:tc>
          <w:tcPr>
            <w:tcW w:w="1424" w:type="dxa"/>
            <w:vAlign w:val="center"/>
          </w:tcPr>
          <w:p w:rsidR="00B45C34" w:rsidRPr="00A33A68" w:rsidRDefault="00B45C34" w:rsidP="00B45C34">
            <w:pPr>
              <w:jc w:val="center"/>
            </w:pPr>
            <w:r>
              <w:t>10</w:t>
            </w:r>
          </w:p>
        </w:tc>
        <w:tc>
          <w:tcPr>
            <w:tcW w:w="1191" w:type="dxa"/>
            <w:vAlign w:val="center"/>
          </w:tcPr>
          <w:p w:rsidR="00B45C34" w:rsidRPr="00A33A68" w:rsidRDefault="00B45C34" w:rsidP="00B45C34">
            <w:pPr>
              <w:jc w:val="center"/>
            </w:pPr>
            <w:r>
              <w:t>1</w:t>
            </w:r>
          </w:p>
        </w:tc>
        <w:tc>
          <w:tcPr>
            <w:tcW w:w="1647" w:type="dxa"/>
            <w:vAlign w:val="center"/>
          </w:tcPr>
          <w:p w:rsidR="00B45C34" w:rsidRPr="00A33A68" w:rsidRDefault="00B45C34" w:rsidP="00B45C34">
            <w:pPr>
              <w:jc w:val="center"/>
            </w:pPr>
            <w:r>
              <w:t>35</w:t>
            </w:r>
          </w:p>
        </w:tc>
        <w:tc>
          <w:tcPr>
            <w:tcW w:w="3111" w:type="dxa"/>
            <w:vAlign w:val="center"/>
          </w:tcPr>
          <w:p w:rsidR="00B45C34" w:rsidRPr="00A33A68" w:rsidRDefault="00B45C34" w:rsidP="00B45C34">
            <w:pPr>
              <w:jc w:val="center"/>
            </w:pPr>
            <w:r w:rsidRPr="00A33A68">
              <w:t>Antonio Kostelac</w:t>
            </w:r>
          </w:p>
        </w:tc>
      </w:tr>
      <w:tr w:rsidR="000C0C74" w:rsidRPr="00A33A68" w:rsidTr="00B45C34">
        <w:trPr>
          <w:trHeight w:val="94"/>
        </w:trPr>
        <w:tc>
          <w:tcPr>
            <w:tcW w:w="2564" w:type="dxa"/>
            <w:vAlign w:val="center"/>
          </w:tcPr>
          <w:p w:rsidR="000C0C74" w:rsidRPr="00A33A68" w:rsidRDefault="000C0C74" w:rsidP="00B45C34">
            <w:pPr>
              <w:jc w:val="center"/>
              <w:rPr>
                <w:color w:val="000000" w:themeColor="text1"/>
                <w:szCs w:val="28"/>
              </w:rPr>
            </w:pPr>
            <w:r>
              <w:rPr>
                <w:color w:val="000000" w:themeColor="text1"/>
                <w:szCs w:val="28"/>
              </w:rPr>
              <w:t>ODBOJKA</w:t>
            </w:r>
          </w:p>
        </w:tc>
        <w:tc>
          <w:tcPr>
            <w:tcW w:w="1424" w:type="dxa"/>
            <w:vAlign w:val="center"/>
          </w:tcPr>
          <w:p w:rsidR="000C0C74" w:rsidRDefault="000C0C74" w:rsidP="00B45C34">
            <w:pPr>
              <w:jc w:val="center"/>
            </w:pPr>
            <w:r>
              <w:t>12</w:t>
            </w:r>
          </w:p>
        </w:tc>
        <w:tc>
          <w:tcPr>
            <w:tcW w:w="1191" w:type="dxa"/>
            <w:vAlign w:val="center"/>
          </w:tcPr>
          <w:p w:rsidR="000C0C74" w:rsidRDefault="000C0C74" w:rsidP="00B45C34">
            <w:pPr>
              <w:jc w:val="center"/>
            </w:pPr>
            <w:r>
              <w:t>1</w:t>
            </w:r>
          </w:p>
        </w:tc>
        <w:tc>
          <w:tcPr>
            <w:tcW w:w="1647" w:type="dxa"/>
            <w:vAlign w:val="center"/>
          </w:tcPr>
          <w:p w:rsidR="000C0C74" w:rsidRDefault="000C0C74" w:rsidP="00B45C34">
            <w:pPr>
              <w:jc w:val="center"/>
            </w:pPr>
            <w:r>
              <w:t>17</w:t>
            </w:r>
          </w:p>
        </w:tc>
        <w:tc>
          <w:tcPr>
            <w:tcW w:w="3111" w:type="dxa"/>
            <w:vAlign w:val="center"/>
          </w:tcPr>
          <w:p w:rsidR="000C0C74" w:rsidRPr="00A33A68" w:rsidRDefault="000C0C74" w:rsidP="00AA6CEE">
            <w:pPr>
              <w:jc w:val="center"/>
            </w:pPr>
            <w:r w:rsidRPr="00A33A68">
              <w:t>Antonio Kostelac</w:t>
            </w:r>
          </w:p>
        </w:tc>
      </w:tr>
      <w:tr w:rsidR="000C0C74" w:rsidRPr="00A33A68" w:rsidTr="00B45C34">
        <w:trPr>
          <w:trHeight w:val="94"/>
        </w:trPr>
        <w:tc>
          <w:tcPr>
            <w:tcW w:w="2564" w:type="dxa"/>
            <w:vAlign w:val="center"/>
          </w:tcPr>
          <w:p w:rsidR="000C0C74" w:rsidRDefault="000C0C74" w:rsidP="00B45C34">
            <w:pPr>
              <w:jc w:val="center"/>
              <w:rPr>
                <w:color w:val="000000" w:themeColor="text1"/>
                <w:szCs w:val="28"/>
              </w:rPr>
            </w:pPr>
            <w:r>
              <w:rPr>
                <w:color w:val="000000" w:themeColor="text1"/>
                <w:szCs w:val="28"/>
              </w:rPr>
              <w:t>LIKOVNO-TEHNIČKA SKUPINA</w:t>
            </w:r>
          </w:p>
        </w:tc>
        <w:tc>
          <w:tcPr>
            <w:tcW w:w="1424" w:type="dxa"/>
            <w:vAlign w:val="center"/>
          </w:tcPr>
          <w:p w:rsidR="000C0C74" w:rsidRDefault="000C0C74" w:rsidP="00B45C34">
            <w:pPr>
              <w:jc w:val="center"/>
            </w:pPr>
            <w:r>
              <w:t>5</w:t>
            </w:r>
          </w:p>
        </w:tc>
        <w:tc>
          <w:tcPr>
            <w:tcW w:w="1191" w:type="dxa"/>
            <w:vAlign w:val="center"/>
          </w:tcPr>
          <w:p w:rsidR="000C0C74" w:rsidRDefault="000C0C74" w:rsidP="00B45C34">
            <w:pPr>
              <w:jc w:val="center"/>
            </w:pPr>
            <w:r>
              <w:t>1</w:t>
            </w:r>
          </w:p>
        </w:tc>
        <w:tc>
          <w:tcPr>
            <w:tcW w:w="1647" w:type="dxa"/>
            <w:vAlign w:val="center"/>
          </w:tcPr>
          <w:p w:rsidR="000C0C74" w:rsidRDefault="000C0C74" w:rsidP="00B45C34">
            <w:pPr>
              <w:jc w:val="center"/>
            </w:pPr>
            <w:r>
              <w:t>35</w:t>
            </w:r>
          </w:p>
        </w:tc>
        <w:tc>
          <w:tcPr>
            <w:tcW w:w="3111" w:type="dxa"/>
            <w:vAlign w:val="center"/>
          </w:tcPr>
          <w:p w:rsidR="000C0C74" w:rsidRPr="00A33A68" w:rsidRDefault="000C0C74" w:rsidP="00AA6CEE">
            <w:pPr>
              <w:jc w:val="center"/>
            </w:pPr>
            <w:r>
              <w:t>Krešimir Oršanić</w:t>
            </w:r>
          </w:p>
        </w:tc>
      </w:tr>
      <w:tr w:rsidR="000C0C74" w:rsidRPr="00A33A68" w:rsidTr="00B45C34">
        <w:trPr>
          <w:trHeight w:val="94"/>
        </w:trPr>
        <w:tc>
          <w:tcPr>
            <w:tcW w:w="2564" w:type="dxa"/>
            <w:vAlign w:val="center"/>
          </w:tcPr>
          <w:p w:rsidR="000C0C74" w:rsidRDefault="000C0C74" w:rsidP="00B45C34">
            <w:pPr>
              <w:jc w:val="center"/>
              <w:rPr>
                <w:color w:val="000000" w:themeColor="text1"/>
                <w:szCs w:val="28"/>
              </w:rPr>
            </w:pPr>
            <w:r>
              <w:rPr>
                <w:color w:val="000000" w:themeColor="text1"/>
                <w:szCs w:val="28"/>
              </w:rPr>
              <w:t>PRIRODNJACI</w:t>
            </w:r>
          </w:p>
        </w:tc>
        <w:tc>
          <w:tcPr>
            <w:tcW w:w="1424" w:type="dxa"/>
            <w:vAlign w:val="center"/>
          </w:tcPr>
          <w:p w:rsidR="000C0C74" w:rsidRDefault="000C0C74" w:rsidP="00B45C34">
            <w:pPr>
              <w:jc w:val="center"/>
            </w:pPr>
            <w:r>
              <w:t>4</w:t>
            </w:r>
          </w:p>
        </w:tc>
        <w:tc>
          <w:tcPr>
            <w:tcW w:w="1191" w:type="dxa"/>
            <w:vAlign w:val="center"/>
          </w:tcPr>
          <w:p w:rsidR="000C0C74" w:rsidRDefault="000C0C74" w:rsidP="00B45C34">
            <w:pPr>
              <w:jc w:val="center"/>
            </w:pPr>
            <w:r>
              <w:t>1</w:t>
            </w:r>
          </w:p>
        </w:tc>
        <w:tc>
          <w:tcPr>
            <w:tcW w:w="1647" w:type="dxa"/>
            <w:vAlign w:val="center"/>
          </w:tcPr>
          <w:p w:rsidR="000C0C74" w:rsidRDefault="000C0C74" w:rsidP="00B45C34">
            <w:pPr>
              <w:jc w:val="center"/>
            </w:pPr>
            <w:r>
              <w:t>35</w:t>
            </w:r>
          </w:p>
        </w:tc>
        <w:tc>
          <w:tcPr>
            <w:tcW w:w="3111" w:type="dxa"/>
            <w:vAlign w:val="center"/>
          </w:tcPr>
          <w:p w:rsidR="000C0C74" w:rsidRPr="00A33A68" w:rsidRDefault="000C0C74" w:rsidP="00AA6CEE">
            <w:pPr>
              <w:jc w:val="center"/>
            </w:pPr>
            <w:r w:rsidRPr="00A33A68">
              <w:t>Željko Divković</w:t>
            </w:r>
          </w:p>
        </w:tc>
      </w:tr>
      <w:tr w:rsidR="000C0C74" w:rsidRPr="00A33A68" w:rsidTr="00B45C34">
        <w:trPr>
          <w:trHeight w:val="94"/>
        </w:trPr>
        <w:tc>
          <w:tcPr>
            <w:tcW w:w="2564" w:type="dxa"/>
            <w:vAlign w:val="center"/>
          </w:tcPr>
          <w:p w:rsidR="000C0C74" w:rsidRPr="00A33A68" w:rsidRDefault="000C0C74" w:rsidP="00AA6CEE">
            <w:pPr>
              <w:jc w:val="center"/>
            </w:pPr>
            <w:r>
              <w:t>PRAKSOM DO ZNANJA</w:t>
            </w:r>
          </w:p>
          <w:p w:rsidR="000C0C74" w:rsidRPr="00A33A68" w:rsidRDefault="000C0C74" w:rsidP="00AA6CEE">
            <w:pPr>
              <w:pStyle w:val="Podnoje"/>
              <w:jc w:val="center"/>
              <w:rPr>
                <w:sz w:val="24"/>
                <w:szCs w:val="24"/>
                <w:lang w:val="hr-HR"/>
              </w:rPr>
            </w:pPr>
          </w:p>
        </w:tc>
        <w:tc>
          <w:tcPr>
            <w:tcW w:w="1424" w:type="dxa"/>
            <w:vAlign w:val="center"/>
          </w:tcPr>
          <w:p w:rsidR="000C0C74" w:rsidRPr="00A33A68" w:rsidRDefault="000C0C74" w:rsidP="00AA6CEE">
            <w:pPr>
              <w:jc w:val="center"/>
            </w:pPr>
            <w:r>
              <w:t>6</w:t>
            </w:r>
          </w:p>
        </w:tc>
        <w:tc>
          <w:tcPr>
            <w:tcW w:w="1191" w:type="dxa"/>
            <w:vAlign w:val="center"/>
          </w:tcPr>
          <w:p w:rsidR="000C0C74" w:rsidRPr="00A33A68" w:rsidRDefault="000C0C74" w:rsidP="00AA6CEE">
            <w:pPr>
              <w:jc w:val="center"/>
            </w:pPr>
            <w:r>
              <w:t>1</w:t>
            </w:r>
          </w:p>
        </w:tc>
        <w:tc>
          <w:tcPr>
            <w:tcW w:w="1647" w:type="dxa"/>
            <w:vAlign w:val="center"/>
          </w:tcPr>
          <w:p w:rsidR="000C0C74" w:rsidRPr="00A33A68" w:rsidRDefault="000C0C74" w:rsidP="00AA6CEE">
            <w:pPr>
              <w:jc w:val="center"/>
            </w:pPr>
            <w:r w:rsidRPr="00A33A68">
              <w:t>35</w:t>
            </w:r>
          </w:p>
        </w:tc>
        <w:tc>
          <w:tcPr>
            <w:tcW w:w="3111" w:type="dxa"/>
            <w:vAlign w:val="center"/>
          </w:tcPr>
          <w:p w:rsidR="000C0C74" w:rsidRPr="00A33A68" w:rsidRDefault="000C0C74" w:rsidP="00AA6CEE">
            <w:pPr>
              <w:jc w:val="center"/>
            </w:pPr>
            <w:r>
              <w:t>Marija Jelinić</w:t>
            </w:r>
          </w:p>
        </w:tc>
      </w:tr>
      <w:tr w:rsidR="000C0C74" w:rsidRPr="00A33A68" w:rsidTr="00B45C34">
        <w:trPr>
          <w:trHeight w:val="94"/>
        </w:trPr>
        <w:tc>
          <w:tcPr>
            <w:tcW w:w="2564" w:type="dxa"/>
            <w:vAlign w:val="center"/>
          </w:tcPr>
          <w:p w:rsidR="000C0C74" w:rsidRDefault="000C0C74" w:rsidP="00AA6CEE">
            <w:pPr>
              <w:jc w:val="center"/>
            </w:pPr>
            <w:r>
              <w:t>MEDIJSKA GRUPA</w:t>
            </w:r>
          </w:p>
        </w:tc>
        <w:tc>
          <w:tcPr>
            <w:tcW w:w="1424" w:type="dxa"/>
            <w:vAlign w:val="center"/>
          </w:tcPr>
          <w:p w:rsidR="000C0C74" w:rsidRDefault="000C0C74" w:rsidP="00AA6CEE">
            <w:pPr>
              <w:jc w:val="center"/>
            </w:pPr>
            <w:r>
              <w:t>9</w:t>
            </w:r>
          </w:p>
        </w:tc>
        <w:tc>
          <w:tcPr>
            <w:tcW w:w="1191" w:type="dxa"/>
            <w:vAlign w:val="center"/>
          </w:tcPr>
          <w:p w:rsidR="000C0C74" w:rsidRDefault="000C0C74" w:rsidP="00AA6CEE">
            <w:pPr>
              <w:jc w:val="center"/>
            </w:pPr>
            <w:r>
              <w:t>1</w:t>
            </w:r>
          </w:p>
        </w:tc>
        <w:tc>
          <w:tcPr>
            <w:tcW w:w="1647" w:type="dxa"/>
            <w:vAlign w:val="center"/>
          </w:tcPr>
          <w:p w:rsidR="000C0C74" w:rsidRPr="00A33A68" w:rsidRDefault="000C0C74" w:rsidP="00AA6CEE">
            <w:pPr>
              <w:jc w:val="center"/>
            </w:pPr>
            <w:r>
              <w:t>35</w:t>
            </w:r>
          </w:p>
        </w:tc>
        <w:tc>
          <w:tcPr>
            <w:tcW w:w="3111" w:type="dxa"/>
            <w:vAlign w:val="center"/>
          </w:tcPr>
          <w:p w:rsidR="000C0C74" w:rsidRDefault="000C0C74" w:rsidP="00AA6CEE">
            <w:pPr>
              <w:jc w:val="center"/>
            </w:pPr>
            <w:r>
              <w:t>Vlatka Sertić</w:t>
            </w:r>
          </w:p>
        </w:tc>
      </w:tr>
    </w:tbl>
    <w:p w:rsidR="00645F57" w:rsidRDefault="00645F57" w:rsidP="007759C6">
      <w:pPr>
        <w:jc w:val="both"/>
        <w:rPr>
          <w:b/>
        </w:rPr>
      </w:pPr>
    </w:p>
    <w:p w:rsidR="00645F57" w:rsidRDefault="00645F57" w:rsidP="007759C6">
      <w:pPr>
        <w:jc w:val="both"/>
        <w:rPr>
          <w:b/>
        </w:rPr>
      </w:pPr>
    </w:p>
    <w:p w:rsidR="00645F57" w:rsidRPr="00645F57" w:rsidRDefault="00645F57" w:rsidP="00645F57">
      <w:pPr>
        <w:rPr>
          <w:b/>
          <w:color w:val="000000"/>
        </w:rPr>
      </w:pPr>
      <w:r w:rsidRPr="00645F57">
        <w:rPr>
          <w:b/>
          <w:color w:val="000000"/>
        </w:rPr>
        <w:lastRenderedPageBreak/>
        <w:t>4.1.4.KULTURNA I JAVNA DJELATNOST ŠKOLE</w:t>
      </w:r>
    </w:p>
    <w:p w:rsidR="00645F57" w:rsidRDefault="00645F57" w:rsidP="00645F57">
      <w:pPr>
        <w:rPr>
          <w:color w:val="000000"/>
        </w:rPr>
      </w:pPr>
    </w:p>
    <w:tbl>
      <w:tblPr>
        <w:tblStyle w:val="Reetkatablice"/>
        <w:tblW w:w="10385" w:type="dxa"/>
        <w:tblLook w:val="04A0"/>
      </w:tblPr>
      <w:tblGrid>
        <w:gridCol w:w="1107"/>
        <w:gridCol w:w="4085"/>
        <w:gridCol w:w="2596"/>
        <w:gridCol w:w="2597"/>
      </w:tblGrid>
      <w:tr w:rsidR="00645F57" w:rsidTr="007A2927">
        <w:trPr>
          <w:trHeight w:val="656"/>
        </w:trPr>
        <w:tc>
          <w:tcPr>
            <w:tcW w:w="1107" w:type="dxa"/>
            <w:vAlign w:val="center"/>
          </w:tcPr>
          <w:p w:rsidR="00645F57" w:rsidRPr="00871CD7" w:rsidRDefault="00645F57" w:rsidP="007A2927">
            <w:pPr>
              <w:jc w:val="center"/>
              <w:rPr>
                <w:b/>
              </w:rPr>
            </w:pPr>
            <w:r w:rsidRPr="00871CD7">
              <w:rPr>
                <w:b/>
              </w:rPr>
              <w:t xml:space="preserve">Redni broj </w:t>
            </w:r>
          </w:p>
        </w:tc>
        <w:tc>
          <w:tcPr>
            <w:tcW w:w="4085" w:type="dxa"/>
            <w:vAlign w:val="center"/>
          </w:tcPr>
          <w:p w:rsidR="00645F57" w:rsidRPr="00871CD7" w:rsidRDefault="00645F57" w:rsidP="007A2927">
            <w:pPr>
              <w:jc w:val="center"/>
              <w:rPr>
                <w:b/>
              </w:rPr>
            </w:pPr>
            <w:r w:rsidRPr="00871CD7">
              <w:rPr>
                <w:b/>
              </w:rPr>
              <w:t>Naziv aktivnosti</w:t>
            </w:r>
          </w:p>
        </w:tc>
        <w:tc>
          <w:tcPr>
            <w:tcW w:w="2596" w:type="dxa"/>
            <w:vAlign w:val="center"/>
          </w:tcPr>
          <w:p w:rsidR="00645F57" w:rsidRPr="00871CD7" w:rsidRDefault="00645F57" w:rsidP="007A2927">
            <w:pPr>
              <w:jc w:val="center"/>
              <w:rPr>
                <w:b/>
              </w:rPr>
            </w:pPr>
            <w:r w:rsidRPr="00871CD7">
              <w:rPr>
                <w:b/>
              </w:rPr>
              <w:t xml:space="preserve">Nositelj </w:t>
            </w:r>
          </w:p>
        </w:tc>
        <w:tc>
          <w:tcPr>
            <w:tcW w:w="2597" w:type="dxa"/>
            <w:vAlign w:val="center"/>
          </w:tcPr>
          <w:p w:rsidR="00645F57" w:rsidRPr="00871CD7" w:rsidRDefault="00645F57" w:rsidP="007A2927">
            <w:pPr>
              <w:jc w:val="center"/>
              <w:rPr>
                <w:b/>
              </w:rPr>
            </w:pPr>
            <w:r w:rsidRPr="00871CD7">
              <w:rPr>
                <w:b/>
              </w:rPr>
              <w:t>Vrijeme provođenja</w:t>
            </w:r>
          </w:p>
        </w:tc>
      </w:tr>
      <w:tr w:rsidR="00645F57" w:rsidTr="007A2927">
        <w:trPr>
          <w:trHeight w:val="656"/>
        </w:trPr>
        <w:tc>
          <w:tcPr>
            <w:tcW w:w="1107" w:type="dxa"/>
            <w:vAlign w:val="center"/>
          </w:tcPr>
          <w:p w:rsidR="00645F57" w:rsidRPr="00871CD7" w:rsidRDefault="00645F57" w:rsidP="007A2927">
            <w:pPr>
              <w:jc w:val="center"/>
              <w:rPr>
                <w:b/>
              </w:rPr>
            </w:pPr>
            <w:r w:rsidRPr="00871CD7">
              <w:rPr>
                <w:b/>
              </w:rPr>
              <w:t>1.</w:t>
            </w:r>
          </w:p>
        </w:tc>
        <w:tc>
          <w:tcPr>
            <w:tcW w:w="4085" w:type="dxa"/>
            <w:vAlign w:val="center"/>
          </w:tcPr>
          <w:p w:rsidR="00645F57" w:rsidRPr="00871CD7" w:rsidRDefault="00645F57" w:rsidP="007A2927">
            <w:pPr>
              <w:jc w:val="center"/>
              <w:rPr>
                <w:b/>
              </w:rPr>
            </w:pPr>
            <w:r w:rsidRPr="00871CD7">
              <w:rPr>
                <w:b/>
              </w:rPr>
              <w:t>Mjesec hrvatske knjige</w:t>
            </w:r>
          </w:p>
        </w:tc>
        <w:tc>
          <w:tcPr>
            <w:tcW w:w="2596" w:type="dxa"/>
            <w:vAlign w:val="center"/>
          </w:tcPr>
          <w:p w:rsidR="00645F57" w:rsidRPr="00871CD7" w:rsidRDefault="00645F57" w:rsidP="007A2927">
            <w:pPr>
              <w:jc w:val="center"/>
              <w:rPr>
                <w:b/>
              </w:rPr>
            </w:pPr>
            <w:r>
              <w:rPr>
                <w:b/>
              </w:rPr>
              <w:t>Knjižničar</w:t>
            </w:r>
          </w:p>
        </w:tc>
        <w:tc>
          <w:tcPr>
            <w:tcW w:w="2597" w:type="dxa"/>
            <w:vAlign w:val="center"/>
          </w:tcPr>
          <w:p w:rsidR="00645F57" w:rsidRPr="00871CD7" w:rsidRDefault="00645F57" w:rsidP="007A2927">
            <w:pPr>
              <w:jc w:val="center"/>
              <w:rPr>
                <w:b/>
              </w:rPr>
            </w:pPr>
            <w:r w:rsidRPr="00871CD7">
              <w:rPr>
                <w:b/>
              </w:rPr>
              <w:t>Prema terminu Mjeseca knjige</w:t>
            </w:r>
          </w:p>
        </w:tc>
      </w:tr>
      <w:tr w:rsidR="00645F57" w:rsidTr="007A2927">
        <w:trPr>
          <w:trHeight w:val="338"/>
        </w:trPr>
        <w:tc>
          <w:tcPr>
            <w:tcW w:w="1107" w:type="dxa"/>
            <w:vAlign w:val="center"/>
          </w:tcPr>
          <w:p w:rsidR="00645F57" w:rsidRPr="00871CD7" w:rsidRDefault="00645F57" w:rsidP="007A2927">
            <w:pPr>
              <w:jc w:val="center"/>
              <w:rPr>
                <w:b/>
              </w:rPr>
            </w:pPr>
            <w:r>
              <w:rPr>
                <w:b/>
              </w:rPr>
              <w:t>2.</w:t>
            </w:r>
          </w:p>
        </w:tc>
        <w:tc>
          <w:tcPr>
            <w:tcW w:w="4085" w:type="dxa"/>
            <w:vAlign w:val="center"/>
          </w:tcPr>
          <w:p w:rsidR="00645F57" w:rsidRPr="00871CD7" w:rsidRDefault="00645F57" w:rsidP="007A2927">
            <w:pPr>
              <w:jc w:val="center"/>
              <w:rPr>
                <w:b/>
                <w:color w:val="000000"/>
              </w:rPr>
            </w:pPr>
            <w:r>
              <w:rPr>
                <w:b/>
                <w:color w:val="000000"/>
              </w:rPr>
              <w:t>Dani zahvalnosti za plodove zemlje</w:t>
            </w:r>
          </w:p>
        </w:tc>
        <w:tc>
          <w:tcPr>
            <w:tcW w:w="2596" w:type="dxa"/>
            <w:vAlign w:val="center"/>
          </w:tcPr>
          <w:p w:rsidR="00645F57" w:rsidRPr="00871CD7" w:rsidRDefault="00645F57" w:rsidP="007A2927">
            <w:pPr>
              <w:jc w:val="center"/>
              <w:rPr>
                <w:b/>
              </w:rPr>
            </w:pPr>
            <w:r>
              <w:rPr>
                <w:b/>
              </w:rPr>
              <w:t xml:space="preserve">Svi </w:t>
            </w:r>
          </w:p>
        </w:tc>
        <w:tc>
          <w:tcPr>
            <w:tcW w:w="2597" w:type="dxa"/>
            <w:vAlign w:val="center"/>
          </w:tcPr>
          <w:p w:rsidR="00645F57" w:rsidRPr="00871CD7" w:rsidRDefault="00645F57" w:rsidP="007A2927">
            <w:pPr>
              <w:jc w:val="center"/>
              <w:rPr>
                <w:b/>
              </w:rPr>
            </w:pPr>
            <w:r>
              <w:rPr>
                <w:b/>
              </w:rPr>
              <w:t xml:space="preserve">Listopad </w:t>
            </w:r>
          </w:p>
        </w:tc>
      </w:tr>
      <w:tr w:rsidR="00645F57" w:rsidTr="007A2927">
        <w:trPr>
          <w:trHeight w:val="318"/>
        </w:trPr>
        <w:tc>
          <w:tcPr>
            <w:tcW w:w="1107" w:type="dxa"/>
            <w:vAlign w:val="center"/>
          </w:tcPr>
          <w:p w:rsidR="00645F57" w:rsidRPr="00871CD7" w:rsidRDefault="00645F57" w:rsidP="007A2927">
            <w:pPr>
              <w:jc w:val="center"/>
              <w:rPr>
                <w:b/>
              </w:rPr>
            </w:pPr>
            <w:r w:rsidRPr="00871CD7">
              <w:rPr>
                <w:b/>
              </w:rPr>
              <w:t>3.</w:t>
            </w:r>
          </w:p>
        </w:tc>
        <w:tc>
          <w:tcPr>
            <w:tcW w:w="4085" w:type="dxa"/>
            <w:vAlign w:val="center"/>
          </w:tcPr>
          <w:p w:rsidR="00645F57" w:rsidRPr="00871CD7" w:rsidRDefault="00645F57" w:rsidP="007A2927">
            <w:pPr>
              <w:jc w:val="center"/>
              <w:rPr>
                <w:b/>
              </w:rPr>
            </w:pPr>
            <w:r w:rsidRPr="00871CD7">
              <w:rPr>
                <w:b/>
                <w:color w:val="000000"/>
              </w:rPr>
              <w:t>Spomen dan mrtvih</w:t>
            </w:r>
          </w:p>
        </w:tc>
        <w:tc>
          <w:tcPr>
            <w:tcW w:w="2596" w:type="dxa"/>
            <w:vAlign w:val="center"/>
          </w:tcPr>
          <w:p w:rsidR="00645F57" w:rsidRPr="00871CD7" w:rsidRDefault="00645F57" w:rsidP="007A2927">
            <w:pPr>
              <w:jc w:val="center"/>
              <w:rPr>
                <w:b/>
              </w:rPr>
            </w:pPr>
            <w:r w:rsidRPr="00871CD7">
              <w:rPr>
                <w:b/>
              </w:rPr>
              <w:t>vjeroučitelj</w:t>
            </w:r>
          </w:p>
        </w:tc>
        <w:tc>
          <w:tcPr>
            <w:tcW w:w="2597" w:type="dxa"/>
            <w:vAlign w:val="center"/>
          </w:tcPr>
          <w:p w:rsidR="00645F57" w:rsidRPr="00871CD7" w:rsidRDefault="00645F57" w:rsidP="007A2927">
            <w:pPr>
              <w:jc w:val="center"/>
              <w:rPr>
                <w:b/>
              </w:rPr>
            </w:pPr>
            <w:r w:rsidRPr="00871CD7">
              <w:rPr>
                <w:b/>
              </w:rPr>
              <w:t>Krajem listopada</w:t>
            </w:r>
          </w:p>
        </w:tc>
      </w:tr>
      <w:tr w:rsidR="00645F57" w:rsidTr="007A2927">
        <w:trPr>
          <w:trHeight w:val="675"/>
        </w:trPr>
        <w:tc>
          <w:tcPr>
            <w:tcW w:w="1107" w:type="dxa"/>
            <w:vAlign w:val="center"/>
          </w:tcPr>
          <w:p w:rsidR="00645F57" w:rsidRPr="00871CD7" w:rsidRDefault="00645F57" w:rsidP="007A2927">
            <w:pPr>
              <w:jc w:val="center"/>
              <w:rPr>
                <w:b/>
              </w:rPr>
            </w:pPr>
            <w:r w:rsidRPr="00871CD7">
              <w:rPr>
                <w:b/>
              </w:rPr>
              <w:t>4.</w:t>
            </w:r>
          </w:p>
        </w:tc>
        <w:tc>
          <w:tcPr>
            <w:tcW w:w="4085" w:type="dxa"/>
            <w:vAlign w:val="center"/>
          </w:tcPr>
          <w:p w:rsidR="00645F57" w:rsidRPr="00871CD7" w:rsidRDefault="00645F57" w:rsidP="007A2927">
            <w:pPr>
              <w:jc w:val="center"/>
              <w:rPr>
                <w:b/>
              </w:rPr>
            </w:pPr>
            <w:r w:rsidRPr="00871CD7">
              <w:rPr>
                <w:b/>
              </w:rPr>
              <w:t xml:space="preserve">Svjetski dan borbe protiv fašizma i antisemitizma </w:t>
            </w:r>
          </w:p>
        </w:tc>
        <w:tc>
          <w:tcPr>
            <w:tcW w:w="2596" w:type="dxa"/>
            <w:vAlign w:val="center"/>
          </w:tcPr>
          <w:p w:rsidR="00645F57" w:rsidRPr="00871CD7" w:rsidRDefault="00645F57" w:rsidP="007A2927">
            <w:pPr>
              <w:jc w:val="center"/>
              <w:rPr>
                <w:b/>
              </w:rPr>
            </w:pPr>
            <w:r>
              <w:rPr>
                <w:b/>
              </w:rPr>
              <w:t>u</w:t>
            </w:r>
            <w:r w:rsidRPr="00871CD7">
              <w:rPr>
                <w:b/>
              </w:rPr>
              <w:t>čitelji povijesti</w:t>
            </w:r>
          </w:p>
        </w:tc>
        <w:tc>
          <w:tcPr>
            <w:tcW w:w="2597" w:type="dxa"/>
            <w:vAlign w:val="center"/>
          </w:tcPr>
          <w:p w:rsidR="00645F57" w:rsidRPr="00871CD7" w:rsidRDefault="00645F57" w:rsidP="00690A68">
            <w:pPr>
              <w:jc w:val="center"/>
              <w:rPr>
                <w:b/>
              </w:rPr>
            </w:pPr>
            <w:r>
              <w:rPr>
                <w:b/>
              </w:rPr>
              <w:t>09.</w:t>
            </w:r>
            <w:r w:rsidR="00690A68">
              <w:rPr>
                <w:b/>
              </w:rPr>
              <w:t>studenog</w:t>
            </w:r>
          </w:p>
        </w:tc>
      </w:tr>
      <w:tr w:rsidR="00645F57" w:rsidTr="007A2927">
        <w:trPr>
          <w:trHeight w:val="338"/>
        </w:trPr>
        <w:tc>
          <w:tcPr>
            <w:tcW w:w="1107" w:type="dxa"/>
            <w:vAlign w:val="center"/>
          </w:tcPr>
          <w:p w:rsidR="00645F57" w:rsidRPr="00871CD7" w:rsidRDefault="00645F57" w:rsidP="007A2927">
            <w:pPr>
              <w:jc w:val="center"/>
              <w:rPr>
                <w:b/>
              </w:rPr>
            </w:pPr>
            <w:r w:rsidRPr="00871CD7">
              <w:rPr>
                <w:b/>
              </w:rPr>
              <w:t>5.</w:t>
            </w:r>
          </w:p>
        </w:tc>
        <w:tc>
          <w:tcPr>
            <w:tcW w:w="4085" w:type="dxa"/>
            <w:vAlign w:val="center"/>
          </w:tcPr>
          <w:p w:rsidR="00645F57" w:rsidRPr="00871CD7" w:rsidRDefault="00645F57" w:rsidP="007A2927">
            <w:pPr>
              <w:jc w:val="center"/>
              <w:rPr>
                <w:b/>
              </w:rPr>
            </w:pPr>
            <w:r w:rsidRPr="00871CD7">
              <w:rPr>
                <w:b/>
              </w:rPr>
              <w:t>Dan sjećanja na Vukovar</w:t>
            </w:r>
          </w:p>
        </w:tc>
        <w:tc>
          <w:tcPr>
            <w:tcW w:w="2596" w:type="dxa"/>
            <w:vAlign w:val="center"/>
          </w:tcPr>
          <w:p w:rsidR="00645F57" w:rsidRPr="00871CD7" w:rsidRDefault="00645F57" w:rsidP="007A2927">
            <w:pPr>
              <w:jc w:val="center"/>
              <w:rPr>
                <w:b/>
              </w:rPr>
            </w:pPr>
            <w:r w:rsidRPr="00871CD7">
              <w:rPr>
                <w:b/>
              </w:rPr>
              <w:t>Svi učitelji</w:t>
            </w:r>
          </w:p>
        </w:tc>
        <w:tc>
          <w:tcPr>
            <w:tcW w:w="2597" w:type="dxa"/>
            <w:vAlign w:val="center"/>
          </w:tcPr>
          <w:p w:rsidR="00645F57" w:rsidRPr="00871CD7" w:rsidRDefault="00645F57" w:rsidP="00690A68">
            <w:pPr>
              <w:jc w:val="center"/>
              <w:rPr>
                <w:b/>
              </w:rPr>
            </w:pPr>
            <w:r>
              <w:rPr>
                <w:b/>
              </w:rPr>
              <w:t>18.</w:t>
            </w:r>
            <w:r w:rsidR="00690A68">
              <w:rPr>
                <w:b/>
              </w:rPr>
              <w:t>studenog</w:t>
            </w:r>
          </w:p>
        </w:tc>
      </w:tr>
      <w:tr w:rsidR="00645F57" w:rsidTr="007A2927">
        <w:trPr>
          <w:trHeight w:val="338"/>
        </w:trPr>
        <w:tc>
          <w:tcPr>
            <w:tcW w:w="1107" w:type="dxa"/>
            <w:vAlign w:val="center"/>
          </w:tcPr>
          <w:p w:rsidR="00645F57" w:rsidRPr="00871CD7" w:rsidRDefault="00645F57" w:rsidP="007A2927">
            <w:pPr>
              <w:jc w:val="center"/>
              <w:rPr>
                <w:b/>
              </w:rPr>
            </w:pPr>
            <w:r w:rsidRPr="00871CD7">
              <w:rPr>
                <w:b/>
              </w:rPr>
              <w:t>6.</w:t>
            </w:r>
          </w:p>
        </w:tc>
        <w:tc>
          <w:tcPr>
            <w:tcW w:w="4085" w:type="dxa"/>
            <w:vAlign w:val="center"/>
          </w:tcPr>
          <w:p w:rsidR="00645F57" w:rsidRPr="00871CD7" w:rsidRDefault="00645F57" w:rsidP="007A2927">
            <w:pPr>
              <w:jc w:val="center"/>
              <w:rPr>
                <w:b/>
              </w:rPr>
            </w:pPr>
            <w:r w:rsidRPr="00871CD7">
              <w:rPr>
                <w:b/>
              </w:rPr>
              <w:t>Dan hrvatskog kazališta</w:t>
            </w:r>
          </w:p>
        </w:tc>
        <w:tc>
          <w:tcPr>
            <w:tcW w:w="2596" w:type="dxa"/>
            <w:vAlign w:val="center"/>
          </w:tcPr>
          <w:p w:rsidR="00645F57" w:rsidRPr="00871CD7" w:rsidRDefault="00645F57" w:rsidP="007A2927">
            <w:pPr>
              <w:jc w:val="center"/>
              <w:rPr>
                <w:b/>
              </w:rPr>
            </w:pPr>
            <w:r w:rsidRPr="00871CD7">
              <w:rPr>
                <w:b/>
              </w:rPr>
              <w:t>Učitelj hrvatskog jezika</w:t>
            </w:r>
          </w:p>
        </w:tc>
        <w:tc>
          <w:tcPr>
            <w:tcW w:w="2597" w:type="dxa"/>
            <w:vAlign w:val="center"/>
          </w:tcPr>
          <w:p w:rsidR="00645F57" w:rsidRPr="00871CD7" w:rsidRDefault="00645F57" w:rsidP="00690A68">
            <w:pPr>
              <w:jc w:val="center"/>
              <w:rPr>
                <w:b/>
              </w:rPr>
            </w:pPr>
            <w:r>
              <w:rPr>
                <w:b/>
              </w:rPr>
              <w:t>24.</w:t>
            </w:r>
            <w:r w:rsidR="00690A68">
              <w:rPr>
                <w:b/>
              </w:rPr>
              <w:t xml:space="preserve"> studenog</w:t>
            </w:r>
          </w:p>
        </w:tc>
      </w:tr>
      <w:tr w:rsidR="00645F57" w:rsidTr="007A2927">
        <w:trPr>
          <w:trHeight w:val="338"/>
        </w:trPr>
        <w:tc>
          <w:tcPr>
            <w:tcW w:w="1107" w:type="dxa"/>
            <w:vAlign w:val="center"/>
          </w:tcPr>
          <w:p w:rsidR="00645F57" w:rsidRPr="00871CD7" w:rsidRDefault="00645F57" w:rsidP="007A2927">
            <w:pPr>
              <w:jc w:val="center"/>
              <w:rPr>
                <w:b/>
              </w:rPr>
            </w:pPr>
            <w:r w:rsidRPr="00871CD7">
              <w:rPr>
                <w:b/>
              </w:rPr>
              <w:t>7.</w:t>
            </w:r>
          </w:p>
        </w:tc>
        <w:tc>
          <w:tcPr>
            <w:tcW w:w="4085" w:type="dxa"/>
            <w:vAlign w:val="center"/>
          </w:tcPr>
          <w:p w:rsidR="00645F57" w:rsidRPr="00871CD7" w:rsidRDefault="00645F57" w:rsidP="007A2927">
            <w:pPr>
              <w:jc w:val="center"/>
              <w:rPr>
                <w:b/>
              </w:rPr>
            </w:pPr>
            <w:r w:rsidRPr="00871CD7">
              <w:rPr>
                <w:b/>
              </w:rPr>
              <w:t>Svjetski dan AIDS-a</w:t>
            </w:r>
          </w:p>
        </w:tc>
        <w:tc>
          <w:tcPr>
            <w:tcW w:w="2596" w:type="dxa"/>
            <w:vAlign w:val="center"/>
          </w:tcPr>
          <w:p w:rsidR="00645F57" w:rsidRPr="00871CD7" w:rsidRDefault="00645F57" w:rsidP="007A2927">
            <w:pPr>
              <w:jc w:val="center"/>
              <w:rPr>
                <w:b/>
              </w:rPr>
            </w:pPr>
            <w:r w:rsidRPr="00871CD7">
              <w:rPr>
                <w:b/>
              </w:rPr>
              <w:t>Učitelj prirode-biologije</w:t>
            </w:r>
          </w:p>
        </w:tc>
        <w:tc>
          <w:tcPr>
            <w:tcW w:w="2597" w:type="dxa"/>
            <w:vAlign w:val="center"/>
          </w:tcPr>
          <w:p w:rsidR="00645F57" w:rsidRPr="00871CD7" w:rsidRDefault="00645F57" w:rsidP="00690A68">
            <w:pPr>
              <w:jc w:val="center"/>
              <w:rPr>
                <w:b/>
              </w:rPr>
            </w:pPr>
            <w:r>
              <w:rPr>
                <w:b/>
              </w:rPr>
              <w:t>01.</w:t>
            </w:r>
            <w:r w:rsidR="00690A68">
              <w:rPr>
                <w:b/>
              </w:rPr>
              <w:t>prosinca</w:t>
            </w:r>
          </w:p>
        </w:tc>
      </w:tr>
      <w:tr w:rsidR="00645F57" w:rsidTr="007A2927">
        <w:trPr>
          <w:trHeight w:val="318"/>
        </w:trPr>
        <w:tc>
          <w:tcPr>
            <w:tcW w:w="1107" w:type="dxa"/>
            <w:vAlign w:val="center"/>
          </w:tcPr>
          <w:p w:rsidR="00645F57" w:rsidRPr="00871CD7" w:rsidRDefault="00645F57" w:rsidP="007A2927">
            <w:pPr>
              <w:jc w:val="center"/>
              <w:rPr>
                <w:b/>
              </w:rPr>
            </w:pPr>
            <w:r w:rsidRPr="00871CD7">
              <w:rPr>
                <w:b/>
              </w:rPr>
              <w:t>8.</w:t>
            </w:r>
          </w:p>
        </w:tc>
        <w:tc>
          <w:tcPr>
            <w:tcW w:w="4085" w:type="dxa"/>
            <w:vAlign w:val="center"/>
          </w:tcPr>
          <w:p w:rsidR="00645F57" w:rsidRPr="00871CD7" w:rsidRDefault="00645F57" w:rsidP="007A2927">
            <w:pPr>
              <w:jc w:val="center"/>
              <w:rPr>
                <w:b/>
              </w:rPr>
            </w:pPr>
            <w:r w:rsidRPr="00871CD7">
              <w:rPr>
                <w:b/>
              </w:rPr>
              <w:t>Tjedan solidarnosti</w:t>
            </w:r>
          </w:p>
        </w:tc>
        <w:tc>
          <w:tcPr>
            <w:tcW w:w="2596" w:type="dxa"/>
            <w:vAlign w:val="center"/>
          </w:tcPr>
          <w:p w:rsidR="00645F57" w:rsidRPr="00871CD7" w:rsidRDefault="00645F57" w:rsidP="007A2927">
            <w:pPr>
              <w:jc w:val="center"/>
              <w:rPr>
                <w:b/>
              </w:rPr>
            </w:pPr>
            <w:r w:rsidRPr="00871CD7">
              <w:rPr>
                <w:b/>
              </w:rPr>
              <w:t xml:space="preserve">Svi </w:t>
            </w:r>
          </w:p>
        </w:tc>
        <w:tc>
          <w:tcPr>
            <w:tcW w:w="2597" w:type="dxa"/>
            <w:vAlign w:val="center"/>
          </w:tcPr>
          <w:p w:rsidR="00645F57" w:rsidRPr="00871CD7" w:rsidRDefault="00645F57" w:rsidP="00690A68">
            <w:pPr>
              <w:jc w:val="center"/>
              <w:rPr>
                <w:b/>
              </w:rPr>
            </w:pPr>
            <w:r w:rsidRPr="00871CD7">
              <w:rPr>
                <w:b/>
              </w:rPr>
              <w:t>Prosinac 20</w:t>
            </w:r>
            <w:r>
              <w:rPr>
                <w:b/>
              </w:rPr>
              <w:t>1</w:t>
            </w:r>
            <w:r w:rsidR="00690A68">
              <w:rPr>
                <w:b/>
              </w:rPr>
              <w:t>8</w:t>
            </w:r>
            <w:r>
              <w:rPr>
                <w:b/>
              </w:rPr>
              <w:t>. g</w:t>
            </w:r>
            <w:r w:rsidRPr="00871CD7">
              <w:rPr>
                <w:b/>
              </w:rPr>
              <w:t>odine</w:t>
            </w:r>
          </w:p>
        </w:tc>
      </w:tr>
      <w:tr w:rsidR="00645F57" w:rsidTr="007A2927">
        <w:trPr>
          <w:trHeight w:val="318"/>
        </w:trPr>
        <w:tc>
          <w:tcPr>
            <w:tcW w:w="1107" w:type="dxa"/>
            <w:vAlign w:val="center"/>
          </w:tcPr>
          <w:p w:rsidR="00645F57" w:rsidRPr="00871CD7" w:rsidRDefault="00645F57" w:rsidP="007A2927">
            <w:pPr>
              <w:jc w:val="center"/>
              <w:rPr>
                <w:b/>
              </w:rPr>
            </w:pPr>
            <w:r w:rsidRPr="00871CD7">
              <w:rPr>
                <w:b/>
              </w:rPr>
              <w:t>9.</w:t>
            </w:r>
          </w:p>
        </w:tc>
        <w:tc>
          <w:tcPr>
            <w:tcW w:w="4085" w:type="dxa"/>
            <w:vAlign w:val="center"/>
          </w:tcPr>
          <w:p w:rsidR="00645F57" w:rsidRPr="00871CD7" w:rsidRDefault="00645F57" w:rsidP="007A2927">
            <w:pPr>
              <w:jc w:val="center"/>
              <w:rPr>
                <w:b/>
              </w:rPr>
            </w:pPr>
            <w:r w:rsidRPr="00871CD7">
              <w:rPr>
                <w:b/>
              </w:rPr>
              <w:t>Božićna priredba</w:t>
            </w:r>
          </w:p>
        </w:tc>
        <w:tc>
          <w:tcPr>
            <w:tcW w:w="2596" w:type="dxa"/>
            <w:vAlign w:val="center"/>
          </w:tcPr>
          <w:p w:rsidR="00645F57" w:rsidRPr="00871CD7" w:rsidRDefault="00645F57" w:rsidP="007A2927">
            <w:pPr>
              <w:jc w:val="center"/>
              <w:rPr>
                <w:b/>
              </w:rPr>
            </w:pPr>
            <w:r>
              <w:rPr>
                <w:b/>
              </w:rPr>
              <w:t>Svi</w:t>
            </w:r>
          </w:p>
        </w:tc>
        <w:tc>
          <w:tcPr>
            <w:tcW w:w="2597" w:type="dxa"/>
            <w:vAlign w:val="center"/>
          </w:tcPr>
          <w:p w:rsidR="00645F57" w:rsidRPr="00871CD7" w:rsidRDefault="00645F57" w:rsidP="00690A68">
            <w:pPr>
              <w:jc w:val="center"/>
              <w:rPr>
                <w:b/>
              </w:rPr>
            </w:pPr>
            <w:r>
              <w:rPr>
                <w:b/>
              </w:rPr>
              <w:t>2</w:t>
            </w:r>
            <w:r w:rsidR="00D26862">
              <w:rPr>
                <w:b/>
              </w:rPr>
              <w:t>0</w:t>
            </w:r>
            <w:r w:rsidRPr="00871CD7">
              <w:rPr>
                <w:b/>
              </w:rPr>
              <w:t>.12.20</w:t>
            </w:r>
            <w:r>
              <w:rPr>
                <w:b/>
              </w:rPr>
              <w:t>1</w:t>
            </w:r>
            <w:r w:rsidR="00690A68">
              <w:rPr>
                <w:b/>
              </w:rPr>
              <w:t>8</w:t>
            </w:r>
            <w:r w:rsidRPr="00871CD7">
              <w:rPr>
                <w:b/>
              </w:rPr>
              <w:t>.godine</w:t>
            </w:r>
          </w:p>
        </w:tc>
      </w:tr>
      <w:tr w:rsidR="00645F57" w:rsidTr="007A2927">
        <w:trPr>
          <w:trHeight w:val="675"/>
        </w:trPr>
        <w:tc>
          <w:tcPr>
            <w:tcW w:w="1107" w:type="dxa"/>
            <w:vAlign w:val="center"/>
          </w:tcPr>
          <w:p w:rsidR="00645F57" w:rsidRPr="00871CD7" w:rsidRDefault="00645F57" w:rsidP="007A2927">
            <w:pPr>
              <w:jc w:val="center"/>
              <w:rPr>
                <w:b/>
              </w:rPr>
            </w:pPr>
            <w:r w:rsidRPr="00871CD7">
              <w:rPr>
                <w:b/>
              </w:rPr>
              <w:t>10.</w:t>
            </w:r>
          </w:p>
        </w:tc>
        <w:tc>
          <w:tcPr>
            <w:tcW w:w="4085" w:type="dxa"/>
            <w:vAlign w:val="center"/>
          </w:tcPr>
          <w:p w:rsidR="00645F57" w:rsidRPr="00871CD7" w:rsidRDefault="00645F57" w:rsidP="007A2927">
            <w:pPr>
              <w:jc w:val="center"/>
              <w:rPr>
                <w:b/>
              </w:rPr>
            </w:pPr>
            <w:r w:rsidRPr="00871CD7">
              <w:rPr>
                <w:b/>
                <w:color w:val="000000"/>
              </w:rPr>
              <w:t>Dječji maskenbal,</w:t>
            </w:r>
          </w:p>
        </w:tc>
        <w:tc>
          <w:tcPr>
            <w:tcW w:w="2596" w:type="dxa"/>
            <w:vAlign w:val="center"/>
          </w:tcPr>
          <w:p w:rsidR="00645F57" w:rsidRPr="00871CD7" w:rsidRDefault="00645F57" w:rsidP="007A2927">
            <w:pPr>
              <w:jc w:val="center"/>
              <w:rPr>
                <w:b/>
              </w:rPr>
            </w:pPr>
            <w:r w:rsidRPr="00871CD7">
              <w:rPr>
                <w:b/>
              </w:rPr>
              <w:t>Đurđica Lukanović-Dumančić</w:t>
            </w:r>
          </w:p>
        </w:tc>
        <w:tc>
          <w:tcPr>
            <w:tcW w:w="2597" w:type="dxa"/>
            <w:vAlign w:val="center"/>
          </w:tcPr>
          <w:p w:rsidR="00645F57" w:rsidRPr="00871CD7" w:rsidRDefault="00645F57" w:rsidP="007A2927">
            <w:pPr>
              <w:jc w:val="center"/>
              <w:rPr>
                <w:b/>
              </w:rPr>
            </w:pPr>
            <w:r>
              <w:rPr>
                <w:b/>
              </w:rPr>
              <w:t>Prema datumu poklada</w:t>
            </w:r>
          </w:p>
        </w:tc>
      </w:tr>
      <w:tr w:rsidR="00645F57" w:rsidTr="007A2927">
        <w:trPr>
          <w:trHeight w:val="656"/>
        </w:trPr>
        <w:tc>
          <w:tcPr>
            <w:tcW w:w="1107" w:type="dxa"/>
            <w:vAlign w:val="center"/>
          </w:tcPr>
          <w:p w:rsidR="00645F57" w:rsidRPr="00871CD7" w:rsidRDefault="00645F57" w:rsidP="007A2927">
            <w:pPr>
              <w:jc w:val="center"/>
              <w:rPr>
                <w:b/>
              </w:rPr>
            </w:pPr>
            <w:r w:rsidRPr="00871CD7">
              <w:rPr>
                <w:b/>
              </w:rPr>
              <w:t>11.</w:t>
            </w:r>
          </w:p>
        </w:tc>
        <w:tc>
          <w:tcPr>
            <w:tcW w:w="4085" w:type="dxa"/>
            <w:vAlign w:val="center"/>
          </w:tcPr>
          <w:p w:rsidR="00645F57" w:rsidRPr="00871CD7" w:rsidRDefault="00645F57" w:rsidP="007A2927">
            <w:pPr>
              <w:jc w:val="center"/>
              <w:rPr>
                <w:b/>
              </w:rPr>
            </w:pPr>
            <w:r w:rsidRPr="00871CD7">
              <w:rPr>
                <w:b/>
              </w:rPr>
              <w:t>Valentinovo</w:t>
            </w:r>
          </w:p>
        </w:tc>
        <w:tc>
          <w:tcPr>
            <w:tcW w:w="2596" w:type="dxa"/>
            <w:vAlign w:val="center"/>
          </w:tcPr>
          <w:p w:rsidR="00645F57" w:rsidRPr="00871CD7" w:rsidRDefault="00645F57" w:rsidP="007A2927">
            <w:pPr>
              <w:jc w:val="center"/>
              <w:rPr>
                <w:b/>
              </w:rPr>
            </w:pPr>
            <w:r w:rsidRPr="00871CD7">
              <w:rPr>
                <w:b/>
              </w:rPr>
              <w:t>Učitelji hrvatskog  i likovnog</w:t>
            </w:r>
          </w:p>
        </w:tc>
        <w:tc>
          <w:tcPr>
            <w:tcW w:w="2597" w:type="dxa"/>
            <w:vAlign w:val="center"/>
          </w:tcPr>
          <w:p w:rsidR="00645F57" w:rsidRPr="00871CD7" w:rsidRDefault="00645F57" w:rsidP="00690A68">
            <w:pPr>
              <w:jc w:val="center"/>
              <w:rPr>
                <w:b/>
              </w:rPr>
            </w:pPr>
            <w:r>
              <w:rPr>
                <w:b/>
              </w:rPr>
              <w:t>14.</w:t>
            </w:r>
            <w:r w:rsidR="00690A68">
              <w:rPr>
                <w:b/>
              </w:rPr>
              <w:t>veljače</w:t>
            </w:r>
          </w:p>
        </w:tc>
      </w:tr>
      <w:tr w:rsidR="00645F57" w:rsidTr="007A2927">
        <w:trPr>
          <w:trHeight w:val="675"/>
        </w:trPr>
        <w:tc>
          <w:tcPr>
            <w:tcW w:w="1107" w:type="dxa"/>
            <w:vAlign w:val="center"/>
          </w:tcPr>
          <w:p w:rsidR="00645F57" w:rsidRPr="00871CD7" w:rsidRDefault="00645F57" w:rsidP="007A2927">
            <w:pPr>
              <w:jc w:val="center"/>
              <w:rPr>
                <w:b/>
              </w:rPr>
            </w:pPr>
            <w:r w:rsidRPr="00871CD7">
              <w:rPr>
                <w:b/>
              </w:rPr>
              <w:t>12.</w:t>
            </w:r>
          </w:p>
        </w:tc>
        <w:tc>
          <w:tcPr>
            <w:tcW w:w="4085" w:type="dxa"/>
            <w:vAlign w:val="center"/>
          </w:tcPr>
          <w:p w:rsidR="00645F57" w:rsidRPr="00871CD7" w:rsidRDefault="00645F57" w:rsidP="007A2927">
            <w:pPr>
              <w:jc w:val="center"/>
              <w:rPr>
                <w:b/>
              </w:rPr>
            </w:pPr>
            <w:r w:rsidRPr="00871CD7">
              <w:rPr>
                <w:b/>
              </w:rPr>
              <w:t>Dan Pokreta prirode Lijepa naša</w:t>
            </w:r>
          </w:p>
        </w:tc>
        <w:tc>
          <w:tcPr>
            <w:tcW w:w="2596" w:type="dxa"/>
            <w:vAlign w:val="center"/>
          </w:tcPr>
          <w:p w:rsidR="00645F57" w:rsidRPr="00871CD7" w:rsidRDefault="00645F57" w:rsidP="007A2927">
            <w:pPr>
              <w:jc w:val="center"/>
              <w:rPr>
                <w:b/>
              </w:rPr>
            </w:pPr>
            <w:r w:rsidRPr="00871CD7">
              <w:rPr>
                <w:b/>
              </w:rPr>
              <w:t>Učitelji biologije, hrvatskog, zemljopisa</w:t>
            </w:r>
          </w:p>
        </w:tc>
        <w:tc>
          <w:tcPr>
            <w:tcW w:w="2597" w:type="dxa"/>
            <w:vAlign w:val="center"/>
          </w:tcPr>
          <w:p w:rsidR="00645F57" w:rsidRPr="00871CD7" w:rsidRDefault="00645F57" w:rsidP="00690A68">
            <w:pPr>
              <w:jc w:val="center"/>
              <w:rPr>
                <w:b/>
              </w:rPr>
            </w:pPr>
            <w:r>
              <w:rPr>
                <w:b/>
              </w:rPr>
              <w:t>14.</w:t>
            </w:r>
            <w:r w:rsidR="00690A68">
              <w:rPr>
                <w:b/>
              </w:rPr>
              <w:t>ožujka</w:t>
            </w:r>
          </w:p>
        </w:tc>
      </w:tr>
      <w:tr w:rsidR="00645F57" w:rsidTr="007A2927">
        <w:trPr>
          <w:trHeight w:val="338"/>
        </w:trPr>
        <w:tc>
          <w:tcPr>
            <w:tcW w:w="1107" w:type="dxa"/>
            <w:vAlign w:val="center"/>
          </w:tcPr>
          <w:p w:rsidR="00645F57" w:rsidRPr="00871CD7" w:rsidRDefault="00645F57" w:rsidP="007A2927">
            <w:pPr>
              <w:jc w:val="center"/>
              <w:rPr>
                <w:b/>
              </w:rPr>
            </w:pPr>
            <w:r w:rsidRPr="00871CD7">
              <w:rPr>
                <w:b/>
              </w:rPr>
              <w:t>13.</w:t>
            </w:r>
          </w:p>
        </w:tc>
        <w:tc>
          <w:tcPr>
            <w:tcW w:w="4085" w:type="dxa"/>
            <w:vAlign w:val="center"/>
          </w:tcPr>
          <w:p w:rsidR="00645F57" w:rsidRPr="00871CD7" w:rsidRDefault="00645F57" w:rsidP="007A2927">
            <w:pPr>
              <w:jc w:val="center"/>
              <w:rPr>
                <w:b/>
              </w:rPr>
            </w:pPr>
            <w:r w:rsidRPr="00871CD7">
              <w:rPr>
                <w:b/>
              </w:rPr>
              <w:t>Prvi dan proljeća</w:t>
            </w:r>
          </w:p>
        </w:tc>
        <w:tc>
          <w:tcPr>
            <w:tcW w:w="2596" w:type="dxa"/>
            <w:vAlign w:val="center"/>
          </w:tcPr>
          <w:p w:rsidR="00645F57" w:rsidRPr="00871CD7" w:rsidRDefault="00645F57" w:rsidP="007A2927">
            <w:pPr>
              <w:jc w:val="center"/>
              <w:rPr>
                <w:b/>
              </w:rPr>
            </w:pPr>
            <w:r w:rsidRPr="00871CD7">
              <w:rPr>
                <w:b/>
              </w:rPr>
              <w:t xml:space="preserve">Svi </w:t>
            </w:r>
          </w:p>
        </w:tc>
        <w:tc>
          <w:tcPr>
            <w:tcW w:w="2597" w:type="dxa"/>
            <w:vAlign w:val="center"/>
          </w:tcPr>
          <w:p w:rsidR="00645F57" w:rsidRPr="00871CD7" w:rsidRDefault="00645F57" w:rsidP="00690A68">
            <w:pPr>
              <w:jc w:val="center"/>
              <w:rPr>
                <w:b/>
              </w:rPr>
            </w:pPr>
            <w:r>
              <w:rPr>
                <w:b/>
              </w:rPr>
              <w:t>21.</w:t>
            </w:r>
            <w:r w:rsidR="00690A68">
              <w:rPr>
                <w:b/>
              </w:rPr>
              <w:t>ožujka</w:t>
            </w:r>
          </w:p>
        </w:tc>
      </w:tr>
      <w:tr w:rsidR="00645F57" w:rsidTr="007A2927">
        <w:trPr>
          <w:trHeight w:val="1013"/>
        </w:trPr>
        <w:tc>
          <w:tcPr>
            <w:tcW w:w="1107" w:type="dxa"/>
            <w:vAlign w:val="center"/>
          </w:tcPr>
          <w:p w:rsidR="00645F57" w:rsidRPr="00871CD7" w:rsidRDefault="00645F57" w:rsidP="007A2927">
            <w:pPr>
              <w:jc w:val="center"/>
              <w:rPr>
                <w:b/>
              </w:rPr>
            </w:pPr>
            <w:r w:rsidRPr="00871CD7">
              <w:rPr>
                <w:b/>
              </w:rPr>
              <w:t>14.</w:t>
            </w:r>
          </w:p>
        </w:tc>
        <w:tc>
          <w:tcPr>
            <w:tcW w:w="4085" w:type="dxa"/>
            <w:vAlign w:val="center"/>
          </w:tcPr>
          <w:p w:rsidR="00645F57" w:rsidRPr="00871CD7" w:rsidRDefault="00645F57" w:rsidP="007A2927">
            <w:pPr>
              <w:jc w:val="center"/>
              <w:rPr>
                <w:b/>
              </w:rPr>
            </w:pPr>
            <w:r w:rsidRPr="00871CD7">
              <w:rPr>
                <w:b/>
              </w:rPr>
              <w:t>Dan planeta Zemlje</w:t>
            </w:r>
          </w:p>
        </w:tc>
        <w:tc>
          <w:tcPr>
            <w:tcW w:w="2596" w:type="dxa"/>
            <w:vAlign w:val="center"/>
          </w:tcPr>
          <w:p w:rsidR="00645F57" w:rsidRPr="00871CD7" w:rsidRDefault="00645F57" w:rsidP="007A2927">
            <w:pPr>
              <w:jc w:val="center"/>
              <w:rPr>
                <w:b/>
              </w:rPr>
            </w:pPr>
            <w:r w:rsidRPr="00871CD7">
              <w:rPr>
                <w:b/>
              </w:rPr>
              <w:t>Učitelj prirode, vjeroučitelj, učitelj zemljopisa</w:t>
            </w:r>
          </w:p>
        </w:tc>
        <w:tc>
          <w:tcPr>
            <w:tcW w:w="2597" w:type="dxa"/>
            <w:vAlign w:val="center"/>
          </w:tcPr>
          <w:p w:rsidR="00645F57" w:rsidRPr="00871CD7" w:rsidRDefault="00645F57" w:rsidP="00690A68">
            <w:pPr>
              <w:jc w:val="center"/>
              <w:rPr>
                <w:b/>
              </w:rPr>
            </w:pPr>
            <w:r w:rsidRPr="00871CD7">
              <w:rPr>
                <w:b/>
              </w:rPr>
              <w:t>22.</w:t>
            </w:r>
            <w:r w:rsidR="00690A68">
              <w:rPr>
                <w:b/>
              </w:rPr>
              <w:t>travnja</w:t>
            </w:r>
          </w:p>
        </w:tc>
      </w:tr>
      <w:tr w:rsidR="00645F57" w:rsidTr="007A2927">
        <w:trPr>
          <w:trHeight w:val="318"/>
        </w:trPr>
        <w:tc>
          <w:tcPr>
            <w:tcW w:w="1107" w:type="dxa"/>
            <w:vAlign w:val="center"/>
          </w:tcPr>
          <w:p w:rsidR="00645F57" w:rsidRPr="00871CD7" w:rsidRDefault="00645F57" w:rsidP="007A2927">
            <w:pPr>
              <w:jc w:val="center"/>
              <w:rPr>
                <w:b/>
              </w:rPr>
            </w:pPr>
            <w:r w:rsidRPr="00871CD7">
              <w:rPr>
                <w:b/>
              </w:rPr>
              <w:t>15.</w:t>
            </w:r>
          </w:p>
        </w:tc>
        <w:tc>
          <w:tcPr>
            <w:tcW w:w="4085" w:type="dxa"/>
            <w:vAlign w:val="center"/>
          </w:tcPr>
          <w:p w:rsidR="00645F57" w:rsidRPr="00871CD7" w:rsidRDefault="00645F57" w:rsidP="007A2927">
            <w:pPr>
              <w:jc w:val="center"/>
              <w:rPr>
                <w:b/>
              </w:rPr>
            </w:pPr>
            <w:r w:rsidRPr="00871CD7">
              <w:rPr>
                <w:b/>
              </w:rPr>
              <w:t>Dan škole</w:t>
            </w:r>
          </w:p>
        </w:tc>
        <w:tc>
          <w:tcPr>
            <w:tcW w:w="2596" w:type="dxa"/>
            <w:vAlign w:val="center"/>
          </w:tcPr>
          <w:p w:rsidR="00645F57" w:rsidRPr="00871CD7" w:rsidRDefault="00645F57" w:rsidP="007A2927">
            <w:pPr>
              <w:jc w:val="center"/>
              <w:rPr>
                <w:b/>
              </w:rPr>
            </w:pPr>
            <w:r w:rsidRPr="00871CD7">
              <w:rPr>
                <w:b/>
              </w:rPr>
              <w:t xml:space="preserve">Svi </w:t>
            </w:r>
          </w:p>
        </w:tc>
        <w:tc>
          <w:tcPr>
            <w:tcW w:w="2597" w:type="dxa"/>
            <w:vAlign w:val="center"/>
          </w:tcPr>
          <w:p w:rsidR="00645F57" w:rsidRPr="00871CD7" w:rsidRDefault="00645F57" w:rsidP="00690A68">
            <w:pPr>
              <w:jc w:val="center"/>
              <w:rPr>
                <w:b/>
              </w:rPr>
            </w:pPr>
            <w:r>
              <w:rPr>
                <w:b/>
              </w:rPr>
              <w:t>25.</w:t>
            </w:r>
            <w:r w:rsidR="00690A68">
              <w:rPr>
                <w:b/>
              </w:rPr>
              <w:t>travnja</w:t>
            </w:r>
          </w:p>
        </w:tc>
      </w:tr>
      <w:tr w:rsidR="00645F57" w:rsidTr="007A2927">
        <w:trPr>
          <w:trHeight w:val="338"/>
        </w:trPr>
        <w:tc>
          <w:tcPr>
            <w:tcW w:w="1107" w:type="dxa"/>
            <w:vAlign w:val="center"/>
          </w:tcPr>
          <w:p w:rsidR="00645F57" w:rsidRPr="00871CD7" w:rsidRDefault="00645F57" w:rsidP="007A2927">
            <w:pPr>
              <w:jc w:val="center"/>
              <w:rPr>
                <w:b/>
              </w:rPr>
            </w:pPr>
            <w:r w:rsidRPr="00871CD7">
              <w:rPr>
                <w:b/>
              </w:rPr>
              <w:t>16.</w:t>
            </w:r>
          </w:p>
        </w:tc>
        <w:tc>
          <w:tcPr>
            <w:tcW w:w="4085" w:type="dxa"/>
            <w:vAlign w:val="center"/>
          </w:tcPr>
          <w:p w:rsidR="00645F57" w:rsidRPr="00871CD7" w:rsidRDefault="00645F57" w:rsidP="007A2927">
            <w:pPr>
              <w:jc w:val="center"/>
              <w:rPr>
                <w:b/>
              </w:rPr>
            </w:pPr>
            <w:r w:rsidRPr="00871CD7">
              <w:rPr>
                <w:b/>
              </w:rPr>
              <w:t>Europski tjedan</w:t>
            </w:r>
          </w:p>
        </w:tc>
        <w:tc>
          <w:tcPr>
            <w:tcW w:w="2596" w:type="dxa"/>
            <w:vAlign w:val="center"/>
          </w:tcPr>
          <w:p w:rsidR="00645F57" w:rsidRPr="00871CD7" w:rsidRDefault="00645F57" w:rsidP="007A2927">
            <w:pPr>
              <w:jc w:val="center"/>
              <w:rPr>
                <w:b/>
              </w:rPr>
            </w:pPr>
            <w:r w:rsidRPr="00871CD7">
              <w:rPr>
                <w:b/>
              </w:rPr>
              <w:t>Učitelji stranih jezika</w:t>
            </w:r>
          </w:p>
        </w:tc>
        <w:tc>
          <w:tcPr>
            <w:tcW w:w="2597" w:type="dxa"/>
            <w:vAlign w:val="center"/>
          </w:tcPr>
          <w:p w:rsidR="00645F57" w:rsidRPr="00871CD7" w:rsidRDefault="00645F57" w:rsidP="007A2927">
            <w:pPr>
              <w:jc w:val="center"/>
              <w:rPr>
                <w:b/>
              </w:rPr>
            </w:pPr>
            <w:r w:rsidRPr="00871CD7">
              <w:rPr>
                <w:b/>
              </w:rPr>
              <w:t>Početak svibnja</w:t>
            </w:r>
          </w:p>
        </w:tc>
      </w:tr>
      <w:tr w:rsidR="00645F57" w:rsidTr="007A2927">
        <w:trPr>
          <w:trHeight w:val="318"/>
        </w:trPr>
        <w:tc>
          <w:tcPr>
            <w:tcW w:w="1107" w:type="dxa"/>
            <w:vAlign w:val="center"/>
          </w:tcPr>
          <w:p w:rsidR="00645F57" w:rsidRPr="00871CD7" w:rsidRDefault="00645F57" w:rsidP="007A2927">
            <w:pPr>
              <w:jc w:val="center"/>
              <w:rPr>
                <w:b/>
              </w:rPr>
            </w:pPr>
            <w:r w:rsidRPr="00871CD7">
              <w:rPr>
                <w:b/>
              </w:rPr>
              <w:t>17.</w:t>
            </w:r>
          </w:p>
        </w:tc>
        <w:tc>
          <w:tcPr>
            <w:tcW w:w="4085" w:type="dxa"/>
            <w:vAlign w:val="center"/>
          </w:tcPr>
          <w:p w:rsidR="00645F57" w:rsidRPr="00871CD7" w:rsidRDefault="00645F57" w:rsidP="007A2927">
            <w:pPr>
              <w:jc w:val="center"/>
              <w:rPr>
                <w:b/>
              </w:rPr>
            </w:pPr>
            <w:r w:rsidRPr="00871CD7">
              <w:rPr>
                <w:b/>
              </w:rPr>
              <w:t>Zadnji dan nastave</w:t>
            </w:r>
          </w:p>
        </w:tc>
        <w:tc>
          <w:tcPr>
            <w:tcW w:w="2596" w:type="dxa"/>
            <w:vAlign w:val="center"/>
          </w:tcPr>
          <w:p w:rsidR="00645F57" w:rsidRPr="00871CD7" w:rsidRDefault="00645F57" w:rsidP="007A2927">
            <w:pPr>
              <w:jc w:val="center"/>
              <w:rPr>
                <w:b/>
              </w:rPr>
            </w:pPr>
            <w:r w:rsidRPr="00871CD7">
              <w:rPr>
                <w:b/>
              </w:rPr>
              <w:t xml:space="preserve">Svi </w:t>
            </w:r>
          </w:p>
        </w:tc>
        <w:tc>
          <w:tcPr>
            <w:tcW w:w="2597" w:type="dxa"/>
            <w:vAlign w:val="center"/>
          </w:tcPr>
          <w:p w:rsidR="00645F57" w:rsidRPr="00871CD7" w:rsidRDefault="00813A80" w:rsidP="00813A80">
            <w:pPr>
              <w:jc w:val="center"/>
              <w:rPr>
                <w:b/>
              </w:rPr>
            </w:pPr>
            <w:r>
              <w:rPr>
                <w:b/>
              </w:rPr>
              <w:t>14</w:t>
            </w:r>
            <w:r w:rsidR="00690A68">
              <w:rPr>
                <w:b/>
              </w:rPr>
              <w:t>.06.2019</w:t>
            </w:r>
            <w:r w:rsidR="00645F57" w:rsidRPr="00871CD7">
              <w:rPr>
                <w:b/>
              </w:rPr>
              <w:t>.godine</w:t>
            </w:r>
          </w:p>
        </w:tc>
      </w:tr>
      <w:tr w:rsidR="00645F57" w:rsidTr="007A2927">
        <w:trPr>
          <w:trHeight w:val="695"/>
        </w:trPr>
        <w:tc>
          <w:tcPr>
            <w:tcW w:w="1107" w:type="dxa"/>
            <w:vAlign w:val="center"/>
          </w:tcPr>
          <w:p w:rsidR="00645F57" w:rsidRPr="00871CD7" w:rsidRDefault="00645F57" w:rsidP="007A2927">
            <w:pPr>
              <w:jc w:val="center"/>
              <w:rPr>
                <w:b/>
              </w:rPr>
            </w:pPr>
            <w:r>
              <w:rPr>
                <w:b/>
              </w:rPr>
              <w:t>18.</w:t>
            </w:r>
          </w:p>
        </w:tc>
        <w:tc>
          <w:tcPr>
            <w:tcW w:w="4085" w:type="dxa"/>
            <w:vAlign w:val="center"/>
          </w:tcPr>
          <w:p w:rsidR="00645F57" w:rsidRPr="00871CD7" w:rsidRDefault="00645F57" w:rsidP="007A2927">
            <w:pPr>
              <w:jc w:val="center"/>
              <w:rPr>
                <w:b/>
              </w:rPr>
            </w:pPr>
            <w:r w:rsidRPr="00871CD7">
              <w:rPr>
                <w:b/>
              </w:rPr>
              <w:t>Obilježavanje obljetnica važnih osoba i događaja iz prošlosti</w:t>
            </w:r>
          </w:p>
        </w:tc>
        <w:tc>
          <w:tcPr>
            <w:tcW w:w="2596" w:type="dxa"/>
            <w:vAlign w:val="center"/>
          </w:tcPr>
          <w:p w:rsidR="00645F57" w:rsidRPr="00871CD7" w:rsidRDefault="00645F57" w:rsidP="007A2927">
            <w:pPr>
              <w:jc w:val="center"/>
              <w:rPr>
                <w:b/>
              </w:rPr>
            </w:pPr>
            <w:r w:rsidRPr="00871CD7">
              <w:rPr>
                <w:b/>
              </w:rPr>
              <w:t xml:space="preserve">Svi </w:t>
            </w:r>
          </w:p>
        </w:tc>
        <w:tc>
          <w:tcPr>
            <w:tcW w:w="2597" w:type="dxa"/>
            <w:vAlign w:val="center"/>
          </w:tcPr>
          <w:p w:rsidR="00645F57" w:rsidRPr="00871CD7" w:rsidRDefault="00645F57" w:rsidP="007A2927">
            <w:pPr>
              <w:jc w:val="center"/>
              <w:rPr>
                <w:b/>
              </w:rPr>
            </w:pPr>
            <w:r w:rsidRPr="00871CD7">
              <w:rPr>
                <w:b/>
              </w:rPr>
              <w:t>Tijekom cijele školske godine</w:t>
            </w:r>
          </w:p>
        </w:tc>
      </w:tr>
    </w:tbl>
    <w:p w:rsidR="00645F57" w:rsidRDefault="00D26862" w:rsidP="00645F57">
      <w:pPr>
        <w:rPr>
          <w:color w:val="000000"/>
        </w:rPr>
      </w:pPr>
      <w:r>
        <w:rPr>
          <w:color w:val="000000"/>
        </w:rPr>
        <w:t xml:space="preserve">Ukoliko neki od datuma pada u vrijeme neradnih ili nenastavnih dana, nositelj aktivnosti o </w:t>
      </w:r>
      <w:r w:rsidR="005F4FF0">
        <w:rPr>
          <w:color w:val="000000"/>
        </w:rPr>
        <w:t>promjeni termina održavanja o</w:t>
      </w:r>
      <w:r>
        <w:rPr>
          <w:color w:val="000000"/>
        </w:rPr>
        <w:t>vještava ravnatelja.</w:t>
      </w:r>
    </w:p>
    <w:p w:rsidR="00645F57" w:rsidRDefault="00645F57" w:rsidP="00645F57">
      <w:pPr>
        <w:rPr>
          <w:color w:val="000000"/>
        </w:rPr>
      </w:pPr>
      <w:r>
        <w:rPr>
          <w:color w:val="000000"/>
        </w:rPr>
        <w:t>Svaki učitelj može po svome nahođenju upriličiti obilježavanje nekog važnog događaja ili osobe, o čemu treba obavijestiti ravnatelja.</w:t>
      </w:r>
    </w:p>
    <w:p w:rsidR="00645F57" w:rsidRDefault="00645F57"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645F57" w:rsidRDefault="00645F57" w:rsidP="007759C6">
      <w:pPr>
        <w:jc w:val="both"/>
        <w:rPr>
          <w:b/>
        </w:rPr>
      </w:pPr>
    </w:p>
    <w:p w:rsidR="007759C6" w:rsidRPr="007759C6" w:rsidRDefault="007759C6" w:rsidP="007759C6">
      <w:pPr>
        <w:jc w:val="both"/>
        <w:rPr>
          <w:b/>
        </w:rPr>
      </w:pPr>
      <w:r w:rsidRPr="007759C6">
        <w:rPr>
          <w:b/>
        </w:rPr>
        <w:lastRenderedPageBreak/>
        <w:t>5. PLANOVI RADA RAVNATELJA, ODGOJNO-OBRAZOVNIH I OSTALIH RADNIKA</w:t>
      </w:r>
    </w:p>
    <w:p w:rsidR="007759C6" w:rsidRPr="007759C6" w:rsidRDefault="007759C6" w:rsidP="007759C6">
      <w:pPr>
        <w:jc w:val="both"/>
        <w:rPr>
          <w:b/>
          <w:sz w:val="20"/>
          <w:szCs w:val="20"/>
        </w:rPr>
      </w:pPr>
    </w:p>
    <w:p w:rsidR="007759C6" w:rsidRPr="007759C6" w:rsidRDefault="007759C6" w:rsidP="007759C6">
      <w:pPr>
        <w:jc w:val="both"/>
        <w:rPr>
          <w:b/>
        </w:rPr>
      </w:pPr>
      <w:r w:rsidRPr="007759C6">
        <w:rPr>
          <w:b/>
        </w:rPr>
        <w:t>5.1. Plan rada ravnatelja</w:t>
      </w:r>
    </w:p>
    <w:p w:rsidR="007759C6" w:rsidRPr="007759C6" w:rsidRDefault="007759C6" w:rsidP="007759C6">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1389"/>
        <w:gridCol w:w="1311"/>
        <w:gridCol w:w="1800"/>
        <w:gridCol w:w="1260"/>
      </w:tblGrid>
      <w:tr w:rsidR="007759C6" w:rsidRPr="007759C6" w:rsidTr="00B51C62">
        <w:tc>
          <w:tcPr>
            <w:tcW w:w="4248"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Sadržaj rada</w:t>
            </w:r>
          </w:p>
        </w:tc>
        <w:tc>
          <w:tcPr>
            <w:tcW w:w="1389"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Vrijeme realizacije</w:t>
            </w:r>
          </w:p>
        </w:tc>
        <w:tc>
          <w:tcPr>
            <w:tcW w:w="131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Godišnji fond</w:t>
            </w:r>
          </w:p>
          <w:p w:rsidR="007759C6" w:rsidRPr="007759C6" w:rsidRDefault="007759C6" w:rsidP="00B51C62">
            <w:pPr>
              <w:spacing w:line="276" w:lineRule="auto"/>
            </w:pPr>
            <w:r w:rsidRPr="007759C6">
              <w:t>sati</w:t>
            </w:r>
          </w:p>
        </w:tc>
        <w:tc>
          <w:tcPr>
            <w:tcW w:w="180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Suradnici</w:t>
            </w:r>
          </w:p>
        </w:tc>
        <w:tc>
          <w:tcPr>
            <w:tcW w:w="12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primjedbe</w:t>
            </w:r>
          </w:p>
        </w:tc>
      </w:tr>
      <w:tr w:rsidR="007759C6" w:rsidRPr="007759C6" w:rsidTr="00B51C62">
        <w:tc>
          <w:tcPr>
            <w:tcW w:w="4248"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I.</w:t>
            </w:r>
            <w:r w:rsidR="00690A68">
              <w:t xml:space="preserve"> </w:t>
            </w:r>
            <w:r w:rsidRPr="007759C6">
              <w:t>PLANIRANJE I PROGRAMIRANJE RADA  ŠKOLE</w:t>
            </w:r>
          </w:p>
          <w:p w:rsidR="007759C6" w:rsidRPr="007759C6" w:rsidRDefault="007759C6" w:rsidP="00B51C62">
            <w:pPr>
              <w:spacing w:line="276" w:lineRule="auto"/>
            </w:pPr>
            <w:r w:rsidRPr="007759C6">
              <w:t xml:space="preserve">I.1. Izrada prijedloga GPPRŠ-a i     </w:t>
            </w:r>
          </w:p>
          <w:p w:rsidR="007759C6" w:rsidRPr="007759C6" w:rsidRDefault="007759C6" w:rsidP="00B51C62">
            <w:pPr>
              <w:spacing w:line="276" w:lineRule="auto"/>
            </w:pPr>
            <w:r w:rsidRPr="007759C6">
              <w:t xml:space="preserve">      operacionalizacija smjernica i    </w:t>
            </w:r>
          </w:p>
          <w:p w:rsidR="007759C6" w:rsidRPr="007759C6" w:rsidRDefault="007759C6" w:rsidP="00B51C62">
            <w:pPr>
              <w:spacing w:line="276" w:lineRule="auto"/>
            </w:pPr>
            <w:r w:rsidRPr="007759C6">
              <w:t xml:space="preserve">      naputaka Ministarstva znanosti, obrazovanja i športa</w:t>
            </w:r>
          </w:p>
          <w:p w:rsidR="007759C6" w:rsidRPr="007759C6" w:rsidRDefault="007759C6" w:rsidP="00B51C62">
            <w:pPr>
              <w:spacing w:line="276" w:lineRule="auto"/>
            </w:pPr>
            <w:r w:rsidRPr="007759C6">
              <w:t>I.2. Izrada plana i programa ravnatelja</w:t>
            </w:r>
          </w:p>
          <w:p w:rsidR="007759C6" w:rsidRPr="007759C6" w:rsidRDefault="007759C6" w:rsidP="00B51C62">
            <w:pPr>
              <w:spacing w:line="276" w:lineRule="auto"/>
            </w:pPr>
            <w:r w:rsidRPr="007759C6">
              <w:t>I.3. Izrada mjesečnih planova ravnatelja</w:t>
            </w:r>
          </w:p>
          <w:p w:rsidR="007759C6" w:rsidRPr="007759C6" w:rsidRDefault="007759C6" w:rsidP="00B51C62">
            <w:pPr>
              <w:spacing w:line="276" w:lineRule="auto"/>
            </w:pPr>
            <w:r w:rsidRPr="007759C6">
              <w:t>I.4. Zaduženja učitelja u odgojno-</w:t>
            </w:r>
          </w:p>
          <w:p w:rsidR="007759C6" w:rsidRPr="007759C6" w:rsidRDefault="007759C6" w:rsidP="00B51C62">
            <w:pPr>
              <w:spacing w:line="276" w:lineRule="auto"/>
            </w:pPr>
            <w:r w:rsidRPr="007759C6">
              <w:t xml:space="preserve">      obrazovnom procesu, konsulta-  </w:t>
            </w:r>
          </w:p>
          <w:p w:rsidR="007759C6" w:rsidRPr="007759C6" w:rsidRDefault="007759C6" w:rsidP="00B51C62">
            <w:pPr>
              <w:spacing w:line="276" w:lineRule="auto"/>
            </w:pPr>
            <w:r w:rsidRPr="007759C6">
              <w:t xml:space="preserve">      cije i pomoć u izradi pojedinih </w:t>
            </w:r>
          </w:p>
          <w:p w:rsidR="007759C6" w:rsidRPr="007759C6" w:rsidRDefault="007759C6" w:rsidP="00B51C62">
            <w:pPr>
              <w:spacing w:line="276" w:lineRule="auto"/>
            </w:pPr>
            <w:r w:rsidRPr="007759C6">
              <w:t xml:space="preserve">      programa Škole</w:t>
            </w:r>
          </w:p>
          <w:p w:rsidR="007759C6" w:rsidRPr="007759C6" w:rsidRDefault="007759C6" w:rsidP="00B51C62">
            <w:pPr>
              <w:spacing w:line="276" w:lineRule="auto"/>
            </w:pPr>
            <w:r w:rsidRPr="007759C6">
              <w:t>I.5. Izrada prateće dokumentacije u rea-</w:t>
            </w:r>
          </w:p>
          <w:p w:rsidR="007759C6" w:rsidRPr="007759C6" w:rsidRDefault="007759C6" w:rsidP="00B51C62">
            <w:pPr>
              <w:spacing w:line="276" w:lineRule="auto"/>
            </w:pPr>
            <w:r w:rsidRPr="007759C6">
              <w:t xml:space="preserve">      lizaciji GPPRŠ-a</w:t>
            </w:r>
          </w:p>
          <w:p w:rsidR="007759C6" w:rsidRPr="007759C6" w:rsidRDefault="007759C6" w:rsidP="00B51C62">
            <w:pPr>
              <w:spacing w:line="276" w:lineRule="auto"/>
            </w:pPr>
          </w:p>
        </w:tc>
        <w:tc>
          <w:tcPr>
            <w:tcW w:w="1389"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VIII., IX.,</w:t>
            </w:r>
          </w:p>
          <w:p w:rsidR="007759C6" w:rsidRPr="007759C6" w:rsidRDefault="007759C6" w:rsidP="00B51C62">
            <w:pPr>
              <w:spacing w:line="276" w:lineRule="auto"/>
            </w:pPr>
            <w:r w:rsidRPr="007759C6">
              <w:t>IX.</w:t>
            </w:r>
          </w:p>
          <w:p w:rsidR="007759C6" w:rsidRPr="007759C6" w:rsidRDefault="007759C6" w:rsidP="00B51C62">
            <w:pPr>
              <w:spacing w:line="276" w:lineRule="auto"/>
            </w:pPr>
            <w:r w:rsidRPr="007759C6">
              <w:t>.</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IX.</w:t>
            </w:r>
          </w:p>
          <w:p w:rsidR="007759C6" w:rsidRPr="007759C6" w:rsidRDefault="007759C6" w:rsidP="00B51C62">
            <w:pPr>
              <w:spacing w:line="276" w:lineRule="auto"/>
            </w:pPr>
          </w:p>
        </w:tc>
        <w:tc>
          <w:tcPr>
            <w:tcW w:w="1311"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r w:rsidRPr="007759C6">
              <w:t>278</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108</w:t>
            </w:r>
          </w:p>
          <w:p w:rsidR="007759C6" w:rsidRPr="007759C6" w:rsidRDefault="007759C6" w:rsidP="00B51C62">
            <w:pPr>
              <w:spacing w:line="276" w:lineRule="auto"/>
            </w:pPr>
            <w:r w:rsidRPr="007759C6">
              <w:t>20</w:t>
            </w:r>
          </w:p>
          <w:p w:rsidR="007759C6" w:rsidRPr="007759C6" w:rsidRDefault="007759C6" w:rsidP="00B51C62">
            <w:pPr>
              <w:spacing w:line="276" w:lineRule="auto"/>
            </w:pPr>
            <w:r w:rsidRPr="007759C6">
              <w:t>30</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80</w:t>
            </w:r>
          </w:p>
          <w:p w:rsidR="007759C6" w:rsidRPr="007759C6" w:rsidRDefault="007759C6" w:rsidP="00B51C62">
            <w:pPr>
              <w:spacing w:line="276" w:lineRule="auto"/>
            </w:pPr>
          </w:p>
          <w:p w:rsidR="007759C6" w:rsidRPr="007759C6" w:rsidRDefault="007759C6" w:rsidP="00B51C62">
            <w:pPr>
              <w:spacing w:line="276" w:lineRule="auto"/>
            </w:pPr>
            <w:r w:rsidRPr="007759C6">
              <w:t>40</w:t>
            </w:r>
          </w:p>
          <w:p w:rsidR="007759C6" w:rsidRPr="007759C6" w:rsidRDefault="007759C6" w:rsidP="00B51C62">
            <w:pPr>
              <w:spacing w:line="276" w:lineRule="auto"/>
            </w:pPr>
          </w:p>
        </w:tc>
        <w:tc>
          <w:tcPr>
            <w:tcW w:w="1800"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pedagog, računovođa, tajnik</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učitelji, pedagog</w:t>
            </w:r>
          </w:p>
          <w:p w:rsidR="007759C6" w:rsidRPr="007759C6" w:rsidRDefault="007759C6" w:rsidP="00B51C62">
            <w:pPr>
              <w:spacing w:line="276" w:lineRule="auto"/>
            </w:pPr>
            <w:r w:rsidRPr="007759C6">
              <w:t>pedagog,tajnik, računovođa, informatičar</w:t>
            </w:r>
          </w:p>
        </w:tc>
        <w:tc>
          <w:tcPr>
            <w:tcW w:w="1260"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r>
      <w:tr w:rsidR="007759C6" w:rsidRPr="007759C6" w:rsidTr="00B51C62">
        <w:tc>
          <w:tcPr>
            <w:tcW w:w="4248"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II ORGANIZACIJA RADA ŠKOLE</w:t>
            </w:r>
          </w:p>
          <w:p w:rsidR="007759C6" w:rsidRPr="007759C6" w:rsidRDefault="007759C6" w:rsidP="00B51C62">
            <w:pPr>
              <w:spacing w:line="276" w:lineRule="auto"/>
            </w:pPr>
            <w:r w:rsidRPr="007759C6">
              <w:t>II.1. Izrada prijedloga i donošenje orga-</w:t>
            </w:r>
          </w:p>
          <w:p w:rsidR="007759C6" w:rsidRPr="007759C6" w:rsidRDefault="007759C6" w:rsidP="00B51C62">
            <w:pPr>
              <w:spacing w:line="276" w:lineRule="auto"/>
            </w:pPr>
            <w:r w:rsidRPr="007759C6">
              <w:t xml:space="preserve">       nizacijske sheme obavljanja svih</w:t>
            </w:r>
          </w:p>
          <w:p w:rsidR="007759C6" w:rsidRPr="007759C6" w:rsidRDefault="007759C6" w:rsidP="00B51C62">
            <w:pPr>
              <w:spacing w:line="276" w:lineRule="auto"/>
            </w:pPr>
            <w:r w:rsidRPr="007759C6">
              <w:t xml:space="preserve">       oblika odgojno-obrazovnog rada</w:t>
            </w:r>
          </w:p>
          <w:p w:rsidR="007759C6" w:rsidRPr="007759C6" w:rsidRDefault="007759C6" w:rsidP="00B51C62">
            <w:pPr>
              <w:spacing w:line="276" w:lineRule="auto"/>
            </w:pPr>
            <w:r w:rsidRPr="007759C6">
              <w:t xml:space="preserve">       Škole</w:t>
            </w:r>
          </w:p>
          <w:p w:rsidR="007759C6" w:rsidRPr="007759C6" w:rsidRDefault="007759C6" w:rsidP="00B51C62">
            <w:pPr>
              <w:spacing w:line="276" w:lineRule="auto"/>
            </w:pPr>
            <w:r w:rsidRPr="007759C6">
              <w:t>II.2. Podjela zaduženja i tehničke pripr-</w:t>
            </w:r>
          </w:p>
          <w:p w:rsidR="007759C6" w:rsidRPr="007759C6" w:rsidRDefault="007759C6" w:rsidP="00B51C62">
            <w:pPr>
              <w:spacing w:line="276" w:lineRule="auto"/>
            </w:pPr>
            <w:r w:rsidRPr="007759C6">
              <w:t xml:space="preserve">        eme u novoj školskoj godini</w:t>
            </w:r>
          </w:p>
          <w:p w:rsidR="007759C6" w:rsidRPr="007759C6" w:rsidRDefault="007759C6" w:rsidP="00B51C62">
            <w:pPr>
              <w:spacing w:line="276" w:lineRule="auto"/>
            </w:pPr>
            <w:r w:rsidRPr="007759C6">
              <w:t xml:space="preserve">II.3. Organizacija uređenja školske </w:t>
            </w:r>
          </w:p>
          <w:p w:rsidR="007759C6" w:rsidRPr="007759C6" w:rsidRDefault="007759C6" w:rsidP="00B51C62">
            <w:pPr>
              <w:spacing w:line="276" w:lineRule="auto"/>
            </w:pPr>
            <w:r w:rsidRPr="007759C6">
              <w:t xml:space="preserve">       zgrade i okoliša u MŠ i PRO</w:t>
            </w:r>
          </w:p>
          <w:p w:rsidR="007759C6" w:rsidRPr="007759C6" w:rsidRDefault="007759C6" w:rsidP="00B51C62">
            <w:pPr>
              <w:spacing w:line="276" w:lineRule="auto"/>
            </w:pPr>
            <w:r w:rsidRPr="007759C6">
              <w:t xml:space="preserve">       (čišćenje, popravci, nabavke mate-</w:t>
            </w:r>
          </w:p>
          <w:p w:rsidR="007759C6" w:rsidRPr="007759C6" w:rsidRDefault="007759C6" w:rsidP="00B51C62">
            <w:pPr>
              <w:spacing w:line="276" w:lineRule="auto"/>
            </w:pPr>
            <w:r w:rsidRPr="007759C6">
              <w:t xml:space="preserve">       rijala, didaktičkih sredstava, </w:t>
            </w:r>
          </w:p>
          <w:p w:rsidR="007759C6" w:rsidRPr="007759C6" w:rsidRDefault="007759C6" w:rsidP="00B51C62">
            <w:pPr>
              <w:spacing w:line="276" w:lineRule="auto"/>
            </w:pPr>
            <w:r w:rsidRPr="007759C6">
              <w:t xml:space="preserve">       adaptacija učionica i drugih prosto-</w:t>
            </w:r>
          </w:p>
          <w:p w:rsidR="007759C6" w:rsidRPr="007759C6" w:rsidRDefault="007759C6" w:rsidP="00B51C62">
            <w:pPr>
              <w:spacing w:line="276" w:lineRule="auto"/>
            </w:pPr>
            <w:r w:rsidRPr="007759C6">
              <w:t xml:space="preserve">       ra, kuhinja, itd.)</w:t>
            </w:r>
          </w:p>
          <w:p w:rsidR="007759C6" w:rsidRPr="007759C6" w:rsidRDefault="007759C6" w:rsidP="00B51C62">
            <w:pPr>
              <w:spacing w:line="276" w:lineRule="auto"/>
            </w:pPr>
            <w:r w:rsidRPr="007759C6">
              <w:t>II.4. Pribavljanje tehničke i druge</w:t>
            </w:r>
          </w:p>
          <w:p w:rsidR="007759C6" w:rsidRPr="007759C6" w:rsidRDefault="007759C6" w:rsidP="00B51C62">
            <w:pPr>
              <w:spacing w:line="276" w:lineRule="auto"/>
            </w:pPr>
            <w:r w:rsidRPr="007759C6">
              <w:t xml:space="preserve">       dokumentacije za izvođenje radova</w:t>
            </w:r>
          </w:p>
          <w:p w:rsidR="007759C6" w:rsidRPr="007759C6" w:rsidRDefault="007759C6" w:rsidP="00B51C62">
            <w:pPr>
              <w:spacing w:line="276" w:lineRule="auto"/>
            </w:pPr>
            <w:r w:rsidRPr="007759C6">
              <w:t>II.5. Praće</w:t>
            </w:r>
            <w:r w:rsidR="00B06A52">
              <w:t>nje i analiza financijskih poka</w:t>
            </w:r>
            <w:r w:rsidRPr="007759C6">
              <w:t>zatelja rada Škole, te dobivenih i</w:t>
            </w:r>
          </w:p>
          <w:p w:rsidR="007759C6" w:rsidRPr="007759C6" w:rsidRDefault="007759C6" w:rsidP="00B51C62">
            <w:pPr>
              <w:spacing w:line="276" w:lineRule="auto"/>
            </w:pPr>
            <w:r w:rsidRPr="007759C6">
              <w:t xml:space="preserve">       utrošenih sredstava</w:t>
            </w:r>
          </w:p>
          <w:p w:rsidR="007759C6" w:rsidRPr="007759C6" w:rsidRDefault="007759C6" w:rsidP="00B51C62">
            <w:pPr>
              <w:spacing w:line="276" w:lineRule="auto"/>
            </w:pPr>
            <w:r w:rsidRPr="007759C6">
              <w:t>II.6. Provođenje natječaja i zapošljavanje</w:t>
            </w:r>
          </w:p>
          <w:p w:rsidR="007759C6" w:rsidRPr="007759C6" w:rsidRDefault="007759C6" w:rsidP="00B51C62">
            <w:pPr>
              <w:spacing w:line="276" w:lineRule="auto"/>
            </w:pPr>
            <w:r w:rsidRPr="007759C6">
              <w:t xml:space="preserve">       novih djelatnika uz operacionalizaciju naputaka Ministarstva znanosti,       obrazovanja i športa, uz razgovor s kandidatima</w:t>
            </w:r>
          </w:p>
          <w:p w:rsidR="007759C6" w:rsidRPr="007759C6" w:rsidRDefault="007759C6" w:rsidP="00B51C62">
            <w:pPr>
              <w:spacing w:line="276" w:lineRule="auto"/>
            </w:pPr>
            <w:r w:rsidRPr="007759C6">
              <w:t>II.7. Organizacija rada na inventarizaciji</w:t>
            </w:r>
          </w:p>
          <w:p w:rsidR="007759C6" w:rsidRPr="007759C6" w:rsidRDefault="007759C6" w:rsidP="00B51C62">
            <w:pPr>
              <w:spacing w:line="276" w:lineRule="auto"/>
            </w:pPr>
            <w:r w:rsidRPr="007759C6">
              <w:lastRenderedPageBreak/>
              <w:t xml:space="preserve">       sredstava i pomoć u izradi završnog</w:t>
            </w:r>
          </w:p>
          <w:p w:rsidR="007759C6" w:rsidRPr="007759C6" w:rsidRDefault="007759C6" w:rsidP="00B51C62">
            <w:pPr>
              <w:spacing w:line="276" w:lineRule="auto"/>
            </w:pPr>
            <w:r w:rsidRPr="007759C6">
              <w:t xml:space="preserve">       računa</w:t>
            </w:r>
          </w:p>
          <w:p w:rsidR="007759C6" w:rsidRPr="007759C6" w:rsidRDefault="007759C6" w:rsidP="00B51C62">
            <w:pPr>
              <w:spacing w:line="276" w:lineRule="auto"/>
            </w:pPr>
            <w:r w:rsidRPr="007759C6">
              <w:t>II.8. Ostvarivanje plana nabave inventara,</w:t>
            </w:r>
          </w:p>
          <w:p w:rsidR="007759C6" w:rsidRPr="007759C6" w:rsidRDefault="007759C6" w:rsidP="00B51C62">
            <w:pPr>
              <w:spacing w:line="276" w:lineRule="auto"/>
            </w:pPr>
            <w:r w:rsidRPr="007759C6">
              <w:t xml:space="preserve">       nastavnih sredstava i poslovi vezani</w:t>
            </w:r>
          </w:p>
          <w:p w:rsidR="007759C6" w:rsidRPr="007759C6" w:rsidRDefault="007759C6" w:rsidP="00B51C62">
            <w:pPr>
              <w:spacing w:line="276" w:lineRule="auto"/>
            </w:pPr>
            <w:r w:rsidRPr="007759C6">
              <w:t xml:space="preserve">       uz njihovo održavanje</w:t>
            </w:r>
          </w:p>
          <w:p w:rsidR="007759C6" w:rsidRPr="007759C6" w:rsidRDefault="007759C6" w:rsidP="00B51C62">
            <w:pPr>
              <w:spacing w:line="276" w:lineRule="auto"/>
            </w:pPr>
            <w:r w:rsidRPr="007759C6">
              <w:t xml:space="preserve">II.9. Pomoć pri izradi rasporeda sati, </w:t>
            </w:r>
          </w:p>
          <w:p w:rsidR="007759C6" w:rsidRPr="007759C6" w:rsidRDefault="007759C6" w:rsidP="00B51C62">
            <w:pPr>
              <w:spacing w:line="276" w:lineRule="auto"/>
            </w:pPr>
            <w:r w:rsidRPr="007759C6">
              <w:t>II.10. Iniciranje i organizacija kulturnog i</w:t>
            </w:r>
          </w:p>
          <w:p w:rsidR="007759C6" w:rsidRPr="007759C6" w:rsidRDefault="007759C6" w:rsidP="00B51C62">
            <w:pPr>
              <w:spacing w:line="276" w:lineRule="auto"/>
            </w:pPr>
            <w:r w:rsidRPr="007759C6">
              <w:t xml:space="preserve">       javnog djelovanja Škole (priredbe, </w:t>
            </w:r>
          </w:p>
          <w:p w:rsidR="007759C6" w:rsidRPr="007759C6" w:rsidRDefault="007759C6" w:rsidP="00B51C62">
            <w:pPr>
              <w:spacing w:line="276" w:lineRule="auto"/>
            </w:pPr>
            <w:r w:rsidRPr="007759C6">
              <w:t xml:space="preserve">       radioemisije, predavanja, izložbe..)</w:t>
            </w:r>
          </w:p>
          <w:p w:rsidR="007759C6" w:rsidRPr="007759C6" w:rsidRDefault="007759C6" w:rsidP="00B51C62">
            <w:pPr>
              <w:spacing w:line="276" w:lineRule="auto"/>
            </w:pPr>
            <w:r w:rsidRPr="007759C6">
              <w:t xml:space="preserve">II.11. Obilazak </w:t>
            </w:r>
            <w:r w:rsidR="00B06A52">
              <w:t>područne škole</w:t>
            </w:r>
          </w:p>
          <w:p w:rsidR="007759C6" w:rsidRPr="007759C6" w:rsidRDefault="007759C6" w:rsidP="00B51C62">
            <w:pPr>
              <w:spacing w:line="276" w:lineRule="auto"/>
            </w:pPr>
            <w:r w:rsidRPr="007759C6">
              <w:t>II.12. Ostali tekući poslovi</w:t>
            </w:r>
          </w:p>
        </w:tc>
        <w:tc>
          <w:tcPr>
            <w:tcW w:w="1389"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VIII., IX.</w:t>
            </w:r>
          </w:p>
          <w:p w:rsidR="007759C6" w:rsidRPr="007759C6" w:rsidRDefault="007759C6" w:rsidP="00B51C62">
            <w:pPr>
              <w:spacing w:line="276" w:lineRule="auto"/>
            </w:pPr>
          </w:p>
          <w:p w:rsidR="007759C6" w:rsidRPr="007759C6" w:rsidRDefault="007759C6" w:rsidP="00B51C62">
            <w:pPr>
              <w:spacing w:line="276" w:lineRule="auto"/>
            </w:pPr>
            <w:r w:rsidRPr="007759C6">
              <w:t>VI.</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VII.,.VIII.</w:t>
            </w:r>
          </w:p>
          <w:p w:rsidR="007759C6" w:rsidRPr="007759C6" w:rsidRDefault="007759C6" w:rsidP="00B51C62">
            <w:pPr>
              <w:spacing w:line="276" w:lineRule="auto"/>
            </w:pPr>
          </w:p>
          <w:p w:rsidR="007759C6" w:rsidRPr="007759C6" w:rsidRDefault="007759C6" w:rsidP="00B51C62">
            <w:pPr>
              <w:spacing w:line="276" w:lineRule="auto"/>
            </w:pPr>
            <w:r w:rsidRPr="007759C6">
              <w:t>IX..-.VIII.</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IX.-VIII.</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VII.,IX.,X.</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lastRenderedPageBreak/>
              <w:t>XII.</w:t>
            </w:r>
          </w:p>
          <w:p w:rsidR="007759C6" w:rsidRPr="007759C6" w:rsidRDefault="007759C6" w:rsidP="00B51C62">
            <w:pPr>
              <w:spacing w:line="276" w:lineRule="auto"/>
            </w:pPr>
          </w:p>
          <w:p w:rsidR="007759C6" w:rsidRPr="007759C6" w:rsidRDefault="007759C6" w:rsidP="00B51C62">
            <w:pPr>
              <w:spacing w:line="276" w:lineRule="auto"/>
            </w:pPr>
            <w:r w:rsidRPr="007759C6">
              <w:t>tijekom godine</w:t>
            </w:r>
          </w:p>
          <w:p w:rsidR="007759C6" w:rsidRPr="007759C6" w:rsidRDefault="007759C6" w:rsidP="00B51C62">
            <w:pPr>
              <w:spacing w:line="276" w:lineRule="auto"/>
            </w:pPr>
          </w:p>
          <w:p w:rsidR="007759C6" w:rsidRPr="007759C6" w:rsidRDefault="007759C6" w:rsidP="00B51C62">
            <w:pPr>
              <w:spacing w:line="276" w:lineRule="auto"/>
            </w:pPr>
            <w:r w:rsidRPr="007759C6">
              <w:t>IX.</w:t>
            </w:r>
          </w:p>
          <w:p w:rsidR="007759C6" w:rsidRPr="007759C6" w:rsidRDefault="007759C6" w:rsidP="00B51C62">
            <w:pPr>
              <w:spacing w:line="276" w:lineRule="auto"/>
            </w:pPr>
          </w:p>
          <w:p w:rsidR="007759C6" w:rsidRPr="007759C6" w:rsidRDefault="007759C6" w:rsidP="00B51C62">
            <w:pPr>
              <w:spacing w:line="276" w:lineRule="auto"/>
            </w:pPr>
            <w:r w:rsidRPr="007759C6">
              <w:t>tijekom</w:t>
            </w:r>
          </w:p>
          <w:p w:rsidR="007759C6" w:rsidRPr="007759C6" w:rsidRDefault="007759C6" w:rsidP="00B51C62">
            <w:pPr>
              <w:spacing w:line="276" w:lineRule="auto"/>
            </w:pPr>
            <w:r w:rsidRPr="007759C6">
              <w:t>godine</w:t>
            </w:r>
          </w:p>
          <w:p w:rsidR="007759C6" w:rsidRPr="007759C6" w:rsidRDefault="007759C6" w:rsidP="00B51C62">
            <w:pPr>
              <w:spacing w:line="276" w:lineRule="auto"/>
            </w:pPr>
            <w:r w:rsidRPr="007759C6">
              <w:t>X.,IV.</w:t>
            </w:r>
          </w:p>
          <w:p w:rsidR="007759C6" w:rsidRPr="007759C6" w:rsidRDefault="007759C6" w:rsidP="00B51C62">
            <w:pPr>
              <w:spacing w:line="276" w:lineRule="auto"/>
            </w:pPr>
            <w:r w:rsidRPr="007759C6">
              <w:t>tijekom godine</w:t>
            </w:r>
          </w:p>
        </w:tc>
        <w:tc>
          <w:tcPr>
            <w:tcW w:w="1311"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lastRenderedPageBreak/>
              <w:t>304</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30</w:t>
            </w:r>
          </w:p>
          <w:p w:rsidR="007759C6" w:rsidRPr="007759C6" w:rsidRDefault="007759C6" w:rsidP="00B51C62">
            <w:pPr>
              <w:spacing w:line="276" w:lineRule="auto"/>
            </w:pPr>
          </w:p>
          <w:p w:rsidR="007759C6" w:rsidRPr="007759C6" w:rsidRDefault="007759C6" w:rsidP="00B51C62">
            <w:pPr>
              <w:spacing w:line="276" w:lineRule="auto"/>
            </w:pPr>
            <w:r w:rsidRPr="007759C6">
              <w:t>22</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30</w:t>
            </w:r>
          </w:p>
          <w:p w:rsidR="007759C6" w:rsidRPr="007759C6" w:rsidRDefault="007759C6" w:rsidP="00B51C62">
            <w:pPr>
              <w:spacing w:line="276" w:lineRule="auto"/>
            </w:pPr>
          </w:p>
          <w:p w:rsidR="007759C6" w:rsidRPr="007759C6" w:rsidRDefault="007759C6" w:rsidP="00B51C62">
            <w:pPr>
              <w:spacing w:line="276" w:lineRule="auto"/>
            </w:pPr>
            <w:r w:rsidRPr="007759C6">
              <w:t>20</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20</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20</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lastRenderedPageBreak/>
              <w:t>10</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10</w:t>
            </w:r>
          </w:p>
          <w:p w:rsidR="007759C6" w:rsidRPr="007759C6" w:rsidRDefault="007759C6" w:rsidP="00B51C62">
            <w:pPr>
              <w:spacing w:line="276" w:lineRule="auto"/>
            </w:pPr>
          </w:p>
          <w:p w:rsidR="007759C6" w:rsidRPr="007759C6" w:rsidRDefault="007759C6" w:rsidP="00B51C62">
            <w:pPr>
              <w:spacing w:line="276" w:lineRule="auto"/>
            </w:pPr>
            <w:r w:rsidRPr="007759C6">
              <w:t>30</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30</w:t>
            </w:r>
          </w:p>
          <w:p w:rsidR="007759C6" w:rsidRPr="007759C6" w:rsidRDefault="007759C6" w:rsidP="00B51C62">
            <w:pPr>
              <w:spacing w:line="276" w:lineRule="auto"/>
            </w:pPr>
            <w:r w:rsidRPr="007759C6">
              <w:t>40</w:t>
            </w:r>
          </w:p>
          <w:p w:rsidR="007759C6" w:rsidRPr="007759C6" w:rsidRDefault="007759C6" w:rsidP="00B51C62">
            <w:pPr>
              <w:spacing w:line="276" w:lineRule="auto"/>
            </w:pPr>
            <w:r w:rsidRPr="007759C6">
              <w:t>42</w:t>
            </w:r>
          </w:p>
        </w:tc>
        <w:tc>
          <w:tcPr>
            <w:tcW w:w="1800"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pedagog</w:t>
            </w:r>
          </w:p>
          <w:p w:rsidR="007759C6" w:rsidRPr="007759C6" w:rsidRDefault="007759C6" w:rsidP="00B51C62">
            <w:pPr>
              <w:spacing w:line="276" w:lineRule="auto"/>
            </w:pPr>
          </w:p>
          <w:p w:rsidR="007759C6" w:rsidRPr="007759C6" w:rsidRDefault="007759C6" w:rsidP="00B51C62">
            <w:pPr>
              <w:spacing w:line="276" w:lineRule="auto"/>
            </w:pPr>
            <w:r w:rsidRPr="007759C6">
              <w:t>tajnik</w:t>
            </w:r>
          </w:p>
          <w:p w:rsidR="007759C6" w:rsidRPr="007759C6" w:rsidRDefault="007759C6" w:rsidP="00B51C62">
            <w:pPr>
              <w:spacing w:line="276" w:lineRule="auto"/>
            </w:pPr>
          </w:p>
          <w:p w:rsidR="007759C6" w:rsidRPr="007759C6" w:rsidRDefault="00521A1C" w:rsidP="00B51C62">
            <w:pPr>
              <w:spacing w:line="276" w:lineRule="auto"/>
            </w:pPr>
            <w:r>
              <w:t>tajnik, domar škole, čistač</w:t>
            </w:r>
            <w:r w:rsidR="007759C6" w:rsidRPr="007759C6">
              <w:t>i</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tajnik</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računovođa</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tajnik</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lastRenderedPageBreak/>
              <w:t>računovođa</w:t>
            </w:r>
          </w:p>
          <w:p w:rsidR="007759C6" w:rsidRPr="007759C6" w:rsidRDefault="007759C6" w:rsidP="00B51C62">
            <w:pPr>
              <w:spacing w:line="276" w:lineRule="auto"/>
            </w:pPr>
            <w:r w:rsidRPr="007759C6">
              <w:t>učitelji, računovođa, tajnik</w:t>
            </w:r>
          </w:p>
          <w:p w:rsidR="007759C6" w:rsidRPr="007759C6" w:rsidRDefault="007759C6" w:rsidP="00B51C62">
            <w:pPr>
              <w:spacing w:line="276" w:lineRule="auto"/>
            </w:pPr>
          </w:p>
        </w:tc>
        <w:tc>
          <w:tcPr>
            <w:tcW w:w="1260"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r>
      <w:tr w:rsidR="007759C6" w:rsidRPr="007759C6" w:rsidTr="00B51C62">
        <w:tc>
          <w:tcPr>
            <w:tcW w:w="4248"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lastRenderedPageBreak/>
              <w:t xml:space="preserve">III. PEDAGOŠKO-INSTRUKTIVNI </w:t>
            </w:r>
          </w:p>
          <w:p w:rsidR="007759C6" w:rsidRPr="007759C6" w:rsidRDefault="007759C6" w:rsidP="00B51C62">
            <w:pPr>
              <w:spacing w:line="276" w:lineRule="auto"/>
            </w:pPr>
            <w:r w:rsidRPr="007759C6">
              <w:t xml:space="preserve">      RAD</w:t>
            </w:r>
          </w:p>
          <w:p w:rsidR="007759C6" w:rsidRPr="007759C6" w:rsidRDefault="007759C6" w:rsidP="00B51C62">
            <w:pPr>
              <w:spacing w:line="276" w:lineRule="auto"/>
            </w:pPr>
            <w:r w:rsidRPr="007759C6">
              <w:t>III.1.Rad u Povjerenstvu za praćenje</w:t>
            </w:r>
          </w:p>
          <w:p w:rsidR="007759C6" w:rsidRPr="007759C6" w:rsidRDefault="007759C6" w:rsidP="00B51C62">
            <w:pPr>
              <w:spacing w:line="276" w:lineRule="auto"/>
            </w:pPr>
            <w:r w:rsidRPr="007759C6">
              <w:t xml:space="preserve">        učitelja- pripravnika</w:t>
            </w:r>
          </w:p>
          <w:p w:rsidR="007759C6" w:rsidRPr="007759C6" w:rsidRDefault="007759C6" w:rsidP="00B51C62">
            <w:pPr>
              <w:spacing w:line="276" w:lineRule="auto"/>
            </w:pPr>
            <w:r w:rsidRPr="007759C6">
              <w:t>III.2.Rad na unapređenju odgojno-obraz.</w:t>
            </w:r>
          </w:p>
          <w:p w:rsidR="007759C6" w:rsidRPr="007759C6" w:rsidRDefault="007759C6" w:rsidP="00B51C62">
            <w:pPr>
              <w:spacing w:line="276" w:lineRule="auto"/>
            </w:pPr>
            <w:r w:rsidRPr="007759C6">
              <w:t xml:space="preserve">        procesa uz predlaganje mjera</w:t>
            </w:r>
          </w:p>
          <w:p w:rsidR="007759C6" w:rsidRPr="007759C6" w:rsidRDefault="007759C6" w:rsidP="00B51C62">
            <w:pPr>
              <w:spacing w:line="276" w:lineRule="auto"/>
            </w:pPr>
            <w:r w:rsidRPr="007759C6">
              <w:t>III.3. Individualni savjetodavni rad s učiteljima</w:t>
            </w:r>
          </w:p>
          <w:p w:rsidR="007759C6" w:rsidRPr="007759C6" w:rsidRDefault="007759C6" w:rsidP="00B51C62">
            <w:pPr>
              <w:spacing w:line="276" w:lineRule="auto"/>
            </w:pPr>
            <w:r w:rsidRPr="007759C6">
              <w:t>III.4. Pedagoška radionica: Učenici, učitelji i roditelji zajedno na putu uspješnog odgoja i obrazovanja</w:t>
            </w:r>
          </w:p>
          <w:p w:rsidR="007759C6" w:rsidRPr="007759C6" w:rsidRDefault="007759C6" w:rsidP="00B51C62">
            <w:pPr>
              <w:spacing w:line="276" w:lineRule="auto"/>
            </w:pPr>
            <w:r w:rsidRPr="007759C6">
              <w:t xml:space="preserve">        </w:t>
            </w:r>
          </w:p>
        </w:tc>
        <w:tc>
          <w:tcPr>
            <w:tcW w:w="1389"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po potrebi</w:t>
            </w:r>
          </w:p>
          <w:p w:rsidR="007759C6" w:rsidRPr="007759C6" w:rsidRDefault="007759C6" w:rsidP="00B51C62">
            <w:pPr>
              <w:spacing w:line="276" w:lineRule="auto"/>
            </w:pPr>
            <w:r w:rsidRPr="007759C6">
              <w:t>tijekom godine</w:t>
            </w:r>
          </w:p>
          <w:p w:rsidR="007759C6" w:rsidRPr="007759C6" w:rsidRDefault="007759C6" w:rsidP="00B51C62">
            <w:pPr>
              <w:spacing w:line="276" w:lineRule="auto"/>
            </w:pPr>
            <w:r w:rsidRPr="007759C6">
              <w:t xml:space="preserve">tijekom god. </w:t>
            </w:r>
          </w:p>
          <w:p w:rsidR="007759C6" w:rsidRPr="007759C6" w:rsidRDefault="007759C6" w:rsidP="00B51C62">
            <w:pPr>
              <w:spacing w:line="276" w:lineRule="auto"/>
            </w:pPr>
          </w:p>
          <w:p w:rsidR="007759C6" w:rsidRPr="007759C6" w:rsidRDefault="007759C6" w:rsidP="00B51C62">
            <w:pPr>
              <w:spacing w:line="276" w:lineRule="auto"/>
            </w:pPr>
          </w:p>
        </w:tc>
        <w:tc>
          <w:tcPr>
            <w:tcW w:w="1311"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r w:rsidRPr="007759C6">
              <w:t>160</w:t>
            </w:r>
          </w:p>
          <w:p w:rsidR="007759C6" w:rsidRPr="007759C6" w:rsidRDefault="007759C6" w:rsidP="00B51C62">
            <w:pPr>
              <w:spacing w:line="276" w:lineRule="auto"/>
            </w:pPr>
          </w:p>
          <w:p w:rsidR="007759C6" w:rsidRPr="007759C6" w:rsidRDefault="007759C6" w:rsidP="00B51C62">
            <w:pPr>
              <w:spacing w:line="276" w:lineRule="auto"/>
            </w:pPr>
            <w:r w:rsidRPr="007759C6">
              <w:t>20</w:t>
            </w:r>
          </w:p>
          <w:p w:rsidR="007759C6" w:rsidRPr="007759C6" w:rsidRDefault="007759C6" w:rsidP="00B51C62">
            <w:pPr>
              <w:spacing w:line="276" w:lineRule="auto"/>
            </w:pPr>
          </w:p>
          <w:p w:rsidR="007759C6" w:rsidRPr="007759C6" w:rsidRDefault="007759C6" w:rsidP="00B51C62">
            <w:pPr>
              <w:spacing w:line="276" w:lineRule="auto"/>
            </w:pPr>
            <w:r w:rsidRPr="007759C6">
              <w:t>50</w:t>
            </w:r>
          </w:p>
          <w:p w:rsidR="007759C6" w:rsidRPr="007759C6" w:rsidRDefault="007759C6" w:rsidP="00B51C62">
            <w:pPr>
              <w:spacing w:line="276" w:lineRule="auto"/>
            </w:pPr>
          </w:p>
          <w:p w:rsidR="007759C6" w:rsidRPr="007759C6" w:rsidRDefault="007759C6" w:rsidP="00B51C62">
            <w:pPr>
              <w:spacing w:line="276" w:lineRule="auto"/>
            </w:pPr>
            <w:r w:rsidRPr="007759C6">
              <w:t>70</w:t>
            </w:r>
          </w:p>
          <w:p w:rsidR="007759C6" w:rsidRPr="007759C6" w:rsidRDefault="007759C6" w:rsidP="00B51C62">
            <w:pPr>
              <w:spacing w:line="276" w:lineRule="auto"/>
            </w:pPr>
          </w:p>
          <w:p w:rsidR="007759C6" w:rsidRPr="007759C6" w:rsidRDefault="007759C6" w:rsidP="00B51C62">
            <w:pPr>
              <w:spacing w:line="276" w:lineRule="auto"/>
            </w:pPr>
            <w:r w:rsidRPr="007759C6">
              <w:t>20</w:t>
            </w:r>
          </w:p>
        </w:tc>
        <w:tc>
          <w:tcPr>
            <w:tcW w:w="1800"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pedagog, mentor</w:t>
            </w:r>
          </w:p>
          <w:p w:rsidR="007759C6" w:rsidRPr="007759C6" w:rsidRDefault="007759C6" w:rsidP="00B51C62">
            <w:pPr>
              <w:spacing w:line="276" w:lineRule="auto"/>
            </w:pPr>
          </w:p>
          <w:p w:rsidR="007759C6" w:rsidRPr="007759C6" w:rsidRDefault="007759C6" w:rsidP="00B51C62">
            <w:pPr>
              <w:spacing w:line="276" w:lineRule="auto"/>
            </w:pPr>
            <w:r w:rsidRPr="007759C6">
              <w:t>pedagog</w:t>
            </w:r>
          </w:p>
          <w:p w:rsidR="007759C6" w:rsidRPr="007759C6" w:rsidRDefault="007759C6" w:rsidP="00B51C62">
            <w:pPr>
              <w:spacing w:line="276" w:lineRule="auto"/>
            </w:pPr>
          </w:p>
          <w:p w:rsidR="007759C6" w:rsidRPr="007759C6" w:rsidRDefault="007759C6" w:rsidP="00B51C62">
            <w:pPr>
              <w:spacing w:line="276" w:lineRule="auto"/>
            </w:pPr>
            <w:r w:rsidRPr="007759C6">
              <w:t>pedagog</w:t>
            </w:r>
          </w:p>
          <w:p w:rsidR="007759C6" w:rsidRPr="007759C6" w:rsidRDefault="007759C6" w:rsidP="00B51C62">
            <w:pPr>
              <w:spacing w:line="276" w:lineRule="auto"/>
            </w:pPr>
          </w:p>
          <w:p w:rsidR="007759C6" w:rsidRPr="007759C6" w:rsidRDefault="007759C6" w:rsidP="00B51C62">
            <w:pPr>
              <w:spacing w:line="276" w:lineRule="auto"/>
            </w:pPr>
            <w:r w:rsidRPr="007759C6">
              <w:t>pedagog</w:t>
            </w:r>
          </w:p>
        </w:tc>
        <w:tc>
          <w:tcPr>
            <w:tcW w:w="1260"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r>
    </w:tbl>
    <w:p w:rsidR="007759C6" w:rsidRPr="007759C6" w:rsidRDefault="007759C6" w:rsidP="007759C6"/>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9"/>
        <w:gridCol w:w="1514"/>
        <w:gridCol w:w="1254"/>
        <w:gridCol w:w="1904"/>
        <w:gridCol w:w="1334"/>
      </w:tblGrid>
      <w:tr w:rsidR="007759C6" w:rsidRPr="007759C6"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Sadržaj rada</w:t>
            </w:r>
          </w:p>
        </w:tc>
        <w:tc>
          <w:tcPr>
            <w:tcW w:w="151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Vrijeme realizacije</w:t>
            </w:r>
          </w:p>
        </w:tc>
        <w:tc>
          <w:tcPr>
            <w:tcW w:w="1252"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Godišnji fond sati</w:t>
            </w:r>
          </w:p>
        </w:tc>
        <w:tc>
          <w:tcPr>
            <w:tcW w:w="190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suradnici</w:t>
            </w:r>
          </w:p>
        </w:tc>
        <w:tc>
          <w:tcPr>
            <w:tcW w:w="133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primjedbe</w:t>
            </w:r>
          </w:p>
        </w:tc>
      </w:tr>
      <w:tr w:rsidR="007759C6" w:rsidRPr="007759C6"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IV. PEDAGOŠKI NADZOR I</w:t>
            </w:r>
          </w:p>
          <w:p w:rsidR="007759C6" w:rsidRPr="007759C6" w:rsidRDefault="007759C6" w:rsidP="00B51C62">
            <w:pPr>
              <w:spacing w:line="276" w:lineRule="auto"/>
            </w:pPr>
            <w:r w:rsidRPr="007759C6">
              <w:t xml:space="preserve">      KONTROLA</w:t>
            </w:r>
          </w:p>
          <w:p w:rsidR="007759C6" w:rsidRPr="007759C6" w:rsidRDefault="007759C6" w:rsidP="00B51C62">
            <w:pPr>
              <w:spacing w:line="276" w:lineRule="auto"/>
            </w:pPr>
            <w:r w:rsidRPr="007759C6">
              <w:t>IV.1. Posjet nastavi – praćenje rada</w:t>
            </w:r>
          </w:p>
          <w:p w:rsidR="007759C6" w:rsidRPr="007759C6" w:rsidRDefault="007759C6" w:rsidP="00B51C62">
            <w:pPr>
              <w:spacing w:line="276" w:lineRule="auto"/>
            </w:pPr>
            <w:r w:rsidRPr="007759C6">
              <w:t>IV.2. Vođenje i praćenje dokumenta-</w:t>
            </w:r>
          </w:p>
          <w:p w:rsidR="007759C6" w:rsidRPr="007759C6" w:rsidRDefault="007759C6" w:rsidP="00B51C62">
            <w:pPr>
              <w:spacing w:line="276" w:lineRule="auto"/>
            </w:pPr>
            <w:r w:rsidRPr="007759C6">
              <w:t xml:space="preserve">         cije</w:t>
            </w:r>
          </w:p>
          <w:p w:rsidR="007759C6" w:rsidRPr="007759C6" w:rsidRDefault="007759C6" w:rsidP="00B51C62">
            <w:pPr>
              <w:spacing w:line="276" w:lineRule="auto"/>
            </w:pPr>
            <w:r w:rsidRPr="007759C6">
              <w:t>IV.3. Izricanje disciplinskih mjera</w:t>
            </w:r>
          </w:p>
          <w:p w:rsidR="007759C6" w:rsidRPr="007759C6" w:rsidRDefault="007759C6" w:rsidP="00B51C62">
            <w:pPr>
              <w:spacing w:line="276" w:lineRule="auto"/>
            </w:pPr>
            <w:r w:rsidRPr="007759C6">
              <w:t>IV.4. Sastavljanje i pisanje dopisa koje</w:t>
            </w:r>
          </w:p>
          <w:p w:rsidR="007759C6" w:rsidRPr="007759C6" w:rsidRDefault="007759C6" w:rsidP="00B51C62">
            <w:pPr>
              <w:spacing w:line="276" w:lineRule="auto"/>
            </w:pPr>
            <w:r w:rsidRPr="007759C6">
              <w:t xml:space="preserve">         potpisuje ravnatelj</w:t>
            </w:r>
          </w:p>
          <w:p w:rsidR="007759C6" w:rsidRPr="007759C6" w:rsidRDefault="007759C6" w:rsidP="00B51C62">
            <w:pPr>
              <w:spacing w:line="276" w:lineRule="auto"/>
            </w:pPr>
            <w:r w:rsidRPr="007759C6">
              <w:t>IV.5. Rješavanje imovinsko-pravnih</w:t>
            </w:r>
          </w:p>
          <w:p w:rsidR="007759C6" w:rsidRPr="007759C6" w:rsidRDefault="007759C6" w:rsidP="00B51C62">
            <w:pPr>
              <w:spacing w:line="276" w:lineRule="auto"/>
            </w:pPr>
            <w:r w:rsidRPr="007759C6">
              <w:t xml:space="preserve">         pitanja vezanih uz školske stano-</w:t>
            </w:r>
          </w:p>
          <w:p w:rsidR="007759C6" w:rsidRPr="007759C6" w:rsidRDefault="007759C6" w:rsidP="00B51C62">
            <w:pPr>
              <w:spacing w:line="276" w:lineRule="auto"/>
            </w:pPr>
            <w:r w:rsidRPr="007759C6">
              <w:t xml:space="preserve">         ve, školske objekte i zemljišta  </w:t>
            </w:r>
          </w:p>
          <w:p w:rsidR="007759C6" w:rsidRPr="007759C6" w:rsidRDefault="007759C6" w:rsidP="00B51C62">
            <w:pPr>
              <w:spacing w:line="276" w:lineRule="auto"/>
            </w:pPr>
            <w:r w:rsidRPr="007759C6">
              <w:t>IV. 6.Uvođenje  novih djelatnika u rad</w:t>
            </w:r>
          </w:p>
        </w:tc>
        <w:tc>
          <w:tcPr>
            <w:tcW w:w="151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XI.,XII.,II.,III.</w:t>
            </w:r>
          </w:p>
          <w:p w:rsidR="007759C6" w:rsidRPr="007759C6" w:rsidRDefault="007759C6" w:rsidP="00B51C62">
            <w:pPr>
              <w:spacing w:line="276" w:lineRule="auto"/>
            </w:pPr>
            <w:r w:rsidRPr="007759C6">
              <w:t>tijekom</w:t>
            </w:r>
          </w:p>
          <w:p w:rsidR="007759C6" w:rsidRPr="007759C6" w:rsidRDefault="007759C6" w:rsidP="00B51C62">
            <w:pPr>
              <w:spacing w:line="276" w:lineRule="auto"/>
            </w:pPr>
            <w:r w:rsidRPr="007759C6">
              <w:t>godine</w:t>
            </w:r>
          </w:p>
          <w:p w:rsidR="007759C6" w:rsidRPr="007759C6" w:rsidRDefault="007759C6" w:rsidP="00B51C62">
            <w:pPr>
              <w:spacing w:line="276" w:lineRule="auto"/>
            </w:pPr>
            <w:r w:rsidRPr="007759C6">
              <w:t>tijekom god.</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tijekom godine</w:t>
            </w:r>
          </w:p>
          <w:p w:rsidR="007759C6" w:rsidRPr="007759C6" w:rsidRDefault="007759C6" w:rsidP="00B51C62">
            <w:pPr>
              <w:spacing w:line="276" w:lineRule="auto"/>
            </w:pPr>
          </w:p>
          <w:p w:rsidR="007759C6" w:rsidRPr="007759C6" w:rsidRDefault="007759C6" w:rsidP="00B51C62">
            <w:pPr>
              <w:spacing w:line="276" w:lineRule="auto"/>
            </w:pPr>
            <w:r w:rsidRPr="007759C6">
              <w:t>tijekom</w:t>
            </w:r>
          </w:p>
          <w:p w:rsidR="007759C6" w:rsidRPr="007759C6" w:rsidRDefault="007759C6" w:rsidP="00B51C62">
            <w:pPr>
              <w:spacing w:line="276" w:lineRule="auto"/>
            </w:pPr>
            <w:r w:rsidRPr="007759C6">
              <w:t>godine</w:t>
            </w:r>
          </w:p>
          <w:p w:rsidR="007759C6" w:rsidRPr="007759C6" w:rsidRDefault="007759C6" w:rsidP="00B51C62">
            <w:pPr>
              <w:spacing w:line="276" w:lineRule="auto"/>
            </w:pPr>
            <w:r w:rsidRPr="007759C6">
              <w:t>IX.</w:t>
            </w:r>
          </w:p>
        </w:tc>
        <w:tc>
          <w:tcPr>
            <w:tcW w:w="1252"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266</w:t>
            </w:r>
          </w:p>
          <w:p w:rsidR="007759C6" w:rsidRPr="007759C6" w:rsidRDefault="007759C6" w:rsidP="00B51C62">
            <w:pPr>
              <w:spacing w:line="276" w:lineRule="auto"/>
            </w:pPr>
            <w:r w:rsidRPr="007759C6">
              <w:t>53</w:t>
            </w:r>
          </w:p>
          <w:p w:rsidR="007759C6" w:rsidRPr="007759C6" w:rsidRDefault="007759C6" w:rsidP="00B51C62">
            <w:pPr>
              <w:spacing w:line="276" w:lineRule="auto"/>
            </w:pPr>
          </w:p>
          <w:p w:rsidR="007759C6" w:rsidRPr="007759C6" w:rsidRDefault="007759C6" w:rsidP="00B51C62">
            <w:pPr>
              <w:spacing w:line="276" w:lineRule="auto"/>
            </w:pPr>
            <w:r w:rsidRPr="007759C6">
              <w:t>60</w:t>
            </w:r>
          </w:p>
          <w:p w:rsidR="007759C6" w:rsidRPr="007759C6" w:rsidRDefault="007759C6" w:rsidP="00B51C62">
            <w:pPr>
              <w:spacing w:line="276" w:lineRule="auto"/>
            </w:pPr>
          </w:p>
          <w:p w:rsidR="007759C6" w:rsidRPr="007759C6" w:rsidRDefault="007759C6" w:rsidP="00B51C62">
            <w:pPr>
              <w:spacing w:line="276" w:lineRule="auto"/>
            </w:pPr>
            <w:r w:rsidRPr="007759C6">
              <w:t>10</w:t>
            </w:r>
          </w:p>
          <w:p w:rsidR="007759C6" w:rsidRPr="007759C6" w:rsidRDefault="007759C6" w:rsidP="00B51C62">
            <w:pPr>
              <w:spacing w:line="276" w:lineRule="auto"/>
            </w:pPr>
            <w:r w:rsidRPr="007759C6">
              <w:t>50</w:t>
            </w:r>
          </w:p>
          <w:p w:rsidR="007759C6" w:rsidRPr="007759C6" w:rsidRDefault="007759C6" w:rsidP="00B51C62">
            <w:pPr>
              <w:spacing w:line="276" w:lineRule="auto"/>
            </w:pPr>
          </w:p>
          <w:p w:rsidR="007759C6" w:rsidRPr="007759C6" w:rsidRDefault="007759C6" w:rsidP="00B51C62">
            <w:pPr>
              <w:spacing w:line="276" w:lineRule="auto"/>
            </w:pPr>
            <w:r w:rsidRPr="007759C6">
              <w:t>55</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38</w:t>
            </w:r>
          </w:p>
        </w:tc>
        <w:tc>
          <w:tcPr>
            <w:tcW w:w="190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pedagog</w:t>
            </w:r>
          </w:p>
          <w:p w:rsidR="007759C6" w:rsidRPr="007759C6" w:rsidRDefault="007759C6" w:rsidP="00B51C62">
            <w:pPr>
              <w:spacing w:line="276" w:lineRule="auto"/>
            </w:pPr>
          </w:p>
          <w:p w:rsidR="007759C6" w:rsidRPr="007759C6" w:rsidRDefault="007759C6" w:rsidP="00B51C62">
            <w:pPr>
              <w:spacing w:line="276" w:lineRule="auto"/>
            </w:pPr>
            <w:r w:rsidRPr="007759C6">
              <w:t>tajnik</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tajnik</w:t>
            </w:r>
          </w:p>
          <w:p w:rsidR="007759C6" w:rsidRPr="007759C6" w:rsidRDefault="007759C6" w:rsidP="00B51C62">
            <w:pPr>
              <w:spacing w:line="276" w:lineRule="auto"/>
            </w:pPr>
          </w:p>
          <w:p w:rsidR="007759C6" w:rsidRPr="007759C6" w:rsidRDefault="007759C6" w:rsidP="00B51C62">
            <w:pPr>
              <w:spacing w:line="276" w:lineRule="auto"/>
            </w:pPr>
            <w:r w:rsidRPr="007759C6">
              <w:t>računovođa, tajnik</w:t>
            </w:r>
          </w:p>
          <w:p w:rsidR="007759C6" w:rsidRPr="007759C6" w:rsidRDefault="007759C6" w:rsidP="00B51C62">
            <w:pPr>
              <w:spacing w:line="276" w:lineRule="auto"/>
            </w:pPr>
            <w:r w:rsidRPr="007759C6">
              <w:t>pedagog</w:t>
            </w:r>
          </w:p>
        </w:tc>
        <w:tc>
          <w:tcPr>
            <w:tcW w:w="133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r>
      <w:tr w:rsidR="007759C6" w:rsidRPr="007759C6"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 xml:space="preserve">V. ADMINISTRATIVNO, FINANCIJSKO, MATERIJALNO POSLOVANJE </w:t>
            </w:r>
          </w:p>
          <w:p w:rsidR="007759C6" w:rsidRPr="007759C6" w:rsidRDefault="007759C6" w:rsidP="00B51C62">
            <w:pPr>
              <w:spacing w:line="276" w:lineRule="auto"/>
            </w:pPr>
            <w:r w:rsidRPr="007759C6">
              <w:t>V.1. Praćenje i analiza financijskih</w:t>
            </w:r>
          </w:p>
          <w:p w:rsidR="007759C6" w:rsidRPr="007759C6" w:rsidRDefault="007759C6" w:rsidP="00B51C62">
            <w:pPr>
              <w:spacing w:line="276" w:lineRule="auto"/>
            </w:pPr>
            <w:r w:rsidRPr="007759C6">
              <w:t xml:space="preserve">       po</w:t>
            </w:r>
            <w:r w:rsidR="00521A1C">
              <w:t>kazatelja rada Škole, te dobive</w:t>
            </w:r>
            <w:r w:rsidRPr="007759C6">
              <w:t>nih i utrošenih sredstava</w:t>
            </w:r>
          </w:p>
          <w:p w:rsidR="007759C6" w:rsidRPr="007759C6" w:rsidRDefault="007759C6" w:rsidP="00B51C62">
            <w:pPr>
              <w:spacing w:line="276" w:lineRule="auto"/>
            </w:pPr>
            <w:r w:rsidRPr="007759C6">
              <w:lastRenderedPageBreak/>
              <w:t xml:space="preserve">V.2. Organizacija rada na inventarizaciji sredstava i pomoć u izradi </w:t>
            </w:r>
          </w:p>
          <w:p w:rsidR="007759C6" w:rsidRPr="007759C6" w:rsidRDefault="007759C6" w:rsidP="00B51C62">
            <w:pPr>
              <w:spacing w:line="276" w:lineRule="auto"/>
            </w:pPr>
            <w:r w:rsidRPr="007759C6">
              <w:t xml:space="preserve">        završnog računa</w:t>
            </w:r>
          </w:p>
          <w:p w:rsidR="007759C6" w:rsidRPr="007759C6" w:rsidRDefault="007759C6" w:rsidP="00B51C62">
            <w:pPr>
              <w:spacing w:line="276" w:lineRule="auto"/>
            </w:pPr>
            <w:r w:rsidRPr="007759C6">
              <w:t>V.3. S</w:t>
            </w:r>
            <w:r w:rsidR="00521A1C">
              <w:t>uradnja u obavljanju administra</w:t>
            </w:r>
            <w:r w:rsidRPr="007759C6">
              <w:t>tivno financijskih poslova, izradi</w:t>
            </w:r>
          </w:p>
          <w:p w:rsidR="007759C6" w:rsidRPr="007759C6" w:rsidRDefault="007759C6" w:rsidP="00B51C62">
            <w:pPr>
              <w:spacing w:line="276" w:lineRule="auto"/>
            </w:pPr>
            <w:r w:rsidRPr="007759C6">
              <w:t xml:space="preserve">       i ostvarivanju financijskog plana,</w:t>
            </w:r>
          </w:p>
          <w:p w:rsidR="007759C6" w:rsidRPr="007759C6" w:rsidRDefault="007759C6" w:rsidP="00B51C62">
            <w:pPr>
              <w:spacing w:line="276" w:lineRule="auto"/>
            </w:pPr>
            <w:r w:rsidRPr="007759C6">
              <w:t xml:space="preserve">       praćenje pritjecanja i utroška financijskih sredstava</w:t>
            </w:r>
          </w:p>
          <w:p w:rsidR="007759C6" w:rsidRPr="007759C6" w:rsidRDefault="007759C6" w:rsidP="00B51C62">
            <w:pPr>
              <w:spacing w:line="276" w:lineRule="auto"/>
            </w:pPr>
            <w:r w:rsidRPr="007759C6">
              <w:t>V.4. Izrada tablica o satima zamjene i</w:t>
            </w:r>
          </w:p>
          <w:p w:rsidR="007759C6" w:rsidRPr="007759C6" w:rsidRDefault="007759C6" w:rsidP="00B51C62">
            <w:pPr>
              <w:spacing w:line="276" w:lineRule="auto"/>
            </w:pPr>
            <w:r w:rsidRPr="007759C6">
              <w:t xml:space="preserve">       prekovremenih sati </w:t>
            </w:r>
          </w:p>
          <w:p w:rsidR="007759C6" w:rsidRPr="007759C6" w:rsidRDefault="007759C6" w:rsidP="00B51C62">
            <w:pPr>
              <w:spacing w:line="276" w:lineRule="auto"/>
            </w:pPr>
            <w:r w:rsidRPr="007759C6">
              <w:t xml:space="preserve">V.5. Pisanje Spomenice Škole </w:t>
            </w:r>
          </w:p>
          <w:p w:rsidR="007759C6" w:rsidRPr="007759C6" w:rsidRDefault="007759C6" w:rsidP="00B51C62">
            <w:pPr>
              <w:spacing w:line="276" w:lineRule="auto"/>
            </w:pPr>
            <w:r w:rsidRPr="007759C6">
              <w:t>V.6. Organizacija zamjene bolesnih</w:t>
            </w:r>
          </w:p>
          <w:p w:rsidR="007759C6" w:rsidRPr="007759C6" w:rsidRDefault="007759C6" w:rsidP="00B51C62">
            <w:pPr>
              <w:spacing w:line="276" w:lineRule="auto"/>
            </w:pPr>
            <w:r w:rsidRPr="007759C6">
              <w:t xml:space="preserve">       radnika</w:t>
            </w:r>
          </w:p>
          <w:p w:rsidR="007759C6" w:rsidRPr="007759C6" w:rsidRDefault="007759C6" w:rsidP="00B51C62">
            <w:pPr>
              <w:spacing w:line="276" w:lineRule="auto"/>
            </w:pPr>
            <w:r w:rsidRPr="007759C6">
              <w:t>V.7. Izrada izvješća o radu škole</w:t>
            </w:r>
          </w:p>
          <w:p w:rsidR="007759C6" w:rsidRPr="007759C6" w:rsidRDefault="007759C6" w:rsidP="00B51C62">
            <w:pPr>
              <w:spacing w:line="276" w:lineRule="auto"/>
            </w:pPr>
            <w:r w:rsidRPr="007759C6">
              <w:t>V.8. Pregled i potpisivanje svjedodžaba</w:t>
            </w:r>
          </w:p>
          <w:p w:rsidR="007759C6" w:rsidRPr="007759C6" w:rsidRDefault="007759C6" w:rsidP="00B51C62">
            <w:pPr>
              <w:spacing w:line="276" w:lineRule="auto"/>
            </w:pPr>
            <w:r w:rsidRPr="007759C6">
              <w:t xml:space="preserve">        i matičnih knjiga, potpisivanje</w:t>
            </w:r>
          </w:p>
          <w:p w:rsidR="007759C6" w:rsidRPr="007759C6" w:rsidRDefault="007759C6" w:rsidP="00B51C62">
            <w:pPr>
              <w:spacing w:line="276" w:lineRule="auto"/>
            </w:pPr>
            <w:r w:rsidRPr="007759C6">
              <w:t xml:space="preserve">        računa i drugih dokumenata</w:t>
            </w:r>
          </w:p>
        </w:tc>
        <w:tc>
          <w:tcPr>
            <w:tcW w:w="151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tijekom god.</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lastRenderedPageBreak/>
              <w:t>XII.,I.</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tijekom</w:t>
            </w:r>
          </w:p>
          <w:p w:rsidR="007759C6" w:rsidRPr="007759C6" w:rsidRDefault="007759C6" w:rsidP="00B51C62">
            <w:pPr>
              <w:spacing w:line="276" w:lineRule="auto"/>
            </w:pPr>
            <w:r w:rsidRPr="007759C6">
              <w:t>godine</w:t>
            </w:r>
          </w:p>
          <w:p w:rsidR="007759C6" w:rsidRPr="007759C6" w:rsidRDefault="007759C6" w:rsidP="00B51C62">
            <w:pPr>
              <w:spacing w:line="276" w:lineRule="auto"/>
            </w:pPr>
          </w:p>
          <w:p w:rsidR="007759C6" w:rsidRPr="007759C6" w:rsidRDefault="007759C6" w:rsidP="00B51C62">
            <w:pPr>
              <w:spacing w:line="276" w:lineRule="auto"/>
            </w:pPr>
            <w:r w:rsidRPr="007759C6">
              <w:t>tijekom god.</w:t>
            </w:r>
          </w:p>
          <w:p w:rsidR="007759C6" w:rsidRPr="007759C6" w:rsidRDefault="007759C6" w:rsidP="00B51C62">
            <w:pPr>
              <w:spacing w:line="276" w:lineRule="auto"/>
            </w:pPr>
          </w:p>
          <w:p w:rsidR="007759C6" w:rsidRPr="007759C6" w:rsidRDefault="007759C6" w:rsidP="00B51C62">
            <w:pPr>
              <w:spacing w:line="276" w:lineRule="auto"/>
            </w:pPr>
            <w:r w:rsidRPr="007759C6">
              <w:t>VIII.</w:t>
            </w:r>
          </w:p>
          <w:p w:rsidR="007759C6" w:rsidRPr="007759C6" w:rsidRDefault="007759C6" w:rsidP="00B51C62">
            <w:pPr>
              <w:spacing w:line="276" w:lineRule="auto"/>
            </w:pPr>
            <w:r w:rsidRPr="007759C6">
              <w:t>po potrebi</w:t>
            </w:r>
          </w:p>
          <w:p w:rsidR="007759C6" w:rsidRPr="007759C6" w:rsidRDefault="007759C6" w:rsidP="00B51C62">
            <w:pPr>
              <w:spacing w:line="276" w:lineRule="auto"/>
            </w:pPr>
          </w:p>
          <w:p w:rsidR="007759C6" w:rsidRPr="007759C6" w:rsidRDefault="007759C6" w:rsidP="00B51C62">
            <w:pPr>
              <w:spacing w:line="276" w:lineRule="auto"/>
            </w:pPr>
            <w:r w:rsidRPr="007759C6">
              <w:t>VI.,VIII.</w:t>
            </w:r>
          </w:p>
          <w:p w:rsidR="007759C6" w:rsidRPr="007759C6" w:rsidRDefault="007759C6" w:rsidP="00B51C62">
            <w:pPr>
              <w:spacing w:line="276" w:lineRule="auto"/>
            </w:pPr>
          </w:p>
          <w:p w:rsidR="007759C6" w:rsidRPr="007759C6" w:rsidRDefault="007759C6" w:rsidP="00B51C62">
            <w:pPr>
              <w:spacing w:line="276" w:lineRule="auto"/>
            </w:pPr>
            <w:r w:rsidRPr="007759C6">
              <w:t>VI.,VIII.</w:t>
            </w:r>
          </w:p>
        </w:tc>
        <w:tc>
          <w:tcPr>
            <w:tcW w:w="1252"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r w:rsidRPr="007759C6">
              <w:t>246</w:t>
            </w:r>
          </w:p>
          <w:p w:rsidR="007759C6" w:rsidRPr="007759C6" w:rsidRDefault="007759C6" w:rsidP="00B51C62">
            <w:pPr>
              <w:spacing w:line="276" w:lineRule="auto"/>
            </w:pPr>
          </w:p>
          <w:p w:rsidR="007759C6" w:rsidRPr="007759C6" w:rsidRDefault="007759C6" w:rsidP="00B51C62">
            <w:pPr>
              <w:spacing w:line="276" w:lineRule="auto"/>
            </w:pPr>
            <w:r w:rsidRPr="007759C6">
              <w:t>40</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lastRenderedPageBreak/>
              <w:t>30</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40</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30</w:t>
            </w:r>
          </w:p>
          <w:p w:rsidR="007759C6" w:rsidRPr="007759C6" w:rsidRDefault="007759C6" w:rsidP="00B51C62">
            <w:pPr>
              <w:spacing w:line="276" w:lineRule="auto"/>
            </w:pPr>
          </w:p>
          <w:p w:rsidR="007759C6" w:rsidRPr="007759C6" w:rsidRDefault="007759C6" w:rsidP="00B51C62">
            <w:pPr>
              <w:spacing w:line="276" w:lineRule="auto"/>
            </w:pPr>
            <w:r w:rsidRPr="007759C6">
              <w:t>12</w:t>
            </w:r>
          </w:p>
          <w:p w:rsidR="007759C6" w:rsidRPr="007759C6" w:rsidRDefault="007759C6" w:rsidP="00B51C62">
            <w:pPr>
              <w:spacing w:line="276" w:lineRule="auto"/>
            </w:pPr>
            <w:r w:rsidRPr="007759C6">
              <w:t>20</w:t>
            </w:r>
          </w:p>
          <w:p w:rsidR="007759C6" w:rsidRPr="007759C6" w:rsidRDefault="007759C6" w:rsidP="00B51C62">
            <w:pPr>
              <w:spacing w:line="276" w:lineRule="auto"/>
            </w:pPr>
          </w:p>
          <w:p w:rsidR="007759C6" w:rsidRPr="007759C6" w:rsidRDefault="007759C6" w:rsidP="00B51C62">
            <w:pPr>
              <w:spacing w:line="276" w:lineRule="auto"/>
            </w:pPr>
            <w:r w:rsidRPr="007759C6">
              <w:t>30</w:t>
            </w:r>
          </w:p>
          <w:p w:rsidR="007759C6" w:rsidRPr="007759C6" w:rsidRDefault="007759C6" w:rsidP="00B51C62">
            <w:pPr>
              <w:spacing w:line="276" w:lineRule="auto"/>
            </w:pPr>
          </w:p>
          <w:p w:rsidR="007759C6" w:rsidRPr="007759C6" w:rsidRDefault="007759C6" w:rsidP="00B51C62">
            <w:pPr>
              <w:spacing w:line="276" w:lineRule="auto"/>
            </w:pPr>
            <w:r w:rsidRPr="007759C6">
              <w:t>44</w:t>
            </w:r>
          </w:p>
        </w:tc>
        <w:tc>
          <w:tcPr>
            <w:tcW w:w="190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računovođa</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lastRenderedPageBreak/>
              <w:t>računovođa</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računovođa</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pedagog, tajnik</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pedagog</w:t>
            </w:r>
          </w:p>
        </w:tc>
        <w:tc>
          <w:tcPr>
            <w:tcW w:w="133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r>
      <w:tr w:rsidR="007759C6" w:rsidRPr="007759C6"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lastRenderedPageBreak/>
              <w:t>VI. RAD SA STRUČNIM ORGANIMA</w:t>
            </w:r>
          </w:p>
          <w:p w:rsidR="007759C6" w:rsidRPr="007759C6" w:rsidRDefault="007759C6" w:rsidP="00B51C62">
            <w:pPr>
              <w:spacing w:line="276" w:lineRule="auto"/>
            </w:pPr>
            <w:r w:rsidRPr="007759C6">
              <w:t xml:space="preserve">VI.1.Sudjelovanje u radu RV </w:t>
            </w:r>
          </w:p>
          <w:p w:rsidR="007759C6" w:rsidRPr="007759C6" w:rsidRDefault="007759C6" w:rsidP="00B51C62">
            <w:pPr>
              <w:spacing w:line="276" w:lineRule="auto"/>
            </w:pPr>
            <w:r w:rsidRPr="007759C6">
              <w:t>VI.2. Sudjelovanje u radu u sjednica-</w:t>
            </w:r>
          </w:p>
          <w:p w:rsidR="007759C6" w:rsidRPr="007759C6" w:rsidRDefault="007759C6" w:rsidP="00B51C62">
            <w:pPr>
              <w:spacing w:line="276" w:lineRule="auto"/>
            </w:pPr>
            <w:r w:rsidRPr="007759C6">
              <w:t xml:space="preserve">       ma Vijeća roditelja</w:t>
            </w:r>
          </w:p>
          <w:p w:rsidR="007759C6" w:rsidRPr="007759C6" w:rsidRDefault="007759C6" w:rsidP="00B51C62">
            <w:pPr>
              <w:spacing w:line="276" w:lineRule="auto"/>
            </w:pPr>
            <w:r w:rsidRPr="007759C6">
              <w:t xml:space="preserve">VI.3. Sudjelovanje i pomoć u radu </w:t>
            </w:r>
          </w:p>
          <w:p w:rsidR="007759C6" w:rsidRPr="007759C6" w:rsidRDefault="007759C6" w:rsidP="00B51C62">
            <w:pPr>
              <w:spacing w:line="276" w:lineRule="auto"/>
            </w:pPr>
            <w:r w:rsidRPr="007759C6">
              <w:t xml:space="preserve">       stručnih aktiva</w:t>
            </w:r>
          </w:p>
          <w:p w:rsidR="007759C6" w:rsidRPr="007759C6" w:rsidRDefault="007759C6" w:rsidP="00B51C62">
            <w:pPr>
              <w:spacing w:line="276" w:lineRule="auto"/>
            </w:pPr>
            <w:r w:rsidRPr="007759C6">
              <w:t>VI.4. Vođenje sjednica UV</w:t>
            </w:r>
          </w:p>
        </w:tc>
        <w:tc>
          <w:tcPr>
            <w:tcW w:w="151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r w:rsidRPr="007759C6">
              <w:t>XII.,VI.,VIII.</w:t>
            </w:r>
          </w:p>
          <w:p w:rsidR="007759C6" w:rsidRPr="007759C6" w:rsidRDefault="007759C6" w:rsidP="00B51C62">
            <w:pPr>
              <w:spacing w:line="276" w:lineRule="auto"/>
            </w:pPr>
          </w:p>
          <w:p w:rsidR="007759C6" w:rsidRPr="007759C6" w:rsidRDefault="007759C6" w:rsidP="00B51C62">
            <w:pPr>
              <w:spacing w:line="276" w:lineRule="auto"/>
            </w:pPr>
            <w:r w:rsidRPr="007759C6">
              <w:t>X., VI.</w:t>
            </w:r>
          </w:p>
          <w:p w:rsidR="007759C6" w:rsidRPr="007759C6" w:rsidRDefault="007759C6" w:rsidP="00B51C62">
            <w:pPr>
              <w:spacing w:line="276" w:lineRule="auto"/>
            </w:pPr>
          </w:p>
          <w:p w:rsidR="007759C6" w:rsidRPr="007759C6" w:rsidRDefault="007759C6" w:rsidP="00B51C62">
            <w:pPr>
              <w:spacing w:line="276" w:lineRule="auto"/>
            </w:pPr>
            <w:r w:rsidRPr="007759C6">
              <w:t>IX.,I.,VI.</w:t>
            </w:r>
          </w:p>
          <w:p w:rsidR="007759C6" w:rsidRPr="007759C6" w:rsidRDefault="007759C6" w:rsidP="00B51C62">
            <w:pPr>
              <w:spacing w:line="276" w:lineRule="auto"/>
            </w:pPr>
            <w:r w:rsidRPr="007759C6">
              <w:t>IX.-VIII.</w:t>
            </w:r>
          </w:p>
        </w:tc>
        <w:tc>
          <w:tcPr>
            <w:tcW w:w="1252"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56</w:t>
            </w:r>
          </w:p>
          <w:p w:rsidR="007759C6" w:rsidRPr="007759C6" w:rsidRDefault="007759C6" w:rsidP="00B51C62">
            <w:pPr>
              <w:spacing w:line="276" w:lineRule="auto"/>
            </w:pPr>
            <w:r w:rsidRPr="007759C6">
              <w:t>12</w:t>
            </w:r>
          </w:p>
          <w:p w:rsidR="007759C6" w:rsidRPr="007759C6" w:rsidRDefault="007759C6" w:rsidP="00B51C62">
            <w:pPr>
              <w:spacing w:line="276" w:lineRule="auto"/>
            </w:pPr>
          </w:p>
          <w:p w:rsidR="007759C6" w:rsidRPr="007759C6" w:rsidRDefault="007759C6" w:rsidP="00B51C62">
            <w:pPr>
              <w:spacing w:line="276" w:lineRule="auto"/>
            </w:pPr>
            <w:r w:rsidRPr="007759C6">
              <w:t>10</w:t>
            </w:r>
          </w:p>
          <w:p w:rsidR="007759C6" w:rsidRPr="007759C6" w:rsidRDefault="007759C6" w:rsidP="00B51C62">
            <w:pPr>
              <w:spacing w:line="276" w:lineRule="auto"/>
            </w:pPr>
          </w:p>
          <w:p w:rsidR="007759C6" w:rsidRPr="007759C6" w:rsidRDefault="007759C6" w:rsidP="00B51C62">
            <w:pPr>
              <w:spacing w:line="276" w:lineRule="auto"/>
            </w:pPr>
            <w:r w:rsidRPr="007759C6">
              <w:t>5</w:t>
            </w:r>
          </w:p>
          <w:p w:rsidR="007759C6" w:rsidRPr="007759C6" w:rsidRDefault="007759C6" w:rsidP="00B51C62">
            <w:pPr>
              <w:spacing w:line="276" w:lineRule="auto"/>
            </w:pPr>
            <w:r w:rsidRPr="007759C6">
              <w:t>29</w:t>
            </w:r>
          </w:p>
        </w:tc>
        <w:tc>
          <w:tcPr>
            <w:tcW w:w="190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r w:rsidRPr="007759C6">
              <w:t>učitelji</w:t>
            </w:r>
          </w:p>
          <w:p w:rsidR="007759C6" w:rsidRPr="007759C6" w:rsidRDefault="007759C6" w:rsidP="00B51C62">
            <w:pPr>
              <w:spacing w:line="276" w:lineRule="auto"/>
            </w:pPr>
          </w:p>
          <w:p w:rsidR="007759C6" w:rsidRPr="007759C6" w:rsidRDefault="00521A1C" w:rsidP="00521A1C">
            <w:pPr>
              <w:spacing w:line="276" w:lineRule="auto"/>
            </w:pPr>
            <w:r>
              <w:t>školska</w:t>
            </w:r>
            <w:r w:rsidR="007759C6" w:rsidRPr="007759C6">
              <w:t xml:space="preserve"> vijeć</w:t>
            </w:r>
            <w:r>
              <w:t>a</w:t>
            </w:r>
          </w:p>
        </w:tc>
        <w:tc>
          <w:tcPr>
            <w:tcW w:w="133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r>
      <w:tr w:rsidR="007759C6" w:rsidRPr="007759C6"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Sadržaj rada</w:t>
            </w:r>
          </w:p>
        </w:tc>
        <w:tc>
          <w:tcPr>
            <w:tcW w:w="151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Vrijeme realizacije</w:t>
            </w:r>
          </w:p>
        </w:tc>
        <w:tc>
          <w:tcPr>
            <w:tcW w:w="125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Godišnji fond sati</w:t>
            </w:r>
          </w:p>
        </w:tc>
        <w:tc>
          <w:tcPr>
            <w:tcW w:w="1902"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suradnici</w:t>
            </w:r>
          </w:p>
        </w:tc>
        <w:tc>
          <w:tcPr>
            <w:tcW w:w="133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primjedbe</w:t>
            </w:r>
          </w:p>
        </w:tc>
      </w:tr>
      <w:tr w:rsidR="007759C6" w:rsidRPr="007759C6"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VII. RAD S ORGANIMA</w:t>
            </w:r>
          </w:p>
          <w:p w:rsidR="007759C6" w:rsidRPr="007759C6" w:rsidRDefault="007759C6" w:rsidP="00B51C62">
            <w:pPr>
              <w:spacing w:line="276" w:lineRule="auto"/>
            </w:pPr>
            <w:r w:rsidRPr="007759C6">
              <w:t xml:space="preserve">       UPRAVLJANJA</w:t>
            </w:r>
          </w:p>
          <w:p w:rsidR="007759C6" w:rsidRPr="007759C6" w:rsidRDefault="007759C6" w:rsidP="00B51C62">
            <w:pPr>
              <w:spacing w:line="276" w:lineRule="auto"/>
            </w:pPr>
            <w:r w:rsidRPr="007759C6">
              <w:t>VII.1. Sudjelovanje na sjednicama</w:t>
            </w:r>
          </w:p>
          <w:p w:rsidR="007759C6" w:rsidRPr="007759C6" w:rsidRDefault="007759C6" w:rsidP="00B51C62">
            <w:pPr>
              <w:spacing w:line="276" w:lineRule="auto"/>
            </w:pPr>
            <w:r w:rsidRPr="007759C6">
              <w:t xml:space="preserve">       Školskog odbora</w:t>
            </w:r>
          </w:p>
          <w:p w:rsidR="007759C6" w:rsidRPr="007759C6" w:rsidRDefault="007759C6" w:rsidP="00B51C62">
            <w:pPr>
              <w:spacing w:line="276" w:lineRule="auto"/>
            </w:pPr>
            <w:r w:rsidRPr="007759C6">
              <w:t>VII.2. Praćenje i provođenje zakonskih</w:t>
            </w:r>
          </w:p>
          <w:p w:rsidR="007759C6" w:rsidRPr="007759C6" w:rsidRDefault="007759C6" w:rsidP="00B51C62">
            <w:pPr>
              <w:spacing w:line="276" w:lineRule="auto"/>
            </w:pPr>
            <w:r w:rsidRPr="007759C6">
              <w:t xml:space="preserve">       propisa te priprema materijala</w:t>
            </w:r>
          </w:p>
          <w:p w:rsidR="007759C6" w:rsidRPr="007759C6" w:rsidRDefault="007759C6" w:rsidP="00B51C62">
            <w:pPr>
              <w:spacing w:line="276" w:lineRule="auto"/>
            </w:pPr>
            <w:r w:rsidRPr="007759C6">
              <w:t xml:space="preserve">       za rad Školskog odbora</w:t>
            </w:r>
          </w:p>
        </w:tc>
        <w:tc>
          <w:tcPr>
            <w:tcW w:w="151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IX.,XI.,I.,</w:t>
            </w:r>
          </w:p>
          <w:p w:rsidR="007759C6" w:rsidRPr="007759C6" w:rsidRDefault="007759C6" w:rsidP="00B51C62">
            <w:pPr>
              <w:spacing w:line="276" w:lineRule="auto"/>
            </w:pPr>
            <w:r w:rsidRPr="007759C6">
              <w:t>III.,V.</w:t>
            </w:r>
          </w:p>
          <w:p w:rsidR="007759C6" w:rsidRPr="007759C6" w:rsidRDefault="007759C6" w:rsidP="00B51C62">
            <w:pPr>
              <w:spacing w:line="276" w:lineRule="auto"/>
            </w:pPr>
          </w:p>
          <w:p w:rsidR="007759C6" w:rsidRPr="007759C6" w:rsidRDefault="007759C6" w:rsidP="00B51C62">
            <w:pPr>
              <w:spacing w:line="276" w:lineRule="auto"/>
            </w:pPr>
            <w:r w:rsidRPr="007759C6">
              <w:t>tijekom godine</w:t>
            </w:r>
          </w:p>
        </w:tc>
        <w:tc>
          <w:tcPr>
            <w:tcW w:w="125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r w:rsidRPr="007759C6">
              <w:t>46</w:t>
            </w:r>
          </w:p>
          <w:p w:rsidR="007759C6" w:rsidRPr="007759C6" w:rsidRDefault="007759C6" w:rsidP="00B51C62">
            <w:pPr>
              <w:spacing w:line="276" w:lineRule="auto"/>
            </w:pPr>
          </w:p>
          <w:p w:rsidR="007759C6" w:rsidRPr="007759C6" w:rsidRDefault="007759C6" w:rsidP="00B51C62">
            <w:pPr>
              <w:spacing w:line="276" w:lineRule="auto"/>
            </w:pPr>
            <w:r w:rsidRPr="007759C6">
              <w:t>20</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26</w:t>
            </w:r>
          </w:p>
        </w:tc>
        <w:tc>
          <w:tcPr>
            <w:tcW w:w="1902"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 xml:space="preserve">   čl.Školskog</w:t>
            </w:r>
          </w:p>
          <w:p w:rsidR="007759C6" w:rsidRPr="007759C6" w:rsidRDefault="007759C6" w:rsidP="00B51C62">
            <w:pPr>
              <w:spacing w:line="276" w:lineRule="auto"/>
            </w:pPr>
            <w:r w:rsidRPr="007759C6">
              <w:t>odbora</w:t>
            </w:r>
          </w:p>
        </w:tc>
        <w:tc>
          <w:tcPr>
            <w:tcW w:w="133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tc>
      </w:tr>
      <w:tr w:rsidR="007759C6" w:rsidRPr="007759C6"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 xml:space="preserve">VIII. RAD S UČENICIMA I </w:t>
            </w:r>
          </w:p>
          <w:p w:rsidR="007759C6" w:rsidRPr="007759C6" w:rsidRDefault="007759C6" w:rsidP="00B51C62">
            <w:pPr>
              <w:spacing w:line="276" w:lineRule="auto"/>
            </w:pPr>
            <w:r w:rsidRPr="007759C6">
              <w:t xml:space="preserve">      RODITELJIMA</w:t>
            </w:r>
          </w:p>
          <w:p w:rsidR="007759C6" w:rsidRPr="007759C6" w:rsidRDefault="007759C6" w:rsidP="00B51C62">
            <w:pPr>
              <w:spacing w:line="276" w:lineRule="auto"/>
            </w:pPr>
            <w:r w:rsidRPr="007759C6">
              <w:t>VIII.1. Savjetodavni rad s roditeljima</w:t>
            </w:r>
          </w:p>
          <w:p w:rsidR="007759C6" w:rsidRPr="007759C6" w:rsidRDefault="007759C6" w:rsidP="00B51C62">
            <w:pPr>
              <w:spacing w:line="276" w:lineRule="auto"/>
            </w:pPr>
            <w:r w:rsidRPr="007759C6">
              <w:t xml:space="preserve">       i učenicima, individualno i na</w:t>
            </w:r>
          </w:p>
          <w:p w:rsidR="007759C6" w:rsidRPr="007759C6" w:rsidRDefault="007759C6" w:rsidP="00B51C62">
            <w:pPr>
              <w:spacing w:line="276" w:lineRule="auto"/>
            </w:pPr>
            <w:r w:rsidRPr="007759C6">
              <w:t xml:space="preserve">       roditeljskim sastancima</w:t>
            </w:r>
          </w:p>
          <w:p w:rsidR="007759C6" w:rsidRPr="007759C6" w:rsidRDefault="007759C6" w:rsidP="00B51C62">
            <w:pPr>
              <w:spacing w:line="276" w:lineRule="auto"/>
            </w:pPr>
            <w:r w:rsidRPr="007759C6">
              <w:t>VIII.2. Organizacija dolaska i prijema</w:t>
            </w:r>
          </w:p>
          <w:p w:rsidR="007759C6" w:rsidRPr="007759C6" w:rsidRDefault="007759C6" w:rsidP="00B51C62">
            <w:pPr>
              <w:spacing w:line="276" w:lineRule="auto"/>
            </w:pPr>
            <w:r w:rsidRPr="007759C6">
              <w:t xml:space="preserve">      prvog razreda i sastanak s roditelji-</w:t>
            </w:r>
          </w:p>
          <w:p w:rsidR="007759C6" w:rsidRPr="007759C6" w:rsidRDefault="007759C6" w:rsidP="00B51C62">
            <w:pPr>
              <w:spacing w:line="276" w:lineRule="auto"/>
            </w:pPr>
            <w:r w:rsidRPr="007759C6">
              <w:t xml:space="preserve">      ma učenika prvog razreda</w:t>
            </w:r>
          </w:p>
          <w:p w:rsidR="007759C6" w:rsidRPr="007759C6" w:rsidRDefault="00521A1C" w:rsidP="00B51C62">
            <w:pPr>
              <w:spacing w:line="276" w:lineRule="auto"/>
            </w:pPr>
            <w:r>
              <w:t>VIII.3</w:t>
            </w:r>
            <w:r w:rsidR="007759C6" w:rsidRPr="007759C6">
              <w:t>. Sudjelovanje na roditeljskim</w:t>
            </w:r>
          </w:p>
          <w:p w:rsidR="007759C6" w:rsidRPr="007759C6" w:rsidRDefault="007759C6" w:rsidP="00521A1C">
            <w:pPr>
              <w:spacing w:line="276" w:lineRule="auto"/>
            </w:pPr>
            <w:r w:rsidRPr="007759C6">
              <w:lastRenderedPageBreak/>
              <w:t xml:space="preserve">      sastancima </w:t>
            </w:r>
          </w:p>
        </w:tc>
        <w:tc>
          <w:tcPr>
            <w:tcW w:w="151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tijekom godine</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IX.</w:t>
            </w:r>
          </w:p>
          <w:p w:rsidR="007759C6" w:rsidRPr="007759C6" w:rsidRDefault="007759C6" w:rsidP="00B51C62">
            <w:pPr>
              <w:spacing w:line="276" w:lineRule="auto"/>
            </w:pPr>
          </w:p>
          <w:p w:rsidR="007759C6" w:rsidRPr="007759C6" w:rsidRDefault="007759C6" w:rsidP="00B51C62">
            <w:pPr>
              <w:spacing w:line="276" w:lineRule="auto"/>
            </w:pPr>
            <w:r w:rsidRPr="007759C6">
              <w:lastRenderedPageBreak/>
              <w:t>IX.</w:t>
            </w:r>
          </w:p>
          <w:p w:rsidR="007759C6" w:rsidRPr="007759C6" w:rsidRDefault="007759C6" w:rsidP="00B51C62">
            <w:pPr>
              <w:spacing w:line="276" w:lineRule="auto"/>
            </w:pPr>
          </w:p>
          <w:p w:rsidR="007759C6" w:rsidRPr="007759C6" w:rsidRDefault="007759C6" w:rsidP="00B51C62">
            <w:pPr>
              <w:spacing w:line="276" w:lineRule="auto"/>
            </w:pPr>
            <w:r w:rsidRPr="007759C6">
              <w:t>IX.</w:t>
            </w:r>
          </w:p>
        </w:tc>
        <w:tc>
          <w:tcPr>
            <w:tcW w:w="125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r w:rsidRPr="007759C6">
              <w:t>83</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43</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20</w:t>
            </w:r>
          </w:p>
          <w:p w:rsidR="007759C6" w:rsidRPr="007759C6" w:rsidRDefault="007759C6" w:rsidP="00B51C62">
            <w:pPr>
              <w:spacing w:line="276" w:lineRule="auto"/>
            </w:pPr>
          </w:p>
          <w:p w:rsidR="007759C6" w:rsidRPr="007759C6" w:rsidRDefault="007759C6" w:rsidP="00B51C62">
            <w:pPr>
              <w:spacing w:line="276" w:lineRule="auto"/>
            </w:pPr>
            <w:r w:rsidRPr="007759C6">
              <w:lastRenderedPageBreak/>
              <w:t>5</w:t>
            </w:r>
          </w:p>
          <w:p w:rsidR="007759C6" w:rsidRPr="007759C6" w:rsidRDefault="007759C6" w:rsidP="00B51C62">
            <w:pPr>
              <w:spacing w:line="276" w:lineRule="auto"/>
            </w:pPr>
          </w:p>
          <w:p w:rsidR="007759C6" w:rsidRPr="007759C6" w:rsidRDefault="007759C6" w:rsidP="00B51C62">
            <w:pPr>
              <w:spacing w:line="276" w:lineRule="auto"/>
            </w:pPr>
            <w:r w:rsidRPr="007759C6">
              <w:t>15</w:t>
            </w:r>
          </w:p>
        </w:tc>
        <w:tc>
          <w:tcPr>
            <w:tcW w:w="1902"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razrednici, pedagog</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učitelji 1.r.</w:t>
            </w:r>
          </w:p>
          <w:p w:rsidR="007759C6" w:rsidRPr="007759C6" w:rsidRDefault="007759C6" w:rsidP="00B51C62">
            <w:pPr>
              <w:spacing w:line="276" w:lineRule="auto"/>
            </w:pPr>
          </w:p>
          <w:p w:rsidR="007759C6" w:rsidRPr="007759C6" w:rsidRDefault="007759C6" w:rsidP="00B51C62">
            <w:pPr>
              <w:spacing w:line="276" w:lineRule="auto"/>
            </w:pPr>
            <w:r w:rsidRPr="007759C6">
              <w:lastRenderedPageBreak/>
              <w:t>razrednici</w:t>
            </w:r>
          </w:p>
          <w:p w:rsidR="007759C6" w:rsidRPr="007759C6" w:rsidRDefault="007759C6" w:rsidP="00B51C62">
            <w:pPr>
              <w:spacing w:line="276" w:lineRule="auto"/>
            </w:pPr>
          </w:p>
          <w:p w:rsidR="007759C6" w:rsidRPr="007759C6" w:rsidRDefault="007759C6" w:rsidP="00B51C62">
            <w:pPr>
              <w:spacing w:line="276" w:lineRule="auto"/>
            </w:pPr>
            <w:r w:rsidRPr="007759C6">
              <w:t>razrednici</w:t>
            </w:r>
          </w:p>
        </w:tc>
        <w:tc>
          <w:tcPr>
            <w:tcW w:w="133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tc>
      </w:tr>
      <w:tr w:rsidR="007759C6" w:rsidRPr="007759C6"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lastRenderedPageBreak/>
              <w:t>IX STRUČNO USAVRŠAVANJE</w:t>
            </w:r>
          </w:p>
          <w:p w:rsidR="007759C6" w:rsidRPr="007759C6" w:rsidRDefault="007759C6" w:rsidP="00B51C62">
            <w:pPr>
              <w:spacing w:line="276" w:lineRule="auto"/>
            </w:pPr>
            <w:r w:rsidRPr="007759C6">
              <w:t>IX.1. Stručni aktivi izvan škole</w:t>
            </w:r>
          </w:p>
          <w:p w:rsidR="007759C6" w:rsidRPr="007759C6" w:rsidRDefault="007759C6" w:rsidP="00B51C62">
            <w:pPr>
              <w:spacing w:line="276" w:lineRule="auto"/>
            </w:pPr>
            <w:r w:rsidRPr="007759C6">
              <w:t>IX.2. Permanentno usavršavanje</w:t>
            </w:r>
          </w:p>
        </w:tc>
        <w:tc>
          <w:tcPr>
            <w:tcW w:w="151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r w:rsidRPr="007759C6">
              <w:t>IX.,I.,III,VI.</w:t>
            </w:r>
          </w:p>
          <w:p w:rsidR="007759C6" w:rsidRPr="007759C6" w:rsidRDefault="007759C6" w:rsidP="00B51C62">
            <w:pPr>
              <w:spacing w:line="276" w:lineRule="auto"/>
            </w:pPr>
            <w:r w:rsidRPr="007759C6">
              <w:t>tijekom god.</w:t>
            </w:r>
          </w:p>
        </w:tc>
        <w:tc>
          <w:tcPr>
            <w:tcW w:w="125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142</w:t>
            </w:r>
          </w:p>
          <w:p w:rsidR="007759C6" w:rsidRPr="007759C6" w:rsidRDefault="007759C6" w:rsidP="00B51C62">
            <w:pPr>
              <w:spacing w:line="276" w:lineRule="auto"/>
            </w:pPr>
            <w:r w:rsidRPr="007759C6">
              <w:t>32</w:t>
            </w:r>
          </w:p>
          <w:p w:rsidR="007759C6" w:rsidRPr="007759C6" w:rsidRDefault="007759C6" w:rsidP="00B51C62">
            <w:pPr>
              <w:spacing w:line="276" w:lineRule="auto"/>
            </w:pPr>
            <w:r w:rsidRPr="007759C6">
              <w:t>110</w:t>
            </w:r>
          </w:p>
        </w:tc>
        <w:tc>
          <w:tcPr>
            <w:tcW w:w="1902"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c>
          <w:tcPr>
            <w:tcW w:w="133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r>
      <w:tr w:rsidR="007759C6" w:rsidRPr="007759C6"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X. SURADNJA S DRUŠTVENOM</w:t>
            </w:r>
          </w:p>
          <w:p w:rsidR="007759C6" w:rsidRPr="007759C6" w:rsidRDefault="007759C6" w:rsidP="00B51C62">
            <w:pPr>
              <w:spacing w:line="276" w:lineRule="auto"/>
            </w:pPr>
            <w:r w:rsidRPr="007759C6">
              <w:t xml:space="preserve">     ZAJEDNICOM</w:t>
            </w:r>
          </w:p>
          <w:p w:rsidR="007759C6" w:rsidRPr="007759C6" w:rsidRDefault="007759C6" w:rsidP="00B51C62">
            <w:pPr>
              <w:spacing w:line="276" w:lineRule="auto"/>
            </w:pPr>
            <w:r w:rsidRPr="007759C6">
              <w:t xml:space="preserve">X.1. Suradnja s </w:t>
            </w:r>
            <w:r w:rsidR="00521A1C">
              <w:t xml:space="preserve">Općinom </w:t>
            </w:r>
          </w:p>
          <w:p w:rsidR="007759C6" w:rsidRPr="007759C6" w:rsidRDefault="007759C6" w:rsidP="00B51C62">
            <w:pPr>
              <w:spacing w:line="276" w:lineRule="auto"/>
            </w:pPr>
            <w:r w:rsidRPr="007759C6">
              <w:t xml:space="preserve">X.2. Suradnja sa </w:t>
            </w:r>
            <w:r w:rsidR="00521A1C">
              <w:t>srednjim školama</w:t>
            </w:r>
          </w:p>
          <w:p w:rsidR="007759C6" w:rsidRPr="007759C6" w:rsidRDefault="007759C6" w:rsidP="00B51C62">
            <w:pPr>
              <w:spacing w:line="276" w:lineRule="auto"/>
            </w:pPr>
            <w:r w:rsidRPr="007759C6">
              <w:t>X.3. Suradnja s drugim OŠ</w:t>
            </w:r>
          </w:p>
          <w:p w:rsidR="007759C6" w:rsidRPr="007759C6" w:rsidRDefault="007759C6" w:rsidP="00B51C62">
            <w:pPr>
              <w:spacing w:line="276" w:lineRule="auto"/>
            </w:pPr>
            <w:r w:rsidRPr="007759C6">
              <w:t>X.5. Suradnja s DVD</w:t>
            </w:r>
          </w:p>
          <w:p w:rsidR="007759C6" w:rsidRPr="007759C6" w:rsidRDefault="007759C6" w:rsidP="00B51C62">
            <w:pPr>
              <w:spacing w:line="276" w:lineRule="auto"/>
            </w:pPr>
            <w:r w:rsidRPr="007759C6">
              <w:t>X.4. Suradnja s Ekološkim društvima</w:t>
            </w:r>
          </w:p>
          <w:p w:rsidR="007759C6" w:rsidRPr="007759C6" w:rsidRDefault="007759C6" w:rsidP="00B51C62">
            <w:pPr>
              <w:spacing w:line="276" w:lineRule="auto"/>
            </w:pPr>
            <w:r w:rsidRPr="007759C6">
              <w:t xml:space="preserve">X.5. Suradnja s Gradskom knjižnicom </w:t>
            </w:r>
          </w:p>
          <w:p w:rsidR="007759C6" w:rsidRPr="007759C6" w:rsidRDefault="00521A1C" w:rsidP="00B51C62">
            <w:pPr>
              <w:spacing w:line="276" w:lineRule="auto"/>
            </w:pPr>
            <w:r>
              <w:t>X.6</w:t>
            </w:r>
            <w:r w:rsidR="007759C6" w:rsidRPr="007759C6">
              <w:t>. Suradnja s Crvenim križem</w:t>
            </w:r>
          </w:p>
          <w:p w:rsidR="007759C6" w:rsidRPr="007759C6" w:rsidRDefault="00521A1C" w:rsidP="00B51C62">
            <w:pPr>
              <w:spacing w:line="276" w:lineRule="auto"/>
            </w:pPr>
            <w:r>
              <w:t>X.7</w:t>
            </w:r>
            <w:r w:rsidR="007759C6" w:rsidRPr="007759C6">
              <w:t xml:space="preserve">. Suradnja s </w:t>
            </w:r>
            <w:r>
              <w:t>zdravstvenim ustanovama</w:t>
            </w:r>
          </w:p>
          <w:p w:rsidR="007759C6" w:rsidRPr="007759C6" w:rsidRDefault="00521A1C" w:rsidP="00B51C62">
            <w:pPr>
              <w:spacing w:line="276" w:lineRule="auto"/>
            </w:pPr>
            <w:r>
              <w:t>X.8</w:t>
            </w:r>
            <w:r w:rsidR="007759C6" w:rsidRPr="007759C6">
              <w:t>. Suradnja s Policijskom postajom</w:t>
            </w:r>
          </w:p>
          <w:p w:rsidR="007759C6" w:rsidRPr="007759C6" w:rsidRDefault="00521A1C" w:rsidP="00B51C62">
            <w:pPr>
              <w:spacing w:line="276" w:lineRule="auto"/>
            </w:pPr>
            <w:r>
              <w:t>X.9</w:t>
            </w:r>
            <w:r w:rsidR="007759C6" w:rsidRPr="007759C6">
              <w:t>.Suradnja s Ministarstvom znanosti, obrazovanja i športa</w:t>
            </w:r>
          </w:p>
          <w:p w:rsidR="007759C6" w:rsidRPr="007759C6" w:rsidRDefault="007759C6" w:rsidP="00B51C62">
            <w:pPr>
              <w:spacing w:line="276" w:lineRule="auto"/>
            </w:pPr>
            <w:r w:rsidRPr="007759C6">
              <w:t>X.1</w:t>
            </w:r>
            <w:r w:rsidR="00521A1C">
              <w:t>0</w:t>
            </w:r>
            <w:r w:rsidRPr="007759C6">
              <w:t>. Suradnja s gradskim i župan.</w:t>
            </w:r>
          </w:p>
          <w:p w:rsidR="007759C6" w:rsidRPr="007759C6" w:rsidRDefault="007759C6" w:rsidP="00B51C62">
            <w:pPr>
              <w:spacing w:line="276" w:lineRule="auto"/>
            </w:pPr>
            <w:r w:rsidRPr="007759C6">
              <w:t xml:space="preserve">      organima</w:t>
            </w:r>
          </w:p>
          <w:p w:rsidR="007759C6" w:rsidRPr="007759C6" w:rsidRDefault="00521A1C" w:rsidP="00B51C62">
            <w:pPr>
              <w:spacing w:line="276" w:lineRule="auto"/>
            </w:pPr>
            <w:r>
              <w:t>X.11</w:t>
            </w:r>
            <w:r w:rsidR="007759C6" w:rsidRPr="007759C6">
              <w:t>. Suradnja s inspekcijama</w:t>
            </w:r>
          </w:p>
        </w:tc>
        <w:tc>
          <w:tcPr>
            <w:tcW w:w="151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Tijekom godine</w:t>
            </w:r>
          </w:p>
        </w:tc>
        <w:tc>
          <w:tcPr>
            <w:tcW w:w="125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r w:rsidRPr="007759C6">
              <w:t>203</w:t>
            </w:r>
          </w:p>
          <w:p w:rsidR="007759C6" w:rsidRPr="007759C6" w:rsidRDefault="007759C6" w:rsidP="00B51C62">
            <w:pPr>
              <w:spacing w:line="276" w:lineRule="auto"/>
            </w:pPr>
            <w:r w:rsidRPr="007759C6">
              <w:t>18</w:t>
            </w:r>
          </w:p>
          <w:p w:rsidR="007759C6" w:rsidRPr="007759C6" w:rsidRDefault="007759C6" w:rsidP="00B51C62">
            <w:pPr>
              <w:spacing w:line="276" w:lineRule="auto"/>
            </w:pPr>
          </w:p>
          <w:p w:rsidR="007759C6" w:rsidRPr="007759C6" w:rsidRDefault="007759C6" w:rsidP="00B51C62">
            <w:pPr>
              <w:spacing w:line="276" w:lineRule="auto"/>
            </w:pPr>
            <w:r w:rsidRPr="007759C6">
              <w:t>20</w:t>
            </w:r>
          </w:p>
          <w:p w:rsidR="007759C6" w:rsidRPr="007759C6" w:rsidRDefault="007759C6" w:rsidP="00B51C62">
            <w:pPr>
              <w:spacing w:line="276" w:lineRule="auto"/>
            </w:pPr>
            <w:r w:rsidRPr="007759C6">
              <w:t>30</w:t>
            </w:r>
          </w:p>
          <w:p w:rsidR="007759C6" w:rsidRPr="007759C6" w:rsidRDefault="007759C6" w:rsidP="00B51C62">
            <w:pPr>
              <w:spacing w:line="276" w:lineRule="auto"/>
            </w:pPr>
            <w:r w:rsidRPr="007759C6">
              <w:t>5</w:t>
            </w:r>
          </w:p>
          <w:p w:rsidR="007759C6" w:rsidRPr="007759C6" w:rsidRDefault="007759C6" w:rsidP="00B51C62">
            <w:pPr>
              <w:spacing w:line="276" w:lineRule="auto"/>
            </w:pPr>
            <w:r w:rsidRPr="007759C6">
              <w:t>5</w:t>
            </w:r>
          </w:p>
          <w:p w:rsidR="007759C6" w:rsidRPr="007759C6" w:rsidRDefault="007759C6" w:rsidP="00B51C62">
            <w:pPr>
              <w:spacing w:line="276" w:lineRule="auto"/>
            </w:pPr>
          </w:p>
          <w:p w:rsidR="007759C6" w:rsidRPr="007759C6" w:rsidRDefault="007759C6" w:rsidP="00B51C62">
            <w:pPr>
              <w:spacing w:line="276" w:lineRule="auto"/>
            </w:pPr>
            <w:r w:rsidRPr="007759C6">
              <w:t>26</w:t>
            </w:r>
          </w:p>
          <w:p w:rsidR="007759C6" w:rsidRPr="007759C6" w:rsidRDefault="007759C6" w:rsidP="00B51C62">
            <w:pPr>
              <w:spacing w:line="276" w:lineRule="auto"/>
            </w:pPr>
            <w:r w:rsidRPr="007759C6">
              <w:t>10</w:t>
            </w:r>
          </w:p>
          <w:p w:rsidR="007759C6" w:rsidRPr="007759C6" w:rsidRDefault="007759C6" w:rsidP="00B51C62">
            <w:pPr>
              <w:spacing w:line="276" w:lineRule="auto"/>
            </w:pPr>
          </w:p>
          <w:p w:rsidR="007759C6" w:rsidRPr="007759C6" w:rsidRDefault="007759C6" w:rsidP="00B51C62">
            <w:pPr>
              <w:spacing w:line="276" w:lineRule="auto"/>
            </w:pPr>
            <w:r w:rsidRPr="007759C6">
              <w:t>25</w:t>
            </w:r>
          </w:p>
          <w:p w:rsidR="007759C6" w:rsidRPr="007759C6" w:rsidRDefault="007759C6" w:rsidP="00B51C62">
            <w:pPr>
              <w:spacing w:line="276" w:lineRule="auto"/>
            </w:pPr>
            <w:r w:rsidRPr="007759C6">
              <w:t>12</w:t>
            </w:r>
          </w:p>
          <w:p w:rsidR="007759C6" w:rsidRPr="007759C6" w:rsidRDefault="007759C6" w:rsidP="00B51C62">
            <w:pPr>
              <w:spacing w:line="276" w:lineRule="auto"/>
            </w:pPr>
            <w:r w:rsidRPr="007759C6">
              <w:t>10</w:t>
            </w:r>
          </w:p>
          <w:p w:rsidR="007759C6" w:rsidRPr="007759C6" w:rsidRDefault="007759C6" w:rsidP="00B51C62">
            <w:pPr>
              <w:spacing w:line="276" w:lineRule="auto"/>
            </w:pPr>
            <w:r w:rsidRPr="007759C6">
              <w:t>10</w:t>
            </w:r>
          </w:p>
          <w:p w:rsidR="007759C6" w:rsidRPr="007759C6" w:rsidRDefault="007759C6" w:rsidP="00B51C62">
            <w:pPr>
              <w:spacing w:line="276" w:lineRule="auto"/>
            </w:pPr>
            <w:r w:rsidRPr="007759C6">
              <w:t>20</w:t>
            </w:r>
          </w:p>
          <w:p w:rsidR="007759C6" w:rsidRPr="007759C6" w:rsidRDefault="007759C6" w:rsidP="00B51C62">
            <w:pPr>
              <w:spacing w:line="276" w:lineRule="auto"/>
            </w:pPr>
            <w:r w:rsidRPr="007759C6">
              <w:t>10</w:t>
            </w:r>
          </w:p>
          <w:p w:rsidR="007759C6" w:rsidRPr="007759C6" w:rsidRDefault="007759C6" w:rsidP="00B51C62">
            <w:pPr>
              <w:spacing w:line="276" w:lineRule="auto"/>
            </w:pPr>
          </w:p>
          <w:p w:rsidR="007759C6" w:rsidRPr="007759C6" w:rsidRDefault="007759C6" w:rsidP="00B51C62">
            <w:pPr>
              <w:spacing w:line="276" w:lineRule="auto"/>
            </w:pPr>
            <w:r w:rsidRPr="007759C6">
              <w:t>60</w:t>
            </w:r>
          </w:p>
          <w:p w:rsidR="007759C6" w:rsidRPr="007759C6" w:rsidRDefault="007759C6" w:rsidP="00B51C62">
            <w:pPr>
              <w:spacing w:line="276" w:lineRule="auto"/>
            </w:pPr>
            <w:r w:rsidRPr="007759C6">
              <w:t>10</w:t>
            </w:r>
          </w:p>
        </w:tc>
        <w:tc>
          <w:tcPr>
            <w:tcW w:w="1902"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ravnatelj</w:t>
            </w:r>
          </w:p>
          <w:p w:rsidR="007759C6" w:rsidRPr="007759C6" w:rsidRDefault="007759C6" w:rsidP="00B51C62">
            <w:pPr>
              <w:spacing w:line="276" w:lineRule="auto"/>
            </w:pPr>
            <w:r w:rsidRPr="007759C6">
              <w:t>ravnatelji</w:t>
            </w:r>
          </w:p>
          <w:p w:rsidR="007759C6" w:rsidRPr="007759C6" w:rsidRDefault="007759C6" w:rsidP="00B51C62">
            <w:pPr>
              <w:spacing w:line="276" w:lineRule="auto"/>
            </w:pPr>
            <w:r w:rsidRPr="007759C6">
              <w:t>voditelji DVD</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knjižničar</w:t>
            </w:r>
          </w:p>
          <w:p w:rsidR="007759C6" w:rsidRPr="007759C6" w:rsidRDefault="007759C6" w:rsidP="00B51C62">
            <w:pPr>
              <w:spacing w:line="276" w:lineRule="auto"/>
            </w:pPr>
            <w:r w:rsidRPr="007759C6">
              <w:t>novinari</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liječnici</w:t>
            </w:r>
          </w:p>
          <w:p w:rsidR="007759C6" w:rsidRPr="007759C6" w:rsidRDefault="007759C6" w:rsidP="00B51C62">
            <w:pPr>
              <w:spacing w:line="276" w:lineRule="auto"/>
            </w:pPr>
            <w:r w:rsidRPr="007759C6">
              <w:t>zapovijed. i insp.</w:t>
            </w:r>
          </w:p>
          <w:p w:rsidR="007759C6" w:rsidRPr="007759C6" w:rsidRDefault="007759C6" w:rsidP="00B51C62">
            <w:pPr>
              <w:spacing w:line="276" w:lineRule="auto"/>
            </w:pPr>
          </w:p>
          <w:p w:rsidR="007759C6" w:rsidRPr="007759C6" w:rsidRDefault="007759C6" w:rsidP="00B51C62">
            <w:pPr>
              <w:spacing w:line="276" w:lineRule="auto"/>
            </w:pPr>
          </w:p>
          <w:p w:rsidR="007759C6" w:rsidRPr="007759C6" w:rsidRDefault="007759C6" w:rsidP="00B51C62">
            <w:pPr>
              <w:spacing w:line="276" w:lineRule="auto"/>
            </w:pPr>
            <w:r w:rsidRPr="007759C6">
              <w:t>Ured</w:t>
            </w:r>
          </w:p>
          <w:p w:rsidR="007759C6" w:rsidRPr="007759C6" w:rsidRDefault="007759C6" w:rsidP="00B51C62">
            <w:pPr>
              <w:spacing w:line="276" w:lineRule="auto"/>
            </w:pPr>
            <w:r w:rsidRPr="007759C6">
              <w:t>Inspektorat</w:t>
            </w:r>
          </w:p>
        </w:tc>
        <w:tc>
          <w:tcPr>
            <w:tcW w:w="133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r>
      <w:tr w:rsidR="007759C6" w:rsidRPr="007759C6"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rPr>
                <w:sz w:val="28"/>
                <w:szCs w:val="28"/>
              </w:rPr>
            </w:pPr>
            <w:r w:rsidRPr="007759C6">
              <w:t>XI. Godišnji odmor</w:t>
            </w:r>
          </w:p>
        </w:tc>
        <w:tc>
          <w:tcPr>
            <w:tcW w:w="151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VII./VIII.</w:t>
            </w:r>
          </w:p>
        </w:tc>
        <w:tc>
          <w:tcPr>
            <w:tcW w:w="125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240</w:t>
            </w:r>
          </w:p>
        </w:tc>
        <w:tc>
          <w:tcPr>
            <w:tcW w:w="1902"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c>
          <w:tcPr>
            <w:tcW w:w="1335"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tc>
      </w:tr>
    </w:tbl>
    <w:p w:rsidR="007759C6" w:rsidRPr="007759C6" w:rsidRDefault="007759C6" w:rsidP="007759C6">
      <w:pPr>
        <w:tabs>
          <w:tab w:val="left" w:pos="708"/>
          <w:tab w:val="left" w:pos="1416"/>
          <w:tab w:val="left" w:pos="2124"/>
          <w:tab w:val="left" w:pos="3480"/>
        </w:tabs>
      </w:pPr>
      <w:r w:rsidRPr="007759C6">
        <w:tab/>
      </w:r>
      <w:r w:rsidRPr="007759C6">
        <w:tab/>
      </w:r>
      <w:r w:rsidRPr="007759C6">
        <w:tab/>
        <w:t xml:space="preserve">        </w:t>
      </w:r>
      <w:r w:rsidRPr="007759C6">
        <w:tab/>
      </w:r>
    </w:p>
    <w:p w:rsidR="007759C6" w:rsidRPr="007759C6" w:rsidRDefault="007759C6" w:rsidP="007759C6">
      <w:pPr>
        <w:jc w:val="both"/>
        <w:rPr>
          <w:b/>
        </w:rPr>
      </w:pPr>
      <w:r w:rsidRPr="007759C6">
        <w:rPr>
          <w:b/>
        </w:rPr>
        <w:t>UKUPNO SATI RADA + GODIŠNJI ODMOR : 2024 SATA</w:t>
      </w:r>
    </w:p>
    <w:p w:rsidR="007759C6" w:rsidRPr="007759C6" w:rsidRDefault="007759C6" w:rsidP="007759C6">
      <w:pPr>
        <w:jc w:val="both"/>
        <w:rPr>
          <w:b/>
        </w:rPr>
      </w:pPr>
      <w:r w:rsidRPr="007759C6">
        <w:rPr>
          <w:b/>
        </w:rPr>
        <w:t>BLAGDANI - NERADNI DANI                               896 SATI</w:t>
      </w:r>
    </w:p>
    <w:p w:rsidR="007759C6" w:rsidRDefault="007759C6" w:rsidP="007759C6">
      <w:pPr>
        <w:jc w:val="both"/>
        <w:rPr>
          <w:b/>
        </w:rPr>
      </w:pPr>
      <w:r w:rsidRPr="007759C6">
        <w:rPr>
          <w:b/>
        </w:rPr>
        <w:t>UKUPNO:                                                                  2920 SATI</w:t>
      </w:r>
    </w:p>
    <w:p w:rsidR="00813A80" w:rsidRDefault="00813A80" w:rsidP="007759C6">
      <w:pPr>
        <w:jc w:val="both"/>
        <w:rPr>
          <w:b/>
        </w:rPr>
      </w:pPr>
    </w:p>
    <w:p w:rsidR="00813A80" w:rsidRDefault="00813A80" w:rsidP="007759C6">
      <w:pPr>
        <w:jc w:val="both"/>
        <w:rPr>
          <w:b/>
        </w:rPr>
      </w:pPr>
    </w:p>
    <w:p w:rsidR="00813A80" w:rsidRDefault="00813A80" w:rsidP="007759C6">
      <w:pPr>
        <w:jc w:val="both"/>
        <w:rPr>
          <w:b/>
        </w:rPr>
      </w:pPr>
    </w:p>
    <w:p w:rsidR="00813A80" w:rsidRDefault="00813A80" w:rsidP="007759C6">
      <w:pPr>
        <w:jc w:val="both"/>
        <w:rPr>
          <w:b/>
        </w:rPr>
      </w:pPr>
    </w:p>
    <w:p w:rsidR="00813A80" w:rsidRDefault="00813A80" w:rsidP="007759C6">
      <w:pPr>
        <w:jc w:val="both"/>
        <w:rPr>
          <w:b/>
        </w:rPr>
      </w:pPr>
    </w:p>
    <w:p w:rsidR="00813A80" w:rsidRDefault="00813A80" w:rsidP="007759C6">
      <w:pPr>
        <w:jc w:val="both"/>
        <w:rPr>
          <w:b/>
        </w:rPr>
      </w:pPr>
    </w:p>
    <w:p w:rsidR="00645F57" w:rsidRDefault="00645F57"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AA6CEE" w:rsidRDefault="00AA6CEE" w:rsidP="007759C6">
      <w:pPr>
        <w:jc w:val="both"/>
        <w:rPr>
          <w:b/>
        </w:rPr>
      </w:pPr>
    </w:p>
    <w:p w:rsidR="007759C6" w:rsidRDefault="007759C6" w:rsidP="007759C6">
      <w:pPr>
        <w:jc w:val="both"/>
        <w:rPr>
          <w:b/>
        </w:rPr>
      </w:pPr>
      <w:r w:rsidRPr="007759C6">
        <w:rPr>
          <w:b/>
        </w:rPr>
        <w:lastRenderedPageBreak/>
        <w:t>5.2. Plan rada stručnog suradnika pedagoga</w:t>
      </w:r>
    </w:p>
    <w:p w:rsidR="00521A1C" w:rsidRDefault="00521A1C" w:rsidP="007759C6">
      <w:pPr>
        <w:jc w:val="both"/>
        <w:rPr>
          <w:b/>
        </w:rPr>
      </w:pPr>
    </w:p>
    <w:p w:rsidR="00521A1C" w:rsidRDefault="00521A1C" w:rsidP="007759C6">
      <w:pPr>
        <w:jc w:val="both"/>
        <w:rPr>
          <w:b/>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68"/>
        <w:gridCol w:w="1350"/>
        <w:gridCol w:w="283"/>
        <w:gridCol w:w="142"/>
        <w:gridCol w:w="1843"/>
        <w:gridCol w:w="283"/>
        <w:gridCol w:w="425"/>
        <w:gridCol w:w="1701"/>
        <w:gridCol w:w="426"/>
        <w:gridCol w:w="567"/>
        <w:gridCol w:w="1417"/>
        <w:gridCol w:w="284"/>
        <w:gridCol w:w="141"/>
        <w:gridCol w:w="1276"/>
        <w:gridCol w:w="142"/>
      </w:tblGrid>
      <w:tr w:rsidR="005E62E7" w:rsidRPr="005452AE" w:rsidTr="005E62E7">
        <w:trPr>
          <w:gridAfter w:val="1"/>
          <w:wAfter w:w="142" w:type="dxa"/>
        </w:trPr>
        <w:tc>
          <w:tcPr>
            <w:tcW w:w="750" w:type="dxa"/>
            <w:gridSpan w:val="2"/>
            <w:tcBorders>
              <w:top w:val="single" w:sz="18" w:space="0" w:color="auto"/>
              <w:left w:val="single" w:sz="18" w:space="0" w:color="auto"/>
              <w:bottom w:val="single" w:sz="18" w:space="0" w:color="auto"/>
              <w:right w:val="single" w:sz="4" w:space="0" w:color="auto"/>
            </w:tcBorders>
            <w:shd w:val="clear" w:color="auto" w:fill="auto"/>
          </w:tcPr>
          <w:p w:rsidR="005E62E7" w:rsidRPr="005452AE" w:rsidRDefault="005E62E7" w:rsidP="005E62E7">
            <w:pPr>
              <w:jc w:val="center"/>
              <w:rPr>
                <w:rFonts w:ascii="Comic Sans MS" w:hAnsi="Comic Sans MS"/>
              </w:rPr>
            </w:pPr>
            <w:r w:rsidRPr="005452AE">
              <w:rPr>
                <w:rFonts w:ascii="Comic Sans MS" w:hAnsi="Comic Sans MS"/>
                <w:sz w:val="22"/>
                <w:szCs w:val="22"/>
              </w:rPr>
              <w:t>RED.</w:t>
            </w:r>
          </w:p>
          <w:p w:rsidR="005E62E7" w:rsidRPr="005452AE" w:rsidRDefault="005E62E7" w:rsidP="005E62E7">
            <w:pPr>
              <w:jc w:val="center"/>
              <w:rPr>
                <w:rFonts w:ascii="Comic Sans MS" w:hAnsi="Comic Sans MS"/>
              </w:rPr>
            </w:pPr>
            <w:r w:rsidRPr="005452AE">
              <w:rPr>
                <w:rFonts w:ascii="Comic Sans MS" w:hAnsi="Comic Sans MS"/>
                <w:sz w:val="22"/>
                <w:szCs w:val="22"/>
              </w:rPr>
              <w:t>BR.</w:t>
            </w:r>
          </w:p>
        </w:tc>
        <w:tc>
          <w:tcPr>
            <w:tcW w:w="1775" w:type="dxa"/>
            <w:gridSpan w:val="3"/>
            <w:tcBorders>
              <w:top w:val="single" w:sz="18" w:space="0" w:color="auto"/>
              <w:left w:val="single" w:sz="4" w:space="0" w:color="auto"/>
              <w:bottom w:val="single" w:sz="18" w:space="0" w:color="auto"/>
              <w:right w:val="single" w:sz="18" w:space="0" w:color="auto"/>
            </w:tcBorders>
            <w:shd w:val="clear" w:color="auto" w:fill="auto"/>
            <w:vAlign w:val="center"/>
          </w:tcPr>
          <w:p w:rsidR="005E62E7" w:rsidRPr="005452AE" w:rsidRDefault="005E62E7" w:rsidP="005E62E7">
            <w:pPr>
              <w:jc w:val="center"/>
              <w:rPr>
                <w:rFonts w:ascii="Comic Sans MS" w:hAnsi="Comic Sans MS"/>
                <w:b/>
              </w:rPr>
            </w:pPr>
            <w:r w:rsidRPr="005452AE">
              <w:rPr>
                <w:rFonts w:ascii="Comic Sans MS" w:hAnsi="Comic Sans MS"/>
                <w:b/>
                <w:sz w:val="22"/>
                <w:szCs w:val="22"/>
              </w:rPr>
              <w:t>SADRŽAJ</w:t>
            </w:r>
          </w:p>
        </w:tc>
        <w:tc>
          <w:tcPr>
            <w:tcW w:w="2551"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5E62E7" w:rsidRPr="005452AE" w:rsidRDefault="005E62E7" w:rsidP="005E62E7">
            <w:pPr>
              <w:jc w:val="center"/>
              <w:rPr>
                <w:rFonts w:ascii="Comic Sans MS" w:hAnsi="Comic Sans MS"/>
                <w:b/>
              </w:rPr>
            </w:pPr>
            <w:r w:rsidRPr="005452AE">
              <w:rPr>
                <w:rFonts w:ascii="Comic Sans MS" w:hAnsi="Comic Sans MS"/>
                <w:b/>
                <w:sz w:val="22"/>
                <w:szCs w:val="22"/>
              </w:rPr>
              <w:t>CILJ/SVRHA</w:t>
            </w:r>
          </w:p>
        </w:tc>
        <w:tc>
          <w:tcPr>
            <w:tcW w:w="2694"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5E62E7" w:rsidRPr="005452AE" w:rsidRDefault="005E62E7" w:rsidP="005E62E7">
            <w:pPr>
              <w:jc w:val="center"/>
              <w:rPr>
                <w:rFonts w:ascii="Comic Sans MS" w:hAnsi="Comic Sans MS"/>
                <w:b/>
              </w:rPr>
            </w:pPr>
            <w:r w:rsidRPr="005452AE">
              <w:rPr>
                <w:rFonts w:ascii="Comic Sans MS" w:hAnsi="Comic Sans MS"/>
                <w:b/>
                <w:sz w:val="22"/>
                <w:szCs w:val="22"/>
              </w:rPr>
              <w:t>METODE I OBLICI RADA</w:t>
            </w:r>
          </w:p>
        </w:tc>
        <w:tc>
          <w:tcPr>
            <w:tcW w:w="1842"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5E62E7" w:rsidRPr="005452AE" w:rsidRDefault="005E62E7" w:rsidP="005E62E7">
            <w:pPr>
              <w:jc w:val="center"/>
              <w:rPr>
                <w:rFonts w:ascii="Comic Sans MS" w:hAnsi="Comic Sans MS"/>
                <w:b/>
              </w:rPr>
            </w:pPr>
            <w:r w:rsidRPr="005452AE">
              <w:rPr>
                <w:rFonts w:ascii="Comic Sans MS" w:hAnsi="Comic Sans MS"/>
                <w:b/>
                <w:sz w:val="22"/>
                <w:szCs w:val="22"/>
              </w:rPr>
              <w:t>OSTALI</w:t>
            </w:r>
          </w:p>
          <w:p w:rsidR="005E62E7" w:rsidRPr="005452AE" w:rsidRDefault="005E62E7" w:rsidP="005E62E7">
            <w:pPr>
              <w:jc w:val="center"/>
              <w:rPr>
                <w:rFonts w:ascii="Comic Sans MS" w:hAnsi="Comic Sans MS"/>
              </w:rPr>
            </w:pPr>
            <w:r w:rsidRPr="005452AE">
              <w:rPr>
                <w:rFonts w:ascii="Comic Sans MS" w:hAnsi="Comic Sans MS"/>
                <w:b/>
                <w:sz w:val="22"/>
                <w:szCs w:val="22"/>
              </w:rPr>
              <w:t>NOSITELJI</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rsidR="005E62E7" w:rsidRPr="005452AE" w:rsidRDefault="005E62E7" w:rsidP="005E62E7">
            <w:pPr>
              <w:jc w:val="center"/>
              <w:rPr>
                <w:rFonts w:ascii="Comic Sans MS" w:hAnsi="Comic Sans MS"/>
                <w:b/>
              </w:rPr>
            </w:pPr>
            <w:r w:rsidRPr="005452AE">
              <w:rPr>
                <w:rFonts w:ascii="Comic Sans MS" w:hAnsi="Comic Sans MS"/>
                <w:b/>
                <w:sz w:val="22"/>
                <w:szCs w:val="22"/>
              </w:rPr>
              <w:t>VRIJEME REALIZ.</w:t>
            </w:r>
          </w:p>
        </w:tc>
      </w:tr>
      <w:tr w:rsidR="005E62E7" w:rsidRPr="005452AE" w:rsidTr="005E62E7">
        <w:trPr>
          <w:gridAfter w:val="1"/>
          <w:wAfter w:w="142" w:type="dxa"/>
        </w:trPr>
        <w:tc>
          <w:tcPr>
            <w:tcW w:w="750" w:type="dxa"/>
            <w:gridSpan w:val="2"/>
            <w:tcBorders>
              <w:top w:val="single" w:sz="18" w:space="0" w:color="auto"/>
              <w:left w:val="single" w:sz="18" w:space="0" w:color="auto"/>
              <w:bottom w:val="single" w:sz="18" w:space="0" w:color="auto"/>
              <w:right w:val="single" w:sz="4" w:space="0" w:color="auto"/>
            </w:tcBorders>
            <w:shd w:val="clear" w:color="auto" w:fill="auto"/>
          </w:tcPr>
          <w:p w:rsidR="005E62E7" w:rsidRPr="005452AE" w:rsidRDefault="005E62E7" w:rsidP="005E62E7">
            <w:pPr>
              <w:jc w:val="center"/>
              <w:rPr>
                <w:rFonts w:ascii="Comic Sans MS" w:hAnsi="Comic Sans MS"/>
              </w:rPr>
            </w:pPr>
            <w:r w:rsidRPr="005452AE">
              <w:rPr>
                <w:rFonts w:ascii="Comic Sans MS" w:hAnsi="Comic Sans MS"/>
                <w:sz w:val="22"/>
                <w:szCs w:val="22"/>
              </w:rPr>
              <w:t>1.</w:t>
            </w:r>
          </w:p>
        </w:tc>
        <w:tc>
          <w:tcPr>
            <w:tcW w:w="10138" w:type="dxa"/>
            <w:gridSpan w:val="13"/>
            <w:tcBorders>
              <w:top w:val="single" w:sz="18" w:space="0" w:color="auto"/>
              <w:left w:val="single" w:sz="4" w:space="0" w:color="auto"/>
              <w:bottom w:val="single" w:sz="18" w:space="0" w:color="auto"/>
              <w:right w:val="single" w:sz="18" w:space="0" w:color="auto"/>
            </w:tcBorders>
            <w:shd w:val="clear" w:color="auto" w:fill="auto"/>
          </w:tcPr>
          <w:p w:rsidR="005E62E7" w:rsidRPr="005452AE" w:rsidRDefault="005E62E7" w:rsidP="005E62E7">
            <w:pPr>
              <w:jc w:val="center"/>
              <w:rPr>
                <w:rFonts w:ascii="Comic Sans MS" w:hAnsi="Comic Sans MS"/>
                <w:b/>
              </w:rPr>
            </w:pPr>
            <w:r w:rsidRPr="005452AE">
              <w:rPr>
                <w:rFonts w:ascii="Comic Sans MS" w:hAnsi="Comic Sans MS"/>
                <w:b/>
                <w:sz w:val="22"/>
                <w:szCs w:val="22"/>
              </w:rPr>
              <w:t>POSLOVI PRIPREME I ORGANIZACIJE ŠKOLSKOG PROGRAMA</w:t>
            </w:r>
          </w:p>
        </w:tc>
      </w:tr>
      <w:tr w:rsidR="005E62E7" w:rsidRPr="005452AE" w:rsidTr="005E62E7">
        <w:trPr>
          <w:gridAfter w:val="1"/>
          <w:wAfter w:w="142" w:type="dxa"/>
        </w:trPr>
        <w:tc>
          <w:tcPr>
            <w:tcW w:w="750" w:type="dxa"/>
            <w:gridSpan w:val="2"/>
            <w:tcBorders>
              <w:top w:val="single" w:sz="18"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18"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Analiza ostvarivanja prethodnih planova i programa</w:t>
            </w:r>
          </w:p>
        </w:tc>
        <w:tc>
          <w:tcPr>
            <w:tcW w:w="2551" w:type="dxa"/>
            <w:gridSpan w:val="3"/>
            <w:tcBorders>
              <w:top w:val="single" w:sz="18" w:space="0" w:color="auto"/>
            </w:tcBorders>
            <w:shd w:val="clear" w:color="auto" w:fill="auto"/>
          </w:tcPr>
          <w:p w:rsidR="005E62E7" w:rsidRPr="005452AE" w:rsidRDefault="00813A80" w:rsidP="005E62E7">
            <w:pPr>
              <w:rPr>
                <w:rFonts w:ascii="Calibri" w:hAnsi="Calibri"/>
              </w:rPr>
            </w:pPr>
            <w:r>
              <w:rPr>
                <w:rFonts w:ascii="Calibri" w:hAnsi="Calibri"/>
                <w:sz w:val="22"/>
                <w:szCs w:val="22"/>
              </w:rPr>
              <w:t>Ut</w:t>
            </w:r>
            <w:r w:rsidR="005E62E7" w:rsidRPr="005452AE">
              <w:rPr>
                <w:rFonts w:ascii="Calibri" w:hAnsi="Calibri"/>
                <w:sz w:val="22"/>
                <w:szCs w:val="22"/>
              </w:rPr>
              <w:t>v</w:t>
            </w:r>
            <w:r>
              <w:rPr>
                <w:rFonts w:ascii="Calibri" w:hAnsi="Calibri"/>
                <w:sz w:val="22"/>
                <w:szCs w:val="22"/>
              </w:rPr>
              <w:t>r</w:t>
            </w:r>
            <w:r w:rsidR="005E62E7" w:rsidRPr="005452AE">
              <w:rPr>
                <w:rFonts w:ascii="Calibri" w:hAnsi="Calibri"/>
                <w:sz w:val="22"/>
                <w:szCs w:val="22"/>
              </w:rPr>
              <w:t>đivanje efikasnosti i kvalitete postojećih</w:t>
            </w:r>
          </w:p>
        </w:tc>
        <w:tc>
          <w:tcPr>
            <w:tcW w:w="2694" w:type="dxa"/>
            <w:gridSpan w:val="3"/>
            <w:tcBorders>
              <w:top w:val="single" w:sz="18"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Izrada statist</w:t>
            </w:r>
            <w:r w:rsidR="00813A80">
              <w:rPr>
                <w:rFonts w:ascii="Calibri" w:hAnsi="Calibri"/>
                <w:sz w:val="22"/>
                <w:szCs w:val="22"/>
              </w:rPr>
              <w:t>i</w:t>
            </w:r>
            <w:r w:rsidRPr="005452AE">
              <w:rPr>
                <w:rFonts w:ascii="Calibri" w:hAnsi="Calibri"/>
                <w:sz w:val="22"/>
                <w:szCs w:val="22"/>
              </w:rPr>
              <w:t>čkih podataka</w:t>
            </w:r>
          </w:p>
        </w:tc>
        <w:tc>
          <w:tcPr>
            <w:tcW w:w="1842" w:type="dxa"/>
            <w:gridSpan w:val="3"/>
            <w:tcBorders>
              <w:top w:val="single" w:sz="18"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Učitelji</w:t>
            </w:r>
          </w:p>
        </w:tc>
        <w:tc>
          <w:tcPr>
            <w:tcW w:w="1276" w:type="dxa"/>
            <w:tcBorders>
              <w:top w:val="single" w:sz="18"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VIII.</w:t>
            </w:r>
          </w:p>
        </w:tc>
      </w:tr>
      <w:tr w:rsidR="005E62E7" w:rsidRPr="005452AE" w:rsidTr="005E62E7">
        <w:trPr>
          <w:gridAfter w:val="1"/>
          <w:wAfter w:w="142" w:type="dxa"/>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Izrada plana i programa rada stručnog suradnika  pedagoga</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Uspješna organizacija rada pedagoga</w:t>
            </w:r>
          </w:p>
        </w:tc>
        <w:tc>
          <w:tcPr>
            <w:tcW w:w="2694"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Izrada novog materijala</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p>
        </w:tc>
        <w:tc>
          <w:tcPr>
            <w:tcW w:w="1276" w:type="dxa"/>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IX.</w:t>
            </w:r>
          </w:p>
        </w:tc>
      </w:tr>
      <w:tr w:rsidR="005E62E7" w:rsidRPr="005452AE" w:rsidTr="005E62E7">
        <w:trPr>
          <w:gridAfter w:val="1"/>
          <w:wAfter w:w="142" w:type="dxa"/>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Izrada i uvođenje nove pedagoške dokumentacije te upoznavanje nastavnika s istom</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Provođenje novina, optimalno funkcioniranje škole i bolja efikasnost</w:t>
            </w:r>
          </w:p>
        </w:tc>
        <w:tc>
          <w:tcPr>
            <w:tcW w:w="2694" w:type="dxa"/>
            <w:gridSpan w:val="3"/>
            <w:tcBorders>
              <w:top w:val="single" w:sz="4" w:space="0" w:color="auto"/>
            </w:tcBorders>
            <w:shd w:val="clear" w:color="auto" w:fill="auto"/>
          </w:tcPr>
          <w:p w:rsidR="005E62E7" w:rsidRPr="005452AE" w:rsidRDefault="00813A80" w:rsidP="00813A80">
            <w:pPr>
              <w:rPr>
                <w:rFonts w:ascii="Calibri" w:hAnsi="Calibri"/>
              </w:rPr>
            </w:pPr>
            <w:r>
              <w:rPr>
                <w:rFonts w:ascii="Calibri" w:hAnsi="Calibri"/>
                <w:sz w:val="22"/>
                <w:szCs w:val="22"/>
              </w:rPr>
              <w:t>Dopisi MZO</w:t>
            </w:r>
            <w:r w:rsidR="005E62E7" w:rsidRPr="005452AE">
              <w:rPr>
                <w:rFonts w:ascii="Calibri" w:hAnsi="Calibri"/>
                <w:sz w:val="22"/>
                <w:szCs w:val="22"/>
              </w:rPr>
              <w:t>-a, AZZO-a, Ureda za prosvjetu, praćenje stručne literature</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Učitelji, ravnatelj</w:t>
            </w:r>
          </w:p>
        </w:tc>
        <w:tc>
          <w:tcPr>
            <w:tcW w:w="1276" w:type="dxa"/>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Tijekom godine prema potrebi</w:t>
            </w:r>
          </w:p>
        </w:tc>
      </w:tr>
      <w:tr w:rsidR="005E62E7" w:rsidRPr="005452AE" w:rsidTr="005E62E7">
        <w:trPr>
          <w:gridAfter w:val="1"/>
          <w:wAfter w:w="142" w:type="dxa"/>
          <w:trHeight w:val="798"/>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Izrada novog školskog kurikuluma</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Uspješna organizacija rada škole, efikasnost</w:t>
            </w:r>
          </w:p>
        </w:tc>
        <w:tc>
          <w:tcPr>
            <w:tcW w:w="2694"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Dogovori, naputci, izrada tabela i objava</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Ravnatelj, tajnica, učitelji</w:t>
            </w:r>
          </w:p>
        </w:tc>
        <w:tc>
          <w:tcPr>
            <w:tcW w:w="1276" w:type="dxa"/>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IX.</w:t>
            </w:r>
          </w:p>
        </w:tc>
      </w:tr>
      <w:tr w:rsidR="005E62E7" w:rsidRPr="005452AE" w:rsidTr="005E62E7">
        <w:trPr>
          <w:gridAfter w:val="1"/>
          <w:wAfter w:w="142" w:type="dxa"/>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Sudjelovanje u izradi i pregledu drugih planova i programa</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Uspješna organizacija rada ostalih učitelja</w:t>
            </w:r>
          </w:p>
        </w:tc>
        <w:tc>
          <w:tcPr>
            <w:tcW w:w="2694"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Dogovori, napuci, proučavanje pedagoške dokumentacije</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Učitelji</w:t>
            </w:r>
          </w:p>
        </w:tc>
        <w:tc>
          <w:tcPr>
            <w:tcW w:w="1276" w:type="dxa"/>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IX.</w:t>
            </w:r>
          </w:p>
        </w:tc>
      </w:tr>
      <w:tr w:rsidR="005E62E7" w:rsidRPr="005452AE" w:rsidTr="005E62E7">
        <w:trPr>
          <w:gridAfter w:val="1"/>
          <w:wAfter w:w="142" w:type="dxa"/>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Sudjelovanje u izradi Okvirnog vremenika pismenih provjera</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p>
        </w:tc>
        <w:tc>
          <w:tcPr>
            <w:tcW w:w="2694"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Dogovori, izrada tablica i objava istih</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Učitelji</w:t>
            </w:r>
          </w:p>
        </w:tc>
        <w:tc>
          <w:tcPr>
            <w:tcW w:w="1276" w:type="dxa"/>
            <w:tcBorders>
              <w:top w:val="single" w:sz="4" w:space="0" w:color="auto"/>
            </w:tcBorders>
            <w:shd w:val="clear" w:color="auto" w:fill="auto"/>
          </w:tcPr>
          <w:p w:rsidR="005E62E7" w:rsidRPr="005452AE" w:rsidRDefault="005E62E7" w:rsidP="005E62E7">
            <w:pPr>
              <w:rPr>
                <w:rFonts w:ascii="Calibri" w:hAnsi="Calibri"/>
              </w:rPr>
            </w:pPr>
          </w:p>
        </w:tc>
      </w:tr>
      <w:tr w:rsidR="005E62E7" w:rsidRPr="005452AE" w:rsidTr="005E62E7">
        <w:trPr>
          <w:gridAfter w:val="1"/>
          <w:wAfter w:w="142" w:type="dxa"/>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Organizacija i sudjelovanje u provođenju popravnih ispita</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Pomoć u provođenju, osigurati objektivnost i regularnost u ispitivanju i polaganju</w:t>
            </w:r>
          </w:p>
        </w:tc>
        <w:tc>
          <w:tcPr>
            <w:tcW w:w="2694"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Dogovor, dokumentacija</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učitelji</w:t>
            </w:r>
          </w:p>
        </w:tc>
        <w:tc>
          <w:tcPr>
            <w:tcW w:w="1276" w:type="dxa"/>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VI.-VIII.</w:t>
            </w:r>
          </w:p>
        </w:tc>
      </w:tr>
      <w:tr w:rsidR="005E62E7" w:rsidRPr="005452AE" w:rsidTr="005E62E7">
        <w:trPr>
          <w:gridAfter w:val="1"/>
          <w:wAfter w:w="142" w:type="dxa"/>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Organizacija i sudjelovanje u provođenju natjecanja</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Brinuti o regularnosti provođenja ispita, koordinacija u smislu optimalnog funkcioniranja</w:t>
            </w:r>
          </w:p>
        </w:tc>
        <w:tc>
          <w:tcPr>
            <w:tcW w:w="2694"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Koordinacija sa školama, Uredom za prosvjetu, briga o ispitima, obrascima, raspored razreda i učenika po razredima…</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Učitelji, ravnatelj, komisija</w:t>
            </w:r>
          </w:p>
        </w:tc>
        <w:tc>
          <w:tcPr>
            <w:tcW w:w="1276" w:type="dxa"/>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I.-VI.</w:t>
            </w:r>
          </w:p>
        </w:tc>
      </w:tr>
      <w:tr w:rsidR="005E62E7" w:rsidRPr="005452AE" w:rsidTr="005E62E7">
        <w:trPr>
          <w:gridAfter w:val="1"/>
          <w:wAfter w:w="142" w:type="dxa"/>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Izrada plana rada za projekte</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Izraditi kvalitetan plan s obzirom na postojeće stanje i potrebe škole</w:t>
            </w:r>
          </w:p>
        </w:tc>
        <w:tc>
          <w:tcPr>
            <w:tcW w:w="2694"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Snimanje situacije u školi, razgovori s učenicima, roditeljima, članovima kolektiva i suradnja s organizacijama izvan škole</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Ravnatelj, učitelji…</w:t>
            </w:r>
          </w:p>
        </w:tc>
        <w:tc>
          <w:tcPr>
            <w:tcW w:w="1276" w:type="dxa"/>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IX.-X.</w:t>
            </w:r>
          </w:p>
        </w:tc>
      </w:tr>
      <w:tr w:rsidR="005E62E7" w:rsidRPr="005452AE" w:rsidTr="005E62E7">
        <w:trPr>
          <w:gridAfter w:val="1"/>
          <w:wAfter w:w="142" w:type="dxa"/>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Ažuriranje e-matice, e-dnevnika</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Preglednost podataka, bolja efikasnost u radu. Pomoći razrednicima u radu.</w:t>
            </w:r>
          </w:p>
        </w:tc>
        <w:tc>
          <w:tcPr>
            <w:tcW w:w="2694"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Individualni grupni,</w:t>
            </w:r>
          </w:p>
          <w:p w:rsidR="005E62E7" w:rsidRPr="005452AE" w:rsidRDefault="005E62E7" w:rsidP="005E62E7">
            <w:pPr>
              <w:rPr>
                <w:rFonts w:ascii="Calibri" w:hAnsi="Calibri"/>
              </w:rPr>
            </w:pPr>
            <w:r w:rsidRPr="005452AE">
              <w:rPr>
                <w:rFonts w:ascii="Calibri" w:hAnsi="Calibri"/>
                <w:sz w:val="22"/>
                <w:szCs w:val="22"/>
              </w:rPr>
              <w:t xml:space="preserve">Savjetodavni, razgovor </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Razrednici</w:t>
            </w:r>
          </w:p>
        </w:tc>
        <w:tc>
          <w:tcPr>
            <w:tcW w:w="1276" w:type="dxa"/>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Tijekom godine</w:t>
            </w:r>
          </w:p>
        </w:tc>
      </w:tr>
      <w:tr w:rsidR="005E62E7" w:rsidRPr="005452AE" w:rsidTr="005E62E7">
        <w:trPr>
          <w:gridAfter w:val="1"/>
          <w:wAfter w:w="142" w:type="dxa"/>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 xml:space="preserve">Kreiranje novih </w:t>
            </w:r>
            <w:r w:rsidRPr="005452AE">
              <w:rPr>
                <w:rFonts w:ascii="Calibri" w:hAnsi="Calibri"/>
                <w:sz w:val="22"/>
                <w:szCs w:val="22"/>
              </w:rPr>
              <w:lastRenderedPageBreak/>
              <w:t>obrazaca i unošenje promjena u postojeće</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lastRenderedPageBreak/>
              <w:t>Bolja efikasnost u radu</w:t>
            </w:r>
          </w:p>
        </w:tc>
        <w:tc>
          <w:tcPr>
            <w:tcW w:w="2694"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 xml:space="preserve">Prikupljanje podataka, </w:t>
            </w:r>
            <w:r w:rsidRPr="005452AE">
              <w:rPr>
                <w:rFonts w:ascii="Calibri" w:hAnsi="Calibri"/>
                <w:sz w:val="22"/>
                <w:szCs w:val="22"/>
              </w:rPr>
              <w:lastRenderedPageBreak/>
              <w:t>suradnja s kolegama pedagozima i članovima kolektiva</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p>
        </w:tc>
        <w:tc>
          <w:tcPr>
            <w:tcW w:w="1276" w:type="dxa"/>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 xml:space="preserve">Tijekom </w:t>
            </w:r>
            <w:r w:rsidRPr="005452AE">
              <w:rPr>
                <w:rFonts w:ascii="Calibri" w:hAnsi="Calibri"/>
                <w:sz w:val="22"/>
                <w:szCs w:val="22"/>
              </w:rPr>
              <w:lastRenderedPageBreak/>
              <w:t>godine</w:t>
            </w:r>
          </w:p>
        </w:tc>
      </w:tr>
      <w:tr w:rsidR="005E62E7" w:rsidRPr="005452AE" w:rsidTr="005E62E7">
        <w:trPr>
          <w:gridAfter w:val="1"/>
          <w:wAfter w:w="142" w:type="dxa"/>
        </w:trPr>
        <w:tc>
          <w:tcPr>
            <w:tcW w:w="750" w:type="dxa"/>
            <w:gridSpan w:val="2"/>
            <w:tcBorders>
              <w:top w:val="single" w:sz="4" w:space="0" w:color="auto"/>
              <w:bottom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bottom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Izrada materijala za predavanje i radionice</w:t>
            </w:r>
          </w:p>
        </w:tc>
        <w:tc>
          <w:tcPr>
            <w:tcW w:w="2551" w:type="dxa"/>
            <w:gridSpan w:val="3"/>
            <w:tcBorders>
              <w:top w:val="single" w:sz="4" w:space="0" w:color="auto"/>
              <w:bottom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Prevencija i rješavanje postojećih problema</w:t>
            </w:r>
          </w:p>
        </w:tc>
        <w:tc>
          <w:tcPr>
            <w:tcW w:w="2694" w:type="dxa"/>
            <w:gridSpan w:val="3"/>
            <w:tcBorders>
              <w:top w:val="single" w:sz="4" w:space="0" w:color="auto"/>
              <w:bottom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Dogovor s razrednicima, praćenje učenika i situacije u školi, nabava materijala i literature</w:t>
            </w:r>
          </w:p>
        </w:tc>
        <w:tc>
          <w:tcPr>
            <w:tcW w:w="1842" w:type="dxa"/>
            <w:gridSpan w:val="3"/>
            <w:tcBorders>
              <w:top w:val="single" w:sz="4" w:space="0" w:color="auto"/>
              <w:bottom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Učitelji, učenici, roditelji</w:t>
            </w:r>
          </w:p>
        </w:tc>
        <w:tc>
          <w:tcPr>
            <w:tcW w:w="1276" w:type="dxa"/>
            <w:tcBorders>
              <w:top w:val="single" w:sz="4" w:space="0" w:color="auto"/>
              <w:bottom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Tijekom godine</w:t>
            </w:r>
          </w:p>
        </w:tc>
      </w:tr>
      <w:tr w:rsidR="005E62E7" w:rsidRPr="005452AE" w:rsidTr="005E62E7">
        <w:trPr>
          <w:gridAfter w:val="1"/>
          <w:wAfter w:w="142" w:type="dxa"/>
        </w:trPr>
        <w:tc>
          <w:tcPr>
            <w:tcW w:w="750" w:type="dxa"/>
            <w:gridSpan w:val="2"/>
            <w:tcBorders>
              <w:top w:val="single" w:sz="4" w:space="0" w:color="auto"/>
            </w:tcBorders>
            <w:shd w:val="clear" w:color="auto" w:fill="auto"/>
          </w:tcPr>
          <w:p w:rsidR="005E62E7" w:rsidRPr="005452AE" w:rsidRDefault="005E62E7" w:rsidP="005E62E7">
            <w:pPr>
              <w:rPr>
                <w:rFonts w:ascii="Calibri" w:hAnsi="Calibri"/>
              </w:rPr>
            </w:pPr>
          </w:p>
        </w:tc>
        <w:tc>
          <w:tcPr>
            <w:tcW w:w="1775"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Planiranje i programiranje suradnje s učenicima, roditeljima, učiteljima</w:t>
            </w:r>
          </w:p>
        </w:tc>
        <w:tc>
          <w:tcPr>
            <w:tcW w:w="2551"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Praćenje razvoja i odgojno-obrazovnih postignuća učenika. Povezivanje škole s lokalnom i širom zajednicom.</w:t>
            </w:r>
          </w:p>
        </w:tc>
        <w:tc>
          <w:tcPr>
            <w:tcW w:w="2694"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Individualni, grupni, timski rad</w:t>
            </w:r>
          </w:p>
        </w:tc>
        <w:tc>
          <w:tcPr>
            <w:tcW w:w="1842" w:type="dxa"/>
            <w:gridSpan w:val="3"/>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Učitelji, učenici, roditelji.</w:t>
            </w:r>
          </w:p>
        </w:tc>
        <w:tc>
          <w:tcPr>
            <w:tcW w:w="1276" w:type="dxa"/>
            <w:tcBorders>
              <w:top w:val="single" w:sz="4" w:space="0" w:color="auto"/>
            </w:tcBorders>
            <w:shd w:val="clear" w:color="auto" w:fill="auto"/>
          </w:tcPr>
          <w:p w:rsidR="005E62E7" w:rsidRPr="005452AE" w:rsidRDefault="005E62E7" w:rsidP="005E62E7">
            <w:pPr>
              <w:rPr>
                <w:rFonts w:ascii="Calibri" w:hAnsi="Calibri"/>
              </w:rPr>
            </w:pPr>
            <w:r w:rsidRPr="005452AE">
              <w:rPr>
                <w:rFonts w:ascii="Calibri" w:hAnsi="Calibri"/>
                <w:sz w:val="22"/>
                <w:szCs w:val="22"/>
              </w:rPr>
              <w:t>Tijekom godine</w:t>
            </w:r>
          </w:p>
        </w:tc>
      </w:tr>
      <w:tr w:rsidR="005E62E7" w:rsidRPr="00094436" w:rsidTr="005E62E7">
        <w:trPr>
          <w:gridAfter w:val="1"/>
          <w:wAfter w:w="142" w:type="dxa"/>
        </w:trPr>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sz w:val="22"/>
                <w:szCs w:val="22"/>
              </w:rPr>
              <w:t>RED</w:t>
            </w:r>
          </w:p>
          <w:p w:rsidR="005E62E7" w:rsidRPr="005E62E7" w:rsidRDefault="005E62E7" w:rsidP="005E62E7">
            <w:pPr>
              <w:rPr>
                <w:rFonts w:ascii="Calibri" w:hAnsi="Calibri"/>
              </w:rPr>
            </w:pPr>
            <w:r w:rsidRPr="005E62E7">
              <w:rPr>
                <w:rFonts w:ascii="Calibri" w:hAnsi="Calibri"/>
                <w:sz w:val="22"/>
                <w:szCs w:val="22"/>
              </w:rPr>
              <w:t>BR.</w:t>
            </w:r>
          </w:p>
        </w:tc>
        <w:tc>
          <w:tcPr>
            <w:tcW w:w="1775"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sz w:val="22"/>
                <w:szCs w:val="22"/>
              </w:rPr>
              <w:t>SADRŽAJ</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sz w:val="22"/>
                <w:szCs w:val="22"/>
              </w:rPr>
              <w:t>CILJ/SVRHA</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sz w:val="22"/>
                <w:szCs w:val="22"/>
              </w:rPr>
              <w:t>METODE I OBLICI RADA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sz w:val="22"/>
                <w:szCs w:val="22"/>
              </w:rPr>
              <w:t>OSTALI</w:t>
            </w:r>
          </w:p>
          <w:p w:rsidR="005E62E7" w:rsidRPr="005E62E7" w:rsidRDefault="005E62E7" w:rsidP="005E62E7">
            <w:pPr>
              <w:rPr>
                <w:rFonts w:ascii="Calibri" w:hAnsi="Calibri"/>
              </w:rPr>
            </w:pPr>
            <w:r w:rsidRPr="005E62E7">
              <w:rPr>
                <w:rFonts w:ascii="Calibri" w:hAnsi="Calibri"/>
                <w:sz w:val="22"/>
                <w:szCs w:val="22"/>
              </w:rPr>
              <w:t>NOSITELJI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sz w:val="22"/>
                <w:szCs w:val="22"/>
              </w:rPr>
              <w:t>VRIJEME REALIZ.</w:t>
            </w:r>
          </w:p>
        </w:tc>
      </w:tr>
      <w:tr w:rsidR="005E62E7" w:rsidRPr="00094436" w:rsidTr="005E62E7">
        <w:tc>
          <w:tcPr>
            <w:tcW w:w="682" w:type="dxa"/>
            <w:tcBorders>
              <w:top w:val="single" w:sz="18" w:space="0" w:color="auto"/>
              <w:left w:val="single" w:sz="18" w:space="0" w:color="auto"/>
              <w:bottom w:val="single" w:sz="18" w:space="0" w:color="auto"/>
              <w:right w:val="single" w:sz="4" w:space="0" w:color="auto"/>
            </w:tcBorders>
            <w:shd w:val="clear" w:color="auto" w:fill="auto"/>
          </w:tcPr>
          <w:p w:rsidR="005E62E7" w:rsidRPr="00094436" w:rsidRDefault="005E62E7" w:rsidP="005E62E7">
            <w:pPr>
              <w:jc w:val="center"/>
              <w:rPr>
                <w:rFonts w:ascii="Comic Sans MS" w:hAnsi="Comic Sans MS"/>
              </w:rPr>
            </w:pPr>
            <w:r w:rsidRPr="00094436">
              <w:rPr>
                <w:rFonts w:ascii="Comic Sans MS" w:hAnsi="Comic Sans MS"/>
              </w:rPr>
              <w:t>2.</w:t>
            </w:r>
          </w:p>
        </w:tc>
        <w:tc>
          <w:tcPr>
            <w:tcW w:w="10348" w:type="dxa"/>
            <w:gridSpan w:val="15"/>
            <w:tcBorders>
              <w:top w:val="single" w:sz="18" w:space="0" w:color="auto"/>
              <w:left w:val="single" w:sz="4" w:space="0" w:color="auto"/>
              <w:bottom w:val="single" w:sz="18" w:space="0" w:color="auto"/>
              <w:right w:val="single" w:sz="18" w:space="0" w:color="auto"/>
            </w:tcBorders>
            <w:shd w:val="clear" w:color="auto" w:fill="auto"/>
          </w:tcPr>
          <w:p w:rsidR="005E62E7" w:rsidRPr="00094436" w:rsidRDefault="005E62E7" w:rsidP="005E62E7">
            <w:pPr>
              <w:jc w:val="center"/>
              <w:rPr>
                <w:rFonts w:ascii="Comic Sans MS" w:hAnsi="Comic Sans MS"/>
                <w:sz w:val="28"/>
                <w:szCs w:val="28"/>
              </w:rPr>
            </w:pPr>
            <w:r>
              <w:rPr>
                <w:rFonts w:ascii="Comic Sans MS" w:hAnsi="Comic Sans MS"/>
                <w:b/>
                <w:sz w:val="28"/>
                <w:szCs w:val="28"/>
              </w:rPr>
              <w:t xml:space="preserve">POSLOVI </w:t>
            </w:r>
            <w:r w:rsidRPr="00094436">
              <w:rPr>
                <w:rFonts w:ascii="Comic Sans MS" w:hAnsi="Comic Sans MS"/>
                <w:b/>
                <w:sz w:val="28"/>
                <w:szCs w:val="28"/>
              </w:rPr>
              <w:t>NEPOSREDNO</w:t>
            </w:r>
            <w:r>
              <w:rPr>
                <w:rFonts w:ascii="Comic Sans MS" w:hAnsi="Comic Sans MS"/>
                <w:b/>
                <w:sz w:val="28"/>
                <w:szCs w:val="28"/>
              </w:rPr>
              <w:t>G</w:t>
            </w:r>
            <w:r w:rsidRPr="00094436">
              <w:rPr>
                <w:rFonts w:ascii="Comic Sans MS" w:hAnsi="Comic Sans MS"/>
                <w:b/>
                <w:sz w:val="28"/>
                <w:szCs w:val="28"/>
              </w:rPr>
              <w:t xml:space="preserve"> SUDJELOVANJE U ODGOJNO-OBRAZOVNOME RADU</w:t>
            </w:r>
          </w:p>
        </w:tc>
      </w:tr>
      <w:tr w:rsidR="005E62E7" w:rsidRPr="00094436" w:rsidTr="005E62E7">
        <w:tc>
          <w:tcPr>
            <w:tcW w:w="682" w:type="dxa"/>
            <w:tcBorders>
              <w:top w:val="single" w:sz="18" w:space="0" w:color="auto"/>
            </w:tcBorders>
            <w:shd w:val="clear" w:color="auto" w:fill="auto"/>
          </w:tcPr>
          <w:p w:rsidR="005E62E7" w:rsidRPr="00094436" w:rsidRDefault="005E62E7" w:rsidP="005E62E7">
            <w:pPr>
              <w:rPr>
                <w:rFonts w:ascii="Calibri" w:hAnsi="Calibri"/>
              </w:rPr>
            </w:pPr>
            <w:r w:rsidRPr="00094436">
              <w:rPr>
                <w:rFonts w:ascii="Calibri" w:hAnsi="Calibri"/>
              </w:rPr>
              <w:t>2.1</w:t>
            </w:r>
          </w:p>
        </w:tc>
        <w:tc>
          <w:tcPr>
            <w:tcW w:w="10348" w:type="dxa"/>
            <w:gridSpan w:val="15"/>
            <w:tcBorders>
              <w:top w:val="single" w:sz="18" w:space="0" w:color="auto"/>
            </w:tcBorders>
            <w:shd w:val="clear" w:color="auto" w:fill="auto"/>
          </w:tcPr>
          <w:p w:rsidR="005E62E7" w:rsidRPr="00094436" w:rsidRDefault="005E62E7" w:rsidP="005E62E7">
            <w:pPr>
              <w:rPr>
                <w:rFonts w:ascii="Calibri" w:hAnsi="Calibri"/>
                <w:b/>
                <w:sz w:val="28"/>
                <w:szCs w:val="28"/>
              </w:rPr>
            </w:pPr>
            <w:r w:rsidRPr="00094436">
              <w:rPr>
                <w:rFonts w:ascii="Calibri" w:hAnsi="Calibri"/>
                <w:b/>
                <w:sz w:val="28"/>
                <w:szCs w:val="28"/>
              </w:rPr>
              <w:t>RAD S UČENICIMA</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Radionice za satove razrednog odjela</w:t>
            </w:r>
          </w:p>
          <w:p w:rsidR="005E62E7" w:rsidRPr="00094436" w:rsidRDefault="005E62E7" w:rsidP="005E62E7">
            <w:pPr>
              <w:rPr>
                <w:rFonts w:ascii="Calibri" w:hAnsi="Calibri"/>
              </w:rPr>
            </w:pPr>
            <w:r w:rsidRPr="00094436">
              <w:rPr>
                <w:rFonts w:ascii="Calibri" w:hAnsi="Calibri"/>
              </w:rPr>
              <w:t>Prijedlozi sadržaja:</w:t>
            </w:r>
          </w:p>
        </w:tc>
        <w:tc>
          <w:tcPr>
            <w:tcW w:w="2551" w:type="dxa"/>
            <w:gridSpan w:val="3"/>
            <w:shd w:val="clear" w:color="auto" w:fill="auto"/>
          </w:tcPr>
          <w:p w:rsidR="005E62E7" w:rsidRPr="00094436" w:rsidRDefault="005E62E7" w:rsidP="005E62E7">
            <w:pPr>
              <w:rPr>
                <w:rFonts w:ascii="Calibri" w:hAnsi="Calibri"/>
              </w:rPr>
            </w:pPr>
            <w:r>
              <w:rPr>
                <w:rFonts w:ascii="Calibri" w:hAnsi="Calibri"/>
              </w:rPr>
              <w:t>Osposobljavati učenike za nenasilno rješavanje sukoba. Osposobljavanje učenika za samostalno učenje.</w:t>
            </w:r>
          </w:p>
        </w:tc>
        <w:tc>
          <w:tcPr>
            <w:tcW w:w="2127" w:type="dxa"/>
            <w:gridSpan w:val="2"/>
            <w:shd w:val="clear" w:color="auto" w:fill="auto"/>
          </w:tcPr>
          <w:p w:rsidR="005E62E7" w:rsidRPr="00094436" w:rsidRDefault="005E62E7" w:rsidP="005E62E7">
            <w:pPr>
              <w:rPr>
                <w:rFonts w:ascii="Calibri" w:hAnsi="Calibri"/>
              </w:rPr>
            </w:pPr>
            <w:r>
              <w:rPr>
                <w:rFonts w:ascii="Calibri" w:hAnsi="Calibri"/>
              </w:rPr>
              <w:t>Individualni, grupni, timski, rasprava, razgovor, frontalni, igra uloga, savjetodavni rad</w:t>
            </w:r>
          </w:p>
        </w:tc>
        <w:tc>
          <w:tcPr>
            <w:tcW w:w="2268" w:type="dxa"/>
            <w:gridSpan w:val="3"/>
            <w:shd w:val="clear" w:color="auto" w:fill="auto"/>
          </w:tcPr>
          <w:p w:rsidR="005E62E7" w:rsidRPr="00094436" w:rsidRDefault="005E62E7" w:rsidP="005E62E7">
            <w:pPr>
              <w:rPr>
                <w:rFonts w:ascii="Calibri" w:hAnsi="Calibri"/>
              </w:rPr>
            </w:pPr>
          </w:p>
        </w:tc>
        <w:tc>
          <w:tcPr>
            <w:tcW w:w="1559" w:type="dxa"/>
            <w:gridSpan w:val="3"/>
            <w:shd w:val="clear" w:color="auto" w:fill="auto"/>
          </w:tcPr>
          <w:p w:rsidR="005E62E7" w:rsidRPr="00094436" w:rsidRDefault="005E62E7" w:rsidP="005E62E7">
            <w:pPr>
              <w:rPr>
                <w:rFonts w:ascii="Calibri" w:hAnsi="Calibri"/>
              </w:rPr>
            </w:pP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1.r.: „</w:t>
            </w:r>
            <w:r>
              <w:rPr>
                <w:rFonts w:ascii="Calibri" w:hAnsi="Calibri"/>
              </w:rPr>
              <w:t>Duga sličnosti i duga razlika“</w:t>
            </w:r>
          </w:p>
        </w:tc>
        <w:tc>
          <w:tcPr>
            <w:tcW w:w="2551" w:type="dxa"/>
            <w:gridSpan w:val="3"/>
            <w:shd w:val="clear" w:color="auto" w:fill="auto"/>
          </w:tcPr>
          <w:p w:rsidR="005E62E7" w:rsidRPr="00094436" w:rsidRDefault="005E62E7" w:rsidP="005E62E7">
            <w:pPr>
              <w:rPr>
                <w:rFonts w:ascii="Calibri" w:hAnsi="Calibri"/>
              </w:rPr>
            </w:pPr>
            <w:r w:rsidRPr="00094436">
              <w:rPr>
                <w:rFonts w:ascii="Calibri" w:hAnsi="Calibri"/>
              </w:rPr>
              <w:t>Međusobno upoznavanje i prihvaćanje</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Radionica;crtanje, razgovor, igra</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razrednici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2.r.</w:t>
            </w:r>
            <w:r>
              <w:rPr>
                <w:rFonts w:ascii="Calibri" w:hAnsi="Calibri"/>
              </w:rPr>
              <w:t>: „Predstavimo se simbolom</w:t>
            </w:r>
            <w:r w:rsidRPr="00094436">
              <w:rPr>
                <w:rFonts w:ascii="Calibri" w:hAnsi="Calibri"/>
              </w:rPr>
              <w:t>“</w:t>
            </w:r>
          </w:p>
        </w:tc>
        <w:tc>
          <w:tcPr>
            <w:tcW w:w="2551" w:type="dxa"/>
            <w:gridSpan w:val="3"/>
            <w:shd w:val="clear" w:color="auto" w:fill="auto"/>
          </w:tcPr>
          <w:p w:rsidR="005E62E7" w:rsidRPr="00094436" w:rsidRDefault="005E62E7" w:rsidP="005E62E7">
            <w:pPr>
              <w:rPr>
                <w:rFonts w:ascii="Calibri" w:hAnsi="Calibri"/>
              </w:rPr>
            </w:pPr>
            <w:r>
              <w:rPr>
                <w:rFonts w:ascii="Calibri" w:hAnsi="Calibri"/>
              </w:rPr>
              <w:t>Prihvaćanje različitosti</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Radionica;pisanje, crtanje, razgovor, diskusija</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razrednici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3.r.:“</w:t>
            </w:r>
            <w:r>
              <w:rPr>
                <w:rFonts w:ascii="Calibri" w:hAnsi="Calibri"/>
              </w:rPr>
              <w:t>Živim život bez nasilja</w:t>
            </w:r>
            <w:r w:rsidRPr="00094436">
              <w:rPr>
                <w:rFonts w:ascii="Calibri" w:hAnsi="Calibri"/>
              </w:rPr>
              <w:t>“</w:t>
            </w:r>
          </w:p>
        </w:tc>
        <w:tc>
          <w:tcPr>
            <w:tcW w:w="2551" w:type="dxa"/>
            <w:gridSpan w:val="3"/>
            <w:shd w:val="clear" w:color="auto" w:fill="auto"/>
          </w:tcPr>
          <w:p w:rsidR="005E62E7" w:rsidRPr="00094436" w:rsidRDefault="005E62E7" w:rsidP="005E62E7">
            <w:pPr>
              <w:rPr>
                <w:rFonts w:ascii="Calibri" w:hAnsi="Calibri"/>
              </w:rPr>
            </w:pPr>
            <w:r>
              <w:rPr>
                <w:rFonts w:ascii="Calibri" w:hAnsi="Calibri"/>
              </w:rPr>
              <w:t>Prevencija nasilja i razvijanje svijesti o prijavljivanju obiteljskog nasilja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Radionica; rad u paru i u skupinama, razgovor, igra uloga</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razrednici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ind w:left="582" w:hanging="582"/>
              <w:rPr>
                <w:rFonts w:ascii="Calibri" w:hAnsi="Calibri"/>
              </w:rPr>
            </w:pPr>
            <w:r w:rsidRPr="00094436">
              <w:rPr>
                <w:rFonts w:ascii="Calibri" w:hAnsi="Calibri"/>
              </w:rPr>
              <w:t>4.r.</w:t>
            </w:r>
            <w:r>
              <w:rPr>
                <w:rFonts w:ascii="Calibri" w:hAnsi="Calibri"/>
              </w:rPr>
              <w:t>: „Dan sigurnijeg interneta</w:t>
            </w:r>
            <w:r w:rsidRPr="00094436">
              <w:rPr>
                <w:rFonts w:ascii="Calibri" w:hAnsi="Calibri"/>
              </w:rPr>
              <w:t>“</w:t>
            </w:r>
          </w:p>
        </w:tc>
        <w:tc>
          <w:tcPr>
            <w:tcW w:w="2551" w:type="dxa"/>
            <w:gridSpan w:val="3"/>
            <w:shd w:val="clear" w:color="auto" w:fill="auto"/>
          </w:tcPr>
          <w:p w:rsidR="005E62E7" w:rsidRPr="00094436" w:rsidRDefault="005E62E7" w:rsidP="005E62E7">
            <w:pPr>
              <w:rPr>
                <w:rFonts w:ascii="Calibri" w:hAnsi="Calibri"/>
              </w:rPr>
            </w:pPr>
            <w:r>
              <w:rPr>
                <w:rFonts w:ascii="Calibri" w:hAnsi="Calibri"/>
              </w:rPr>
              <w:t>Podizanje svijesti o problematici sigurnosti djece na internetu</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Radionica;crtanje, pisanje, razgovor</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Razrednici</w:t>
            </w:r>
            <w:r>
              <w:rPr>
                <w:rFonts w:ascii="Calibri" w:hAnsi="Calibri"/>
              </w:rPr>
              <w:t>, MUP</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5.r.: „</w:t>
            </w:r>
            <w:r>
              <w:rPr>
                <w:rFonts w:ascii="Calibri" w:hAnsi="Calibri"/>
              </w:rPr>
              <w:t>Pubertet-rješavanje sukoba</w:t>
            </w:r>
            <w:r w:rsidRPr="00094436">
              <w:rPr>
                <w:rFonts w:ascii="Calibri" w:hAnsi="Calibri"/>
              </w:rPr>
              <w:t>“</w:t>
            </w:r>
          </w:p>
          <w:p w:rsidR="005E62E7" w:rsidRPr="00094436" w:rsidRDefault="005E62E7" w:rsidP="005E62E7">
            <w:pPr>
              <w:ind w:left="582" w:hanging="582"/>
              <w:rPr>
                <w:rFonts w:ascii="Calibri" w:hAnsi="Calibri"/>
              </w:rPr>
            </w:pPr>
            <w:r>
              <w:rPr>
                <w:rFonts w:ascii="Calibri" w:hAnsi="Calibri"/>
              </w:rPr>
              <w:t xml:space="preserve">        „Aktivno slušanje</w:t>
            </w:r>
            <w:r w:rsidRPr="00094436">
              <w:rPr>
                <w:rFonts w:ascii="Calibri" w:hAnsi="Calibri"/>
              </w:rPr>
              <w:t>“</w:t>
            </w:r>
          </w:p>
        </w:tc>
        <w:tc>
          <w:tcPr>
            <w:tcW w:w="2551" w:type="dxa"/>
            <w:gridSpan w:val="3"/>
            <w:shd w:val="clear" w:color="auto" w:fill="auto"/>
          </w:tcPr>
          <w:p w:rsidR="005E62E7" w:rsidRPr="00094436" w:rsidRDefault="005E62E7" w:rsidP="005E62E7">
            <w:pPr>
              <w:rPr>
                <w:rFonts w:ascii="Calibri" w:hAnsi="Calibri"/>
              </w:rPr>
            </w:pPr>
            <w:r w:rsidRPr="00094436">
              <w:rPr>
                <w:rFonts w:ascii="Calibri" w:hAnsi="Calibri"/>
              </w:rPr>
              <w:t>Osvještavanje vlastitih osobina, upoznavanje sebe i drugih, prihvaćanje sebe, učenje empatije i pokazivanje suosjećanja.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Radionice; crtanje, pisanje, rad u paru i u skupinama, diskusija</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razrednici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6.r.:</w:t>
            </w:r>
            <w:r>
              <w:rPr>
                <w:rFonts w:ascii="Calibri" w:hAnsi="Calibri"/>
              </w:rPr>
              <w:t xml:space="preserve"> „Ružno pače</w:t>
            </w:r>
            <w:r w:rsidRPr="00094436">
              <w:rPr>
                <w:rFonts w:ascii="Calibri" w:hAnsi="Calibri"/>
              </w:rPr>
              <w:t>“</w:t>
            </w:r>
          </w:p>
        </w:tc>
        <w:tc>
          <w:tcPr>
            <w:tcW w:w="2551" w:type="dxa"/>
            <w:gridSpan w:val="3"/>
            <w:shd w:val="clear" w:color="auto" w:fill="auto"/>
          </w:tcPr>
          <w:p w:rsidR="005E62E7" w:rsidRPr="00094436" w:rsidRDefault="005E62E7" w:rsidP="005E62E7">
            <w:pPr>
              <w:rPr>
                <w:rFonts w:ascii="Calibri" w:hAnsi="Calibri"/>
              </w:rPr>
            </w:pPr>
            <w:r w:rsidRPr="00094436">
              <w:rPr>
                <w:rFonts w:ascii="Calibri" w:hAnsi="Calibri"/>
              </w:rPr>
              <w:t>Razvijanje suradnje i tolerancije, empatija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Radionica; čitanje, pisanje, igranje uloga, diskusija</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razrednici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 xml:space="preserve">7.r.: </w:t>
            </w:r>
            <w:r>
              <w:rPr>
                <w:rFonts w:ascii="Calibri" w:hAnsi="Calibri"/>
              </w:rPr>
              <w:t>„Vatra i voda</w:t>
            </w:r>
            <w:r w:rsidRPr="00094436">
              <w:rPr>
                <w:rFonts w:ascii="Calibri" w:hAnsi="Calibri"/>
              </w:rPr>
              <w:t>“</w:t>
            </w:r>
          </w:p>
          <w:p w:rsidR="005E62E7" w:rsidRPr="00094436" w:rsidRDefault="005E62E7" w:rsidP="005E62E7">
            <w:pPr>
              <w:ind w:left="402" w:hanging="402"/>
              <w:rPr>
                <w:rFonts w:ascii="Calibri" w:hAnsi="Calibri"/>
              </w:rPr>
            </w:pPr>
            <w:r w:rsidRPr="00094436">
              <w:rPr>
                <w:rFonts w:ascii="Calibri" w:hAnsi="Calibri"/>
              </w:rPr>
              <w:t xml:space="preserve">        „Prevenci</w:t>
            </w:r>
            <w:r>
              <w:rPr>
                <w:rFonts w:ascii="Calibri" w:hAnsi="Calibri"/>
              </w:rPr>
              <w:t xml:space="preserve">ja nasilja </w:t>
            </w:r>
            <w:r w:rsidRPr="00094436">
              <w:rPr>
                <w:rFonts w:ascii="Calibri" w:hAnsi="Calibri"/>
              </w:rPr>
              <w:t>“</w:t>
            </w:r>
          </w:p>
        </w:tc>
        <w:tc>
          <w:tcPr>
            <w:tcW w:w="2551" w:type="dxa"/>
            <w:gridSpan w:val="3"/>
            <w:shd w:val="clear" w:color="auto" w:fill="auto"/>
          </w:tcPr>
          <w:p w:rsidR="005E62E7" w:rsidRPr="00094436" w:rsidRDefault="005E62E7" w:rsidP="005E62E7">
            <w:pPr>
              <w:rPr>
                <w:rFonts w:ascii="Calibri" w:hAnsi="Calibri"/>
              </w:rPr>
            </w:pPr>
            <w:r w:rsidRPr="00094436">
              <w:rPr>
                <w:rFonts w:ascii="Calibri" w:hAnsi="Calibri"/>
              </w:rPr>
              <w:t>Mirno rješavanje sukoba, empatija.</w:t>
            </w:r>
          </w:p>
          <w:p w:rsidR="005E62E7" w:rsidRPr="00094436" w:rsidRDefault="005E62E7" w:rsidP="005E62E7">
            <w:pPr>
              <w:rPr>
                <w:rFonts w:ascii="Calibri" w:hAnsi="Calibri"/>
              </w:rPr>
            </w:pPr>
            <w:r w:rsidRPr="00094436">
              <w:rPr>
                <w:rFonts w:ascii="Calibri" w:hAnsi="Calibri"/>
              </w:rPr>
              <w:t>Prevencija i reagiranje na postojeće probleme, osvještavanje učenika i roditelja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Radionice; igranje uloga, rad u skupinama;</w:t>
            </w:r>
          </w:p>
          <w:p w:rsidR="005E62E7" w:rsidRPr="00094436" w:rsidRDefault="005E62E7" w:rsidP="005E62E7">
            <w:pPr>
              <w:rPr>
                <w:rFonts w:ascii="Calibri" w:hAnsi="Calibri"/>
              </w:rPr>
            </w:pPr>
            <w:r w:rsidRPr="00094436">
              <w:rPr>
                <w:rFonts w:ascii="Calibri" w:hAnsi="Calibri"/>
              </w:rPr>
              <w:t>ankete</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Razrednici</w:t>
            </w:r>
          </w:p>
        </w:tc>
        <w:tc>
          <w:tcPr>
            <w:tcW w:w="1559" w:type="dxa"/>
            <w:gridSpan w:val="3"/>
            <w:shd w:val="clear" w:color="auto" w:fill="auto"/>
          </w:tcPr>
          <w:p w:rsidR="005E62E7" w:rsidRPr="00094436" w:rsidRDefault="005E62E7" w:rsidP="005E62E7">
            <w:pPr>
              <w:rPr>
                <w:rFonts w:ascii="Calibri" w:hAnsi="Calibri"/>
              </w:rPr>
            </w:pP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8.r.: „Profesionalna orijentacija“</w:t>
            </w:r>
          </w:p>
          <w:p w:rsidR="005E62E7" w:rsidRPr="00094436" w:rsidRDefault="005E62E7" w:rsidP="005E62E7">
            <w:pPr>
              <w:ind w:left="402" w:hanging="402"/>
              <w:rPr>
                <w:rFonts w:ascii="Calibri" w:hAnsi="Calibri"/>
              </w:rPr>
            </w:pPr>
            <w:r>
              <w:rPr>
                <w:rFonts w:ascii="Calibri" w:hAnsi="Calibri"/>
              </w:rPr>
              <w:t xml:space="preserve">        „Spolno prenosive bolesti</w:t>
            </w:r>
            <w:r w:rsidRPr="00094436">
              <w:rPr>
                <w:rFonts w:ascii="Calibri" w:hAnsi="Calibri"/>
              </w:rPr>
              <w:t>“</w:t>
            </w:r>
          </w:p>
        </w:tc>
        <w:tc>
          <w:tcPr>
            <w:tcW w:w="2551" w:type="dxa"/>
            <w:gridSpan w:val="3"/>
            <w:shd w:val="clear" w:color="auto" w:fill="auto"/>
          </w:tcPr>
          <w:p w:rsidR="005E62E7" w:rsidRPr="00094436" w:rsidRDefault="005E62E7" w:rsidP="005E62E7">
            <w:pPr>
              <w:rPr>
                <w:rFonts w:ascii="Calibri" w:hAnsi="Calibri"/>
              </w:rPr>
            </w:pPr>
            <w:r w:rsidRPr="00094436">
              <w:rPr>
                <w:rFonts w:ascii="Calibri" w:hAnsi="Calibri"/>
              </w:rPr>
              <w:t>Pomoć u usmjeravanju i odabiru zanimanja.</w:t>
            </w:r>
          </w:p>
          <w:p w:rsidR="005E62E7" w:rsidRPr="00094436" w:rsidRDefault="005E62E7" w:rsidP="005E62E7">
            <w:pPr>
              <w:rPr>
                <w:rFonts w:ascii="Calibri" w:hAnsi="Calibri"/>
              </w:rPr>
            </w:pPr>
            <w:r w:rsidRPr="00094436">
              <w:rPr>
                <w:rFonts w:ascii="Calibri" w:hAnsi="Calibri"/>
              </w:rPr>
              <w:t>Prevencija i reagiranje na postojeće probleme.</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Ankete, radionice, diskusije, savjetovanje</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Razrednici, vanjski suradnici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Pr>
                <w:rFonts w:ascii="Calibri" w:hAnsi="Calibri"/>
              </w:rPr>
              <w:t>Rad s učenicima koji imaju probleme u ponašanju</w:t>
            </w:r>
          </w:p>
        </w:tc>
        <w:tc>
          <w:tcPr>
            <w:tcW w:w="2551" w:type="dxa"/>
            <w:gridSpan w:val="3"/>
            <w:shd w:val="clear" w:color="auto" w:fill="auto"/>
          </w:tcPr>
          <w:p w:rsidR="005E62E7" w:rsidRPr="00094436" w:rsidRDefault="00813A80" w:rsidP="005E62E7">
            <w:pPr>
              <w:rPr>
                <w:rFonts w:ascii="Calibri" w:hAnsi="Calibri"/>
              </w:rPr>
            </w:pPr>
            <w:r>
              <w:rPr>
                <w:rFonts w:ascii="Calibri" w:hAnsi="Calibri"/>
              </w:rPr>
              <w:t>Pomoć u rješavanju individ</w:t>
            </w:r>
            <w:r w:rsidR="005E62E7">
              <w:rPr>
                <w:rFonts w:ascii="Calibri" w:hAnsi="Calibri"/>
              </w:rPr>
              <w:t>ualnih problema učenika</w:t>
            </w:r>
          </w:p>
        </w:tc>
        <w:tc>
          <w:tcPr>
            <w:tcW w:w="2127" w:type="dxa"/>
            <w:gridSpan w:val="2"/>
            <w:shd w:val="clear" w:color="auto" w:fill="auto"/>
          </w:tcPr>
          <w:p w:rsidR="005E62E7" w:rsidRPr="00094436" w:rsidRDefault="005E62E7" w:rsidP="005E62E7">
            <w:pPr>
              <w:rPr>
                <w:rFonts w:ascii="Calibri" w:hAnsi="Calibri"/>
              </w:rPr>
            </w:pPr>
            <w:r>
              <w:rPr>
                <w:rFonts w:ascii="Calibri" w:hAnsi="Calibri"/>
              </w:rPr>
              <w:t>Razgovor, savjetovanje, praćenje</w:t>
            </w:r>
          </w:p>
        </w:tc>
        <w:tc>
          <w:tcPr>
            <w:tcW w:w="2268" w:type="dxa"/>
            <w:gridSpan w:val="3"/>
            <w:shd w:val="clear" w:color="auto" w:fill="auto"/>
          </w:tcPr>
          <w:p w:rsidR="005E62E7" w:rsidRPr="00094436" w:rsidRDefault="005E62E7" w:rsidP="005E62E7">
            <w:pPr>
              <w:rPr>
                <w:rFonts w:ascii="Calibri" w:hAnsi="Calibri"/>
              </w:rPr>
            </w:pPr>
            <w:r>
              <w:rPr>
                <w:rFonts w:ascii="Calibri" w:hAnsi="Calibri"/>
              </w:rPr>
              <w:t>Roditelji, razrednici, ravnatelj</w:t>
            </w:r>
          </w:p>
        </w:tc>
        <w:tc>
          <w:tcPr>
            <w:tcW w:w="1559" w:type="dxa"/>
            <w:gridSpan w:val="3"/>
            <w:shd w:val="clear" w:color="auto" w:fill="auto"/>
          </w:tcPr>
          <w:p w:rsidR="005E62E7" w:rsidRPr="00094436" w:rsidRDefault="005E62E7" w:rsidP="005E62E7">
            <w:pPr>
              <w:rPr>
                <w:rFonts w:ascii="Calibri" w:hAnsi="Calibri"/>
              </w:rPr>
            </w:pPr>
            <w:r>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Pr>
                <w:rFonts w:ascii="Calibri" w:hAnsi="Calibri"/>
              </w:rPr>
              <w:t>Rad s odgojno zapuštenom djecom</w:t>
            </w:r>
          </w:p>
        </w:tc>
        <w:tc>
          <w:tcPr>
            <w:tcW w:w="2551" w:type="dxa"/>
            <w:gridSpan w:val="3"/>
            <w:shd w:val="clear" w:color="auto" w:fill="auto"/>
          </w:tcPr>
          <w:p w:rsidR="005E62E7" w:rsidRPr="00094436" w:rsidRDefault="005E62E7" w:rsidP="005E62E7">
            <w:pPr>
              <w:rPr>
                <w:rFonts w:ascii="Calibri" w:hAnsi="Calibri"/>
              </w:rPr>
            </w:pPr>
            <w:r w:rsidRPr="00094436">
              <w:rPr>
                <w:rFonts w:ascii="Calibri" w:hAnsi="Calibri"/>
              </w:rPr>
              <w:t>Pomoć u rješavanju posebnih, individualnih problema učenika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Razgovor, savjetovanje, praćenje</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Roditelji, razrednici, ravnatelj</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 xml:space="preserve">Rad s </w:t>
            </w:r>
            <w:r>
              <w:rPr>
                <w:rFonts w:ascii="Calibri" w:hAnsi="Calibri"/>
              </w:rPr>
              <w:t>učenicima koji imaju teškoće u učenju</w:t>
            </w:r>
          </w:p>
        </w:tc>
        <w:tc>
          <w:tcPr>
            <w:tcW w:w="2551" w:type="dxa"/>
            <w:gridSpan w:val="3"/>
            <w:shd w:val="clear" w:color="auto" w:fill="auto"/>
          </w:tcPr>
          <w:p w:rsidR="005E62E7" w:rsidRPr="00094436" w:rsidRDefault="005E62E7" w:rsidP="005E62E7">
            <w:pPr>
              <w:rPr>
                <w:rFonts w:ascii="Calibri" w:hAnsi="Calibri"/>
              </w:rPr>
            </w:pPr>
            <w:r>
              <w:rPr>
                <w:rFonts w:ascii="Calibri" w:hAnsi="Calibri"/>
              </w:rPr>
              <w:t xml:space="preserve">Pomoći u rješavanju individualnih </w:t>
            </w:r>
            <w:r w:rsidRPr="00094436">
              <w:rPr>
                <w:rFonts w:ascii="Calibri" w:hAnsi="Calibri"/>
              </w:rPr>
              <w:t>problema</w:t>
            </w:r>
            <w:r>
              <w:rPr>
                <w:rFonts w:ascii="Calibri" w:hAnsi="Calibri"/>
              </w:rPr>
              <w:t xml:space="preserve"> učenika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 xml:space="preserve">Razgovor, savjetovanje, </w:t>
            </w:r>
            <w:r>
              <w:rPr>
                <w:rFonts w:ascii="Calibri" w:hAnsi="Calibri"/>
              </w:rPr>
              <w:t>praćenje</w:t>
            </w:r>
          </w:p>
        </w:tc>
        <w:tc>
          <w:tcPr>
            <w:tcW w:w="2268" w:type="dxa"/>
            <w:gridSpan w:val="3"/>
            <w:shd w:val="clear" w:color="auto" w:fill="auto"/>
          </w:tcPr>
          <w:p w:rsidR="005E62E7" w:rsidRPr="00094436" w:rsidRDefault="005E62E7" w:rsidP="005E62E7">
            <w:pPr>
              <w:rPr>
                <w:rFonts w:ascii="Calibri" w:hAnsi="Calibri"/>
              </w:rPr>
            </w:pPr>
            <w:r>
              <w:rPr>
                <w:rFonts w:ascii="Calibri" w:hAnsi="Calibri"/>
              </w:rPr>
              <w:t>Roditelji, razrednici, ravnatelj</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Pr>
                <w:rFonts w:ascii="Calibri" w:hAnsi="Calibri"/>
              </w:rPr>
              <w:t>Utvrđivanje zrelosti djece pri upisu</w:t>
            </w:r>
          </w:p>
        </w:tc>
        <w:tc>
          <w:tcPr>
            <w:tcW w:w="2551" w:type="dxa"/>
            <w:gridSpan w:val="3"/>
            <w:shd w:val="clear" w:color="auto" w:fill="auto"/>
          </w:tcPr>
          <w:p w:rsidR="005E62E7" w:rsidRPr="00094436" w:rsidRDefault="005E62E7" w:rsidP="005E62E7">
            <w:pPr>
              <w:rPr>
                <w:rFonts w:ascii="Calibri" w:hAnsi="Calibri"/>
              </w:rPr>
            </w:pPr>
            <w:r>
              <w:rPr>
                <w:rFonts w:ascii="Calibri" w:hAnsi="Calibri"/>
              </w:rPr>
              <w:t>Utvrditi psihofizičku zrelost</w:t>
            </w:r>
            <w:r w:rsidRPr="00094436">
              <w:rPr>
                <w:rFonts w:ascii="Calibri" w:hAnsi="Calibri"/>
              </w:rPr>
              <w:t xml:space="preserve"> djece za polazak u školu</w:t>
            </w:r>
          </w:p>
        </w:tc>
        <w:tc>
          <w:tcPr>
            <w:tcW w:w="2127" w:type="dxa"/>
            <w:gridSpan w:val="2"/>
            <w:shd w:val="clear" w:color="auto" w:fill="auto"/>
          </w:tcPr>
          <w:p w:rsidR="005E62E7" w:rsidRPr="00094436" w:rsidRDefault="005E62E7" w:rsidP="005E62E7">
            <w:pPr>
              <w:rPr>
                <w:rFonts w:ascii="Calibri" w:hAnsi="Calibri"/>
              </w:rPr>
            </w:pPr>
            <w:r>
              <w:rPr>
                <w:rFonts w:ascii="Calibri" w:hAnsi="Calibri"/>
              </w:rPr>
              <w:t>Individualni rad, analiza dječjeg rada, savjetovanje roditelja, djece</w:t>
            </w:r>
          </w:p>
        </w:tc>
        <w:tc>
          <w:tcPr>
            <w:tcW w:w="2268" w:type="dxa"/>
            <w:gridSpan w:val="3"/>
            <w:shd w:val="clear" w:color="auto" w:fill="auto"/>
          </w:tcPr>
          <w:p w:rsidR="005E62E7" w:rsidRPr="00094436" w:rsidRDefault="005E62E7" w:rsidP="005E62E7">
            <w:pPr>
              <w:rPr>
                <w:rFonts w:ascii="Calibri" w:hAnsi="Calibri"/>
              </w:rPr>
            </w:pPr>
            <w:r>
              <w:rPr>
                <w:rFonts w:ascii="Calibri" w:hAnsi="Calibri"/>
              </w:rPr>
              <w:t>Stručni suradnik, školski liječnik, učitelj, djelatnici vrtića, Ured državne uprave</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V</w:t>
            </w:r>
            <w:r>
              <w:rPr>
                <w:rFonts w:ascii="Calibri" w:hAnsi="Calibri"/>
              </w:rPr>
              <w:t>.</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Default="005E62E7" w:rsidP="005E62E7">
            <w:pPr>
              <w:rPr>
                <w:rFonts w:ascii="Calibri" w:hAnsi="Calibri"/>
              </w:rPr>
            </w:pPr>
            <w:r>
              <w:rPr>
                <w:rFonts w:ascii="Calibri" w:hAnsi="Calibri"/>
              </w:rPr>
              <w:t>Priprema mat</w:t>
            </w:r>
            <w:r w:rsidR="00813A80">
              <w:rPr>
                <w:rFonts w:ascii="Calibri" w:hAnsi="Calibri"/>
              </w:rPr>
              <w:t>e</w:t>
            </w:r>
            <w:r>
              <w:rPr>
                <w:rFonts w:ascii="Calibri" w:hAnsi="Calibri"/>
              </w:rPr>
              <w:t>rijala za upis</w:t>
            </w:r>
          </w:p>
        </w:tc>
        <w:tc>
          <w:tcPr>
            <w:tcW w:w="2551" w:type="dxa"/>
            <w:gridSpan w:val="3"/>
            <w:shd w:val="clear" w:color="auto" w:fill="auto"/>
          </w:tcPr>
          <w:p w:rsidR="005E62E7" w:rsidRPr="00094436" w:rsidRDefault="005E62E7" w:rsidP="005E62E7">
            <w:pPr>
              <w:rPr>
                <w:rFonts w:ascii="Calibri" w:hAnsi="Calibri"/>
              </w:rPr>
            </w:pPr>
            <w:r>
              <w:rPr>
                <w:rFonts w:ascii="Calibri" w:hAnsi="Calibri"/>
              </w:rPr>
              <w:t>Unapređenje kvalitete procesa upisa djece u školu.</w:t>
            </w:r>
          </w:p>
        </w:tc>
        <w:tc>
          <w:tcPr>
            <w:tcW w:w="2127" w:type="dxa"/>
            <w:gridSpan w:val="2"/>
            <w:shd w:val="clear" w:color="auto" w:fill="auto"/>
          </w:tcPr>
          <w:p w:rsidR="005E62E7" w:rsidRPr="00094436" w:rsidRDefault="005E62E7" w:rsidP="005E62E7">
            <w:pPr>
              <w:rPr>
                <w:rFonts w:ascii="Calibri" w:hAnsi="Calibri"/>
              </w:rPr>
            </w:pPr>
            <w:r>
              <w:rPr>
                <w:rFonts w:ascii="Calibri" w:hAnsi="Calibri"/>
              </w:rPr>
              <w:t>Individualni rad</w:t>
            </w:r>
          </w:p>
        </w:tc>
        <w:tc>
          <w:tcPr>
            <w:tcW w:w="2268" w:type="dxa"/>
            <w:gridSpan w:val="3"/>
            <w:shd w:val="clear" w:color="auto" w:fill="auto"/>
          </w:tcPr>
          <w:p w:rsidR="005E62E7" w:rsidRPr="00094436" w:rsidRDefault="005E62E7" w:rsidP="005E62E7">
            <w:pPr>
              <w:rPr>
                <w:rFonts w:ascii="Calibri" w:hAnsi="Calibri"/>
              </w:rPr>
            </w:pPr>
            <w:r>
              <w:rPr>
                <w:rFonts w:ascii="Calibri" w:hAnsi="Calibri"/>
              </w:rPr>
              <w:t>Stručni suradnik, tajnik</w:t>
            </w:r>
          </w:p>
        </w:tc>
        <w:tc>
          <w:tcPr>
            <w:tcW w:w="1559" w:type="dxa"/>
            <w:gridSpan w:val="3"/>
            <w:shd w:val="clear" w:color="auto" w:fill="auto"/>
          </w:tcPr>
          <w:p w:rsidR="005E62E7" w:rsidRPr="00094436" w:rsidRDefault="005E62E7" w:rsidP="005E62E7">
            <w:pPr>
              <w:rPr>
                <w:rFonts w:ascii="Calibri" w:hAnsi="Calibri"/>
              </w:rPr>
            </w:pP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Pr>
                <w:rFonts w:ascii="Calibri" w:hAnsi="Calibri"/>
              </w:rPr>
              <w:t>Planiranja i programiranja rada s učenicima s posebnim potrebama</w:t>
            </w:r>
          </w:p>
        </w:tc>
        <w:tc>
          <w:tcPr>
            <w:tcW w:w="2551" w:type="dxa"/>
            <w:gridSpan w:val="3"/>
            <w:shd w:val="clear" w:color="auto" w:fill="auto"/>
          </w:tcPr>
          <w:p w:rsidR="005E62E7" w:rsidRPr="00094436" w:rsidRDefault="005E62E7" w:rsidP="005E62E7">
            <w:pPr>
              <w:rPr>
                <w:rFonts w:ascii="Calibri" w:hAnsi="Calibri"/>
              </w:rPr>
            </w:pPr>
            <w:r w:rsidRPr="00094436">
              <w:rPr>
                <w:rFonts w:ascii="Calibri" w:hAnsi="Calibri"/>
              </w:rPr>
              <w:t>Osigurati primjeren oblik odgoja i obrazovanja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Testovi, razgovori s učiteljima i roditeljima, konzultacije sa školskom ambulantom</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Učitelji, liječnica školske ambulante</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IX,Tijekom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Pr>
                <w:rFonts w:ascii="Calibri" w:hAnsi="Calibri"/>
              </w:rPr>
              <w:t>Provođenje Građanskog, zdravstvenog, preventivnog programa</w:t>
            </w:r>
          </w:p>
        </w:tc>
        <w:tc>
          <w:tcPr>
            <w:tcW w:w="2551" w:type="dxa"/>
            <w:gridSpan w:val="3"/>
            <w:shd w:val="clear" w:color="auto" w:fill="auto"/>
          </w:tcPr>
          <w:p w:rsidR="005E62E7" w:rsidRPr="00094436" w:rsidRDefault="005E62E7" w:rsidP="005E62E7">
            <w:pPr>
              <w:rPr>
                <w:rFonts w:ascii="Calibri" w:hAnsi="Calibri"/>
              </w:rPr>
            </w:pPr>
            <w:r w:rsidRPr="00094436">
              <w:rPr>
                <w:rFonts w:ascii="Calibri" w:hAnsi="Calibri"/>
              </w:rPr>
              <w:t>Preventivno djelovanje na učenike</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Ankete, predavanje, tribina za učenike i roditelje</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Školska ambulanta, Obiteljski centar</w:t>
            </w:r>
            <w:r>
              <w:rPr>
                <w:rFonts w:ascii="Calibri" w:hAnsi="Calibri"/>
              </w:rPr>
              <w:t>, MUP</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IV.</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Pr>
                <w:rFonts w:ascii="Calibri" w:hAnsi="Calibri"/>
              </w:rPr>
              <w:t>Planiranje i programiranje p</w:t>
            </w:r>
            <w:r w:rsidRPr="00094436">
              <w:rPr>
                <w:rFonts w:ascii="Calibri" w:hAnsi="Calibri"/>
              </w:rPr>
              <w:t>rofesionaln</w:t>
            </w:r>
            <w:r>
              <w:rPr>
                <w:rFonts w:ascii="Calibri" w:hAnsi="Calibri"/>
              </w:rPr>
              <w:t>e orijentacije</w:t>
            </w:r>
          </w:p>
        </w:tc>
        <w:tc>
          <w:tcPr>
            <w:tcW w:w="2551" w:type="dxa"/>
            <w:gridSpan w:val="3"/>
            <w:shd w:val="clear" w:color="auto" w:fill="auto"/>
          </w:tcPr>
          <w:p w:rsidR="005E62E7" w:rsidRPr="00094436" w:rsidRDefault="005E62E7" w:rsidP="005E62E7">
            <w:pPr>
              <w:rPr>
                <w:rFonts w:ascii="Calibri" w:hAnsi="Calibri"/>
              </w:rPr>
            </w:pPr>
            <w:r w:rsidRPr="00094436">
              <w:rPr>
                <w:rFonts w:ascii="Calibri" w:hAnsi="Calibri"/>
              </w:rPr>
              <w:t>Pružanje pomoći u odabiru zanimanja i škole</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Ankete, radionice, individualni razgovori, posjećivanje Dana otvorenih vrata i predstavljanja škola</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Srednje škole, razrednici</w:t>
            </w:r>
            <w:r>
              <w:rPr>
                <w:rFonts w:ascii="Calibri" w:hAnsi="Calibri"/>
              </w:rPr>
              <w:t>, Zavod za zapošljavanje</w:t>
            </w:r>
          </w:p>
        </w:tc>
        <w:tc>
          <w:tcPr>
            <w:tcW w:w="1559" w:type="dxa"/>
            <w:gridSpan w:val="3"/>
            <w:shd w:val="clear" w:color="auto" w:fill="auto"/>
          </w:tcPr>
          <w:p w:rsidR="005E62E7" w:rsidRPr="00094436" w:rsidRDefault="005E62E7" w:rsidP="005E62E7">
            <w:pPr>
              <w:rPr>
                <w:rFonts w:ascii="Calibri" w:hAnsi="Calibri"/>
              </w:rPr>
            </w:pPr>
            <w:r>
              <w:rPr>
                <w:rFonts w:ascii="Calibri" w:hAnsi="Calibri"/>
              </w:rPr>
              <w:t>V.-VI</w:t>
            </w:r>
            <w:r w:rsidRPr="00094436">
              <w:rPr>
                <w:rFonts w:ascii="Calibri" w:hAnsi="Calibri"/>
              </w:rPr>
              <w:t>.</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Pr="00094436" w:rsidRDefault="005E62E7" w:rsidP="005E62E7">
            <w:pPr>
              <w:rPr>
                <w:rFonts w:ascii="Calibri" w:hAnsi="Calibri"/>
              </w:rPr>
            </w:pPr>
            <w:r>
              <w:rPr>
                <w:rFonts w:ascii="Calibri" w:hAnsi="Calibri"/>
              </w:rPr>
              <w:t>Rad s ciljanim skupinama</w:t>
            </w:r>
          </w:p>
        </w:tc>
        <w:tc>
          <w:tcPr>
            <w:tcW w:w="2551" w:type="dxa"/>
            <w:gridSpan w:val="3"/>
            <w:shd w:val="clear" w:color="auto" w:fill="auto"/>
          </w:tcPr>
          <w:p w:rsidR="005E62E7" w:rsidRPr="00094436" w:rsidRDefault="005E62E7" w:rsidP="005E62E7">
            <w:pPr>
              <w:rPr>
                <w:rFonts w:ascii="Calibri" w:hAnsi="Calibri"/>
              </w:rPr>
            </w:pPr>
            <w:r>
              <w:rPr>
                <w:rFonts w:ascii="Calibri" w:hAnsi="Calibri"/>
              </w:rPr>
              <w:t>Pomoć u rješavanju aktualne problematike</w:t>
            </w:r>
          </w:p>
        </w:tc>
        <w:tc>
          <w:tcPr>
            <w:tcW w:w="2127" w:type="dxa"/>
            <w:gridSpan w:val="2"/>
            <w:shd w:val="clear" w:color="auto" w:fill="auto"/>
          </w:tcPr>
          <w:p w:rsidR="005E62E7" w:rsidRPr="00094436" w:rsidRDefault="005E62E7" w:rsidP="005E62E7">
            <w:pPr>
              <w:rPr>
                <w:rFonts w:ascii="Calibri" w:hAnsi="Calibri"/>
              </w:rPr>
            </w:pPr>
            <w:r>
              <w:rPr>
                <w:rFonts w:ascii="Calibri" w:hAnsi="Calibri"/>
              </w:rPr>
              <w:t>Razgovor, savjetovanje, izrada radionica i drugih popratnih materijala</w:t>
            </w:r>
          </w:p>
        </w:tc>
        <w:tc>
          <w:tcPr>
            <w:tcW w:w="2268" w:type="dxa"/>
            <w:gridSpan w:val="3"/>
            <w:shd w:val="clear" w:color="auto" w:fill="auto"/>
          </w:tcPr>
          <w:p w:rsidR="005E62E7" w:rsidRPr="00094436" w:rsidRDefault="005E62E7" w:rsidP="005E62E7">
            <w:pPr>
              <w:rPr>
                <w:rFonts w:ascii="Calibri" w:hAnsi="Calibri"/>
              </w:rPr>
            </w:pPr>
            <w:r>
              <w:rPr>
                <w:rFonts w:ascii="Calibri" w:hAnsi="Calibri"/>
              </w:rPr>
              <w:t>Učitelji, ravnatelj</w:t>
            </w:r>
          </w:p>
        </w:tc>
        <w:tc>
          <w:tcPr>
            <w:tcW w:w="1559" w:type="dxa"/>
            <w:gridSpan w:val="3"/>
            <w:shd w:val="clear" w:color="auto" w:fill="auto"/>
          </w:tcPr>
          <w:p w:rsidR="005E62E7" w:rsidRPr="00094436" w:rsidRDefault="005E62E7" w:rsidP="005E62E7">
            <w:pPr>
              <w:rPr>
                <w:rFonts w:ascii="Calibri" w:hAnsi="Calibri"/>
              </w:rPr>
            </w:pPr>
            <w:r>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Default="005E62E7" w:rsidP="005E62E7">
            <w:pPr>
              <w:rPr>
                <w:rFonts w:ascii="Calibri" w:hAnsi="Calibri"/>
              </w:rPr>
            </w:pPr>
            <w:r>
              <w:rPr>
                <w:rFonts w:ascii="Calibri" w:hAnsi="Calibri"/>
              </w:rPr>
              <w:t>Praćenje i analiza izostanaka učenika</w:t>
            </w:r>
          </w:p>
        </w:tc>
        <w:tc>
          <w:tcPr>
            <w:tcW w:w="2551" w:type="dxa"/>
            <w:gridSpan w:val="3"/>
            <w:shd w:val="clear" w:color="auto" w:fill="auto"/>
          </w:tcPr>
          <w:p w:rsidR="005E62E7" w:rsidRDefault="005E62E7" w:rsidP="005E62E7">
            <w:pPr>
              <w:rPr>
                <w:rFonts w:ascii="Calibri" w:hAnsi="Calibri"/>
              </w:rPr>
            </w:pPr>
            <w:r>
              <w:rPr>
                <w:rFonts w:ascii="Calibri" w:hAnsi="Calibri"/>
              </w:rPr>
              <w:t>Preventivno djelovanje. Pratiti razvoj i napredovanje učenika.</w:t>
            </w:r>
          </w:p>
        </w:tc>
        <w:tc>
          <w:tcPr>
            <w:tcW w:w="2127" w:type="dxa"/>
            <w:gridSpan w:val="2"/>
            <w:shd w:val="clear" w:color="auto" w:fill="auto"/>
          </w:tcPr>
          <w:p w:rsidR="005E62E7" w:rsidRDefault="005E62E7" w:rsidP="005E62E7">
            <w:pPr>
              <w:rPr>
                <w:rFonts w:ascii="Calibri" w:hAnsi="Calibri"/>
              </w:rPr>
            </w:pPr>
            <w:r>
              <w:rPr>
                <w:rFonts w:ascii="Calibri" w:hAnsi="Calibri"/>
              </w:rPr>
              <w:t>Individualno</w:t>
            </w:r>
          </w:p>
        </w:tc>
        <w:tc>
          <w:tcPr>
            <w:tcW w:w="2268" w:type="dxa"/>
            <w:gridSpan w:val="3"/>
            <w:shd w:val="clear" w:color="auto" w:fill="auto"/>
          </w:tcPr>
          <w:p w:rsidR="005E62E7" w:rsidRDefault="005E62E7" w:rsidP="005E62E7">
            <w:pPr>
              <w:rPr>
                <w:rFonts w:ascii="Calibri" w:hAnsi="Calibri"/>
              </w:rPr>
            </w:pPr>
            <w:r>
              <w:rPr>
                <w:rFonts w:ascii="Calibri" w:hAnsi="Calibri"/>
              </w:rPr>
              <w:t>Učenici</w:t>
            </w:r>
          </w:p>
        </w:tc>
        <w:tc>
          <w:tcPr>
            <w:tcW w:w="1559" w:type="dxa"/>
            <w:gridSpan w:val="3"/>
            <w:shd w:val="clear" w:color="auto" w:fill="auto"/>
          </w:tcPr>
          <w:p w:rsidR="005E62E7" w:rsidRDefault="005E62E7" w:rsidP="005E62E7">
            <w:pPr>
              <w:rPr>
                <w:rFonts w:ascii="Calibri" w:hAnsi="Calibri"/>
              </w:rPr>
            </w:pPr>
            <w:r>
              <w:rPr>
                <w:rFonts w:ascii="Calibri" w:hAnsi="Calibri"/>
              </w:rPr>
              <w:t>Tijekom godine</w:t>
            </w:r>
          </w:p>
        </w:tc>
      </w:tr>
      <w:tr w:rsidR="005E62E7" w:rsidRPr="00094436" w:rsidTr="00813A80">
        <w:tc>
          <w:tcPr>
            <w:tcW w:w="682" w:type="dxa"/>
            <w:shd w:val="clear" w:color="auto" w:fill="auto"/>
          </w:tcPr>
          <w:p w:rsidR="005E62E7" w:rsidRPr="00094436" w:rsidRDefault="005E62E7" w:rsidP="005E62E7">
            <w:pPr>
              <w:rPr>
                <w:rFonts w:ascii="Calibri" w:hAnsi="Calibri"/>
              </w:rPr>
            </w:pPr>
          </w:p>
        </w:tc>
        <w:tc>
          <w:tcPr>
            <w:tcW w:w="1843" w:type="dxa"/>
            <w:gridSpan w:val="4"/>
            <w:shd w:val="clear" w:color="auto" w:fill="auto"/>
          </w:tcPr>
          <w:p w:rsidR="005E62E7" w:rsidRDefault="005E62E7" w:rsidP="005E62E7">
            <w:pPr>
              <w:rPr>
                <w:rFonts w:ascii="Calibri" w:hAnsi="Calibri"/>
              </w:rPr>
            </w:pPr>
            <w:r>
              <w:rPr>
                <w:rFonts w:ascii="Calibri" w:hAnsi="Calibri"/>
              </w:rPr>
              <w:t>Praćenje ocjenjivanja učenika, ponašanja učenika, rješavanja problema u razrednom odjelu</w:t>
            </w:r>
          </w:p>
        </w:tc>
        <w:tc>
          <w:tcPr>
            <w:tcW w:w="2551" w:type="dxa"/>
            <w:gridSpan w:val="3"/>
            <w:shd w:val="clear" w:color="auto" w:fill="auto"/>
          </w:tcPr>
          <w:p w:rsidR="005E62E7" w:rsidRDefault="005E62E7" w:rsidP="005E62E7">
            <w:pPr>
              <w:rPr>
                <w:rFonts w:ascii="Calibri" w:hAnsi="Calibri"/>
              </w:rPr>
            </w:pPr>
            <w:r>
              <w:rPr>
                <w:rFonts w:ascii="Calibri" w:hAnsi="Calibri"/>
              </w:rPr>
              <w:t>Unaprijediti i inovirati izvođenje odgojno-obrazovnog rada, unaprijediti nastavni proces.</w:t>
            </w:r>
          </w:p>
        </w:tc>
        <w:tc>
          <w:tcPr>
            <w:tcW w:w="2127" w:type="dxa"/>
            <w:gridSpan w:val="2"/>
            <w:shd w:val="clear" w:color="auto" w:fill="auto"/>
          </w:tcPr>
          <w:p w:rsidR="005E62E7" w:rsidRDefault="005E62E7" w:rsidP="005E62E7">
            <w:pPr>
              <w:rPr>
                <w:rFonts w:ascii="Calibri" w:hAnsi="Calibri"/>
              </w:rPr>
            </w:pPr>
            <w:r>
              <w:rPr>
                <w:rFonts w:ascii="Calibri" w:hAnsi="Calibri"/>
              </w:rPr>
              <w:t>Individualno, grupno, rasprava, proučavanje pedagoške dokumentacije, savjetovanje, analitičko promatranje</w:t>
            </w:r>
          </w:p>
        </w:tc>
        <w:tc>
          <w:tcPr>
            <w:tcW w:w="2268" w:type="dxa"/>
            <w:gridSpan w:val="3"/>
            <w:shd w:val="clear" w:color="auto" w:fill="auto"/>
          </w:tcPr>
          <w:p w:rsidR="005E62E7" w:rsidRDefault="005E62E7" w:rsidP="005E62E7">
            <w:pPr>
              <w:rPr>
                <w:rFonts w:ascii="Calibri" w:hAnsi="Calibri"/>
              </w:rPr>
            </w:pPr>
            <w:r>
              <w:rPr>
                <w:rFonts w:ascii="Calibri" w:hAnsi="Calibri"/>
              </w:rPr>
              <w:t>Učitelji, roditelji, učitelji</w:t>
            </w:r>
          </w:p>
        </w:tc>
        <w:tc>
          <w:tcPr>
            <w:tcW w:w="1559" w:type="dxa"/>
            <w:gridSpan w:val="3"/>
            <w:shd w:val="clear" w:color="auto" w:fill="auto"/>
          </w:tcPr>
          <w:p w:rsidR="005E62E7" w:rsidRDefault="005E62E7" w:rsidP="005E62E7">
            <w:pPr>
              <w:rPr>
                <w:rFonts w:ascii="Calibri" w:hAnsi="Calibri"/>
              </w:rPr>
            </w:pPr>
            <w:r>
              <w:rPr>
                <w:rFonts w:ascii="Calibri" w:hAnsi="Calibri"/>
              </w:rPr>
              <w:t>Tijekom godine</w:t>
            </w:r>
          </w:p>
        </w:tc>
      </w:tr>
      <w:tr w:rsidR="005E62E7" w:rsidRPr="00094436" w:rsidTr="005E62E7">
        <w:tc>
          <w:tcPr>
            <w:tcW w:w="682" w:type="dxa"/>
            <w:shd w:val="clear" w:color="auto" w:fill="auto"/>
          </w:tcPr>
          <w:p w:rsidR="005E62E7" w:rsidRPr="00094436" w:rsidRDefault="005E62E7" w:rsidP="005E62E7">
            <w:pPr>
              <w:rPr>
                <w:rFonts w:ascii="Calibri" w:hAnsi="Calibri"/>
              </w:rPr>
            </w:pPr>
            <w:r w:rsidRPr="00094436">
              <w:rPr>
                <w:rFonts w:ascii="Calibri" w:hAnsi="Calibri"/>
              </w:rPr>
              <w:t>2.2</w:t>
            </w:r>
          </w:p>
        </w:tc>
        <w:tc>
          <w:tcPr>
            <w:tcW w:w="10348" w:type="dxa"/>
            <w:gridSpan w:val="15"/>
            <w:shd w:val="clear" w:color="auto" w:fill="auto"/>
          </w:tcPr>
          <w:p w:rsidR="005E62E7" w:rsidRPr="00094436" w:rsidRDefault="005E62E7" w:rsidP="005E62E7">
            <w:pPr>
              <w:rPr>
                <w:rFonts w:ascii="Calibri" w:hAnsi="Calibri"/>
                <w:b/>
                <w:sz w:val="28"/>
                <w:szCs w:val="28"/>
              </w:rPr>
            </w:pPr>
            <w:r w:rsidRPr="00094436">
              <w:rPr>
                <w:rFonts w:ascii="Calibri" w:hAnsi="Calibri"/>
                <w:b/>
                <w:sz w:val="28"/>
                <w:szCs w:val="28"/>
              </w:rPr>
              <w:t>RAD S UČITELJIMA</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Sudjelovanje u radu Učiteljskog vijeća</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t>Efikasnost, usklađenost rada, prevencija;</w:t>
            </w:r>
          </w:p>
          <w:p w:rsidR="005E62E7" w:rsidRPr="00094436" w:rsidRDefault="005E62E7" w:rsidP="005E62E7">
            <w:pPr>
              <w:rPr>
                <w:rFonts w:ascii="Calibri" w:hAnsi="Calibri"/>
              </w:rPr>
            </w:pPr>
            <w:r w:rsidRPr="00094436">
              <w:rPr>
                <w:rFonts w:ascii="Calibri" w:hAnsi="Calibri"/>
              </w:rPr>
              <w:t>Unapređenje odgojno-obrazovnog rada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Dogovor, prezentacije, predavanja, konzultacije, izvješća</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Učitelji, ravnatelj</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Sudjelovanje u radu Razrednih vijeća</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t>Praćenje razredne klime, prevencija nediscipliniranog ponašanja, slabog uspjeha…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Izlaganje, radionice, izvješća</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Učitelji, ravnatelj</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Sudjelovanje u radu internih stručnih aktiva</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t>Pratiti rad, predlagati unapređenje u radu</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Predavanja, radionice</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Učitelji, ravnatelj</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Suradnja pri izradi planova i realizaciji sata RO, te roditeljskih sastanaka</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t>Pomoći u radu, pratiti ostvarenje</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Predavanja, radionice, dogovori, savjeti</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razrednici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Suradnja pri izradi planova individualnog usavršavanja</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t>Upoznavanje sa stručnom literaturom, praćenje novina u odg. I obrazovanju</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Savjeti, dogovori</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učitelji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Pr>
                <w:rFonts w:ascii="Calibri" w:hAnsi="Calibri"/>
              </w:rPr>
              <w:t>Individualno-</w:t>
            </w:r>
            <w:r w:rsidRPr="00094436">
              <w:rPr>
                <w:rFonts w:ascii="Calibri" w:hAnsi="Calibri"/>
              </w:rPr>
              <w:t xml:space="preserve"> savjetodavni rad</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t>Pomoć u uočavanju i prepoznavanju mogućih poteškoća u učenju te porem</w:t>
            </w:r>
            <w:r w:rsidR="00813A80">
              <w:rPr>
                <w:rFonts w:ascii="Calibri" w:hAnsi="Calibri"/>
              </w:rPr>
              <w:t>e</w:t>
            </w:r>
            <w:r w:rsidRPr="00094436">
              <w:rPr>
                <w:rFonts w:ascii="Calibri" w:hAnsi="Calibri"/>
              </w:rPr>
              <w:t>ćaja u ponašanju kod učenika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Dogovor, savjet, vježbe</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Učitelji, pripravnici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 xml:space="preserve">Provođenje akcijskih </w:t>
            </w:r>
            <w:r w:rsidRPr="00094436">
              <w:rPr>
                <w:rFonts w:ascii="Calibri" w:hAnsi="Calibri"/>
              </w:rPr>
              <w:lastRenderedPageBreak/>
              <w:t>istraživanja-provođenje planiranog projekta</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lastRenderedPageBreak/>
              <w:t>Ovisno o projektu</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Ispitni materijali, ankete, dogovor</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Učitelji, ravnatelj</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Sudjelovanje u organizaciji proslava</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t>Provesti određene manifestacije u školi</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Izrada materijala, dogovor</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Učitelji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Pr>
                <w:rFonts w:ascii="Calibri" w:hAnsi="Calibri"/>
              </w:rPr>
              <w:t>Planiranje i programiranje praćenja i unapređivanja nastave</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t>Praćenje realizacije u cilju unapređenja odgojno-obrazovnog rada</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Izrada materijala, dogovor, razgovor</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Učitelji</w:t>
            </w:r>
          </w:p>
        </w:tc>
        <w:tc>
          <w:tcPr>
            <w:tcW w:w="1559" w:type="dxa"/>
            <w:gridSpan w:val="3"/>
            <w:shd w:val="clear" w:color="auto" w:fill="auto"/>
          </w:tcPr>
          <w:p w:rsidR="005E62E7" w:rsidRPr="00094436" w:rsidRDefault="005E62E7" w:rsidP="005E62E7">
            <w:pPr>
              <w:rPr>
                <w:rFonts w:ascii="Calibri" w:hAnsi="Calibri"/>
              </w:rPr>
            </w:pPr>
            <w:r>
              <w:rPr>
                <w:rFonts w:ascii="Calibri" w:hAnsi="Calibri"/>
              </w:rPr>
              <w:t>XI.-XII.</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Default="005E62E7" w:rsidP="005E62E7">
            <w:pPr>
              <w:rPr>
                <w:rFonts w:ascii="Calibri" w:hAnsi="Calibri"/>
              </w:rPr>
            </w:pPr>
            <w:r>
              <w:rPr>
                <w:rFonts w:ascii="Calibri" w:hAnsi="Calibri"/>
              </w:rPr>
              <w:t>Sudjelovanje u radu povjerenstva za popravne, predmetne i razredne ispite</w:t>
            </w:r>
          </w:p>
        </w:tc>
        <w:tc>
          <w:tcPr>
            <w:tcW w:w="2693" w:type="dxa"/>
            <w:gridSpan w:val="4"/>
            <w:shd w:val="clear" w:color="auto" w:fill="auto"/>
          </w:tcPr>
          <w:p w:rsidR="005E62E7" w:rsidRPr="00094436" w:rsidRDefault="005E62E7" w:rsidP="005E62E7">
            <w:pPr>
              <w:rPr>
                <w:rFonts w:ascii="Calibri" w:hAnsi="Calibri"/>
              </w:rPr>
            </w:pPr>
            <w:r>
              <w:rPr>
                <w:rFonts w:ascii="Calibri" w:hAnsi="Calibri"/>
              </w:rPr>
              <w:t>Pratiti napredovanje učenika</w:t>
            </w:r>
          </w:p>
        </w:tc>
        <w:tc>
          <w:tcPr>
            <w:tcW w:w="2127" w:type="dxa"/>
            <w:gridSpan w:val="2"/>
            <w:shd w:val="clear" w:color="auto" w:fill="auto"/>
          </w:tcPr>
          <w:p w:rsidR="005E62E7" w:rsidRPr="00094436" w:rsidRDefault="005E62E7" w:rsidP="005E62E7">
            <w:pPr>
              <w:rPr>
                <w:rFonts w:ascii="Calibri" w:hAnsi="Calibri"/>
              </w:rPr>
            </w:pPr>
            <w:r>
              <w:rPr>
                <w:rFonts w:ascii="Calibri" w:hAnsi="Calibri"/>
              </w:rPr>
              <w:t>Savjetodavni rad</w:t>
            </w:r>
          </w:p>
        </w:tc>
        <w:tc>
          <w:tcPr>
            <w:tcW w:w="2268" w:type="dxa"/>
            <w:gridSpan w:val="3"/>
            <w:shd w:val="clear" w:color="auto" w:fill="auto"/>
          </w:tcPr>
          <w:p w:rsidR="005E62E7" w:rsidRPr="00094436" w:rsidRDefault="005E62E7" w:rsidP="005E62E7">
            <w:pPr>
              <w:rPr>
                <w:rFonts w:ascii="Calibri" w:hAnsi="Calibri"/>
              </w:rPr>
            </w:pPr>
            <w:r>
              <w:rPr>
                <w:rFonts w:ascii="Calibri" w:hAnsi="Calibri"/>
              </w:rPr>
              <w:t>Učitelji</w:t>
            </w:r>
          </w:p>
        </w:tc>
        <w:tc>
          <w:tcPr>
            <w:tcW w:w="1559" w:type="dxa"/>
            <w:gridSpan w:val="3"/>
            <w:shd w:val="clear" w:color="auto" w:fill="auto"/>
          </w:tcPr>
          <w:p w:rsidR="005E62E7" w:rsidRDefault="005E62E7" w:rsidP="005E62E7">
            <w:pPr>
              <w:rPr>
                <w:rFonts w:ascii="Calibri" w:hAnsi="Calibri"/>
              </w:rPr>
            </w:pPr>
            <w:r>
              <w:rPr>
                <w:rFonts w:ascii="Calibri" w:hAnsi="Calibri"/>
              </w:rPr>
              <w:t>VI.-VIII.</w:t>
            </w:r>
          </w:p>
        </w:tc>
      </w:tr>
      <w:tr w:rsidR="005E62E7" w:rsidRPr="00094436" w:rsidTr="001804F5">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Default="005E62E7" w:rsidP="005E62E7">
            <w:pPr>
              <w:rPr>
                <w:rFonts w:ascii="Calibri" w:hAnsi="Calibri"/>
              </w:rPr>
            </w:pPr>
            <w:r>
              <w:rPr>
                <w:rFonts w:ascii="Calibri" w:hAnsi="Calibri"/>
              </w:rPr>
              <w:t>Uvođenje pripravnika u samostalan rad</w:t>
            </w:r>
          </w:p>
        </w:tc>
        <w:tc>
          <w:tcPr>
            <w:tcW w:w="2693" w:type="dxa"/>
            <w:gridSpan w:val="4"/>
            <w:shd w:val="clear" w:color="auto" w:fill="auto"/>
          </w:tcPr>
          <w:p w:rsidR="005E62E7" w:rsidRDefault="005E62E7" w:rsidP="005E62E7">
            <w:pPr>
              <w:rPr>
                <w:rFonts w:ascii="Calibri" w:hAnsi="Calibri"/>
              </w:rPr>
            </w:pPr>
            <w:r>
              <w:rPr>
                <w:rFonts w:ascii="Calibri" w:hAnsi="Calibri"/>
              </w:rPr>
              <w:t>Podizanje kvalitete odgojno-obrazovnog rada.</w:t>
            </w:r>
          </w:p>
        </w:tc>
        <w:tc>
          <w:tcPr>
            <w:tcW w:w="2127" w:type="dxa"/>
            <w:gridSpan w:val="2"/>
            <w:shd w:val="clear" w:color="auto" w:fill="auto"/>
          </w:tcPr>
          <w:p w:rsidR="005E62E7" w:rsidRDefault="005E62E7" w:rsidP="005E62E7">
            <w:pPr>
              <w:rPr>
                <w:rFonts w:ascii="Calibri" w:hAnsi="Calibri"/>
              </w:rPr>
            </w:pPr>
            <w:r>
              <w:rPr>
                <w:rFonts w:ascii="Calibri" w:hAnsi="Calibri"/>
              </w:rPr>
              <w:t>Individualni rad</w:t>
            </w:r>
          </w:p>
        </w:tc>
        <w:tc>
          <w:tcPr>
            <w:tcW w:w="2268" w:type="dxa"/>
            <w:gridSpan w:val="3"/>
            <w:shd w:val="clear" w:color="auto" w:fill="auto"/>
          </w:tcPr>
          <w:p w:rsidR="005E62E7" w:rsidRDefault="005E62E7" w:rsidP="005E62E7">
            <w:pPr>
              <w:rPr>
                <w:rFonts w:ascii="Calibri" w:hAnsi="Calibri"/>
              </w:rPr>
            </w:pPr>
            <w:r>
              <w:rPr>
                <w:rFonts w:ascii="Calibri" w:hAnsi="Calibri"/>
              </w:rPr>
              <w:t>Članovi komisije za pripravnike</w:t>
            </w:r>
          </w:p>
        </w:tc>
        <w:tc>
          <w:tcPr>
            <w:tcW w:w="1559" w:type="dxa"/>
            <w:gridSpan w:val="3"/>
            <w:shd w:val="clear" w:color="auto" w:fill="auto"/>
          </w:tcPr>
          <w:p w:rsidR="005E62E7" w:rsidRDefault="005E62E7" w:rsidP="005E62E7">
            <w:pPr>
              <w:rPr>
                <w:rFonts w:ascii="Calibri" w:hAnsi="Calibri"/>
              </w:rPr>
            </w:pPr>
            <w:r>
              <w:rPr>
                <w:rFonts w:ascii="Calibri" w:hAnsi="Calibri"/>
              </w:rPr>
              <w:t>Tijekom godine</w:t>
            </w:r>
          </w:p>
        </w:tc>
      </w:tr>
      <w:tr w:rsidR="005E62E7" w:rsidRPr="00094436" w:rsidTr="005E62E7">
        <w:tc>
          <w:tcPr>
            <w:tcW w:w="682" w:type="dxa"/>
            <w:shd w:val="clear" w:color="auto" w:fill="auto"/>
          </w:tcPr>
          <w:p w:rsidR="005E62E7" w:rsidRPr="00094436" w:rsidRDefault="005E62E7" w:rsidP="005E62E7">
            <w:pPr>
              <w:rPr>
                <w:rFonts w:ascii="Calibri" w:hAnsi="Calibri"/>
              </w:rPr>
            </w:pPr>
            <w:r w:rsidRPr="00094436">
              <w:rPr>
                <w:rFonts w:ascii="Calibri" w:hAnsi="Calibri"/>
              </w:rPr>
              <w:t>2.3</w:t>
            </w:r>
          </w:p>
        </w:tc>
        <w:tc>
          <w:tcPr>
            <w:tcW w:w="8789" w:type="dxa"/>
            <w:gridSpan w:val="12"/>
            <w:shd w:val="clear" w:color="auto" w:fill="auto"/>
          </w:tcPr>
          <w:p w:rsidR="005E62E7" w:rsidRPr="00094436" w:rsidRDefault="005E62E7" w:rsidP="005E62E7">
            <w:pPr>
              <w:rPr>
                <w:rFonts w:ascii="Calibri" w:hAnsi="Calibri"/>
                <w:b/>
                <w:sz w:val="28"/>
                <w:szCs w:val="28"/>
              </w:rPr>
            </w:pPr>
            <w:r w:rsidRPr="00094436">
              <w:rPr>
                <w:rFonts w:ascii="Calibri" w:hAnsi="Calibri"/>
                <w:b/>
                <w:sz w:val="28"/>
                <w:szCs w:val="28"/>
              </w:rPr>
              <w:t>RAD S RODITELJIMA</w:t>
            </w:r>
          </w:p>
        </w:tc>
        <w:tc>
          <w:tcPr>
            <w:tcW w:w="1559" w:type="dxa"/>
            <w:gridSpan w:val="3"/>
            <w:shd w:val="clear" w:color="auto" w:fill="auto"/>
          </w:tcPr>
          <w:p w:rsidR="005E62E7" w:rsidRPr="00094436" w:rsidRDefault="005E62E7" w:rsidP="005E62E7">
            <w:pPr>
              <w:rPr>
                <w:rFonts w:ascii="Calibri" w:hAnsi="Calibri"/>
              </w:rPr>
            </w:pP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Individualni savjetodavni rad</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t>Pomoć u rješavanju konkretne problematike</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Dogovor, savjeti, vježbe, radionice</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Učitelji, razrednici</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Provođenje anketa, istraživanja-provođenje planiranog projekta</w:t>
            </w:r>
          </w:p>
        </w:tc>
        <w:tc>
          <w:tcPr>
            <w:tcW w:w="2693" w:type="dxa"/>
            <w:gridSpan w:val="4"/>
            <w:shd w:val="clear" w:color="auto" w:fill="auto"/>
          </w:tcPr>
          <w:p w:rsidR="005E62E7" w:rsidRPr="00094436" w:rsidRDefault="005E62E7" w:rsidP="005E62E7">
            <w:pPr>
              <w:rPr>
                <w:rFonts w:ascii="Calibri" w:hAnsi="Calibri"/>
              </w:rPr>
            </w:pPr>
            <w:r w:rsidRPr="00094436">
              <w:rPr>
                <w:rFonts w:ascii="Calibri" w:hAnsi="Calibri"/>
              </w:rPr>
              <w:t>Ovisno o projektu</w:t>
            </w:r>
          </w:p>
        </w:tc>
        <w:tc>
          <w:tcPr>
            <w:tcW w:w="2127" w:type="dxa"/>
            <w:gridSpan w:val="2"/>
            <w:shd w:val="clear" w:color="auto" w:fill="auto"/>
          </w:tcPr>
          <w:p w:rsidR="005E62E7" w:rsidRPr="00094436" w:rsidRDefault="005E62E7" w:rsidP="005E62E7">
            <w:pPr>
              <w:rPr>
                <w:rFonts w:ascii="Calibri" w:hAnsi="Calibri"/>
              </w:rPr>
            </w:pPr>
            <w:r w:rsidRPr="00094436">
              <w:rPr>
                <w:rFonts w:ascii="Calibri" w:hAnsi="Calibri"/>
              </w:rPr>
              <w:t>Ispitni materijali, ankete</w:t>
            </w:r>
          </w:p>
        </w:tc>
        <w:tc>
          <w:tcPr>
            <w:tcW w:w="2268" w:type="dxa"/>
            <w:gridSpan w:val="3"/>
            <w:shd w:val="clear" w:color="auto" w:fill="auto"/>
          </w:tcPr>
          <w:p w:rsidR="005E62E7" w:rsidRPr="00094436" w:rsidRDefault="005E62E7" w:rsidP="005E62E7">
            <w:pPr>
              <w:rPr>
                <w:rFonts w:ascii="Calibri" w:hAnsi="Calibri"/>
              </w:rPr>
            </w:pPr>
          </w:p>
        </w:tc>
        <w:tc>
          <w:tcPr>
            <w:tcW w:w="1559" w:type="dxa"/>
            <w:gridSpan w:val="3"/>
            <w:shd w:val="clear" w:color="auto" w:fill="auto"/>
          </w:tcPr>
          <w:p w:rsidR="005E62E7" w:rsidRPr="00094436" w:rsidRDefault="005E62E7" w:rsidP="005E62E7">
            <w:pPr>
              <w:rPr>
                <w:rFonts w:ascii="Calibri" w:hAnsi="Calibri"/>
              </w:rPr>
            </w:pP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Sudjelovanje na roditeljskim sastancima:</w:t>
            </w:r>
          </w:p>
          <w:p w:rsidR="005E62E7" w:rsidRPr="00094436" w:rsidRDefault="005E62E7" w:rsidP="005E62E7">
            <w:pPr>
              <w:rPr>
                <w:rFonts w:ascii="Calibri" w:hAnsi="Calibri"/>
              </w:rPr>
            </w:pPr>
            <w:r w:rsidRPr="00094436">
              <w:rPr>
                <w:rFonts w:ascii="Calibri" w:hAnsi="Calibri"/>
              </w:rPr>
              <w:t>Prijedlog tema</w:t>
            </w:r>
          </w:p>
        </w:tc>
        <w:tc>
          <w:tcPr>
            <w:tcW w:w="2693" w:type="dxa"/>
            <w:gridSpan w:val="4"/>
            <w:shd w:val="clear" w:color="auto" w:fill="auto"/>
          </w:tcPr>
          <w:p w:rsidR="005E62E7" w:rsidRPr="00094436" w:rsidRDefault="005E62E7" w:rsidP="005E62E7">
            <w:pPr>
              <w:rPr>
                <w:rFonts w:ascii="Calibri" w:hAnsi="Calibri"/>
              </w:rPr>
            </w:pPr>
          </w:p>
        </w:tc>
        <w:tc>
          <w:tcPr>
            <w:tcW w:w="2127" w:type="dxa"/>
            <w:gridSpan w:val="2"/>
            <w:shd w:val="clear" w:color="auto" w:fill="auto"/>
          </w:tcPr>
          <w:p w:rsidR="005E62E7" w:rsidRPr="00094436" w:rsidRDefault="005E62E7" w:rsidP="005E62E7">
            <w:pPr>
              <w:rPr>
                <w:rFonts w:ascii="Calibri" w:hAnsi="Calibri"/>
              </w:rPr>
            </w:pPr>
          </w:p>
        </w:tc>
        <w:tc>
          <w:tcPr>
            <w:tcW w:w="2268" w:type="dxa"/>
            <w:gridSpan w:val="3"/>
            <w:shd w:val="clear" w:color="auto" w:fill="auto"/>
          </w:tcPr>
          <w:p w:rsidR="005E62E7" w:rsidRPr="00094436" w:rsidRDefault="005E62E7" w:rsidP="005E62E7">
            <w:pPr>
              <w:rPr>
                <w:rFonts w:ascii="Calibri" w:hAnsi="Calibri"/>
              </w:rPr>
            </w:pPr>
          </w:p>
        </w:tc>
        <w:tc>
          <w:tcPr>
            <w:tcW w:w="1559" w:type="dxa"/>
            <w:gridSpan w:val="3"/>
            <w:shd w:val="clear" w:color="auto" w:fill="auto"/>
          </w:tcPr>
          <w:p w:rsidR="005E62E7" w:rsidRPr="00094436" w:rsidRDefault="005E62E7" w:rsidP="005E62E7">
            <w:pPr>
              <w:rPr>
                <w:rFonts w:ascii="Calibri" w:hAnsi="Calibri"/>
              </w:rPr>
            </w:pP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1.r. Kako pomoći prvoškolcu</w:t>
            </w:r>
          </w:p>
          <w:p w:rsidR="005E62E7" w:rsidRPr="00094436" w:rsidRDefault="005E62E7" w:rsidP="005E62E7">
            <w:pPr>
              <w:rPr>
                <w:rFonts w:ascii="Calibri" w:hAnsi="Calibri"/>
              </w:rPr>
            </w:pPr>
            <w:r w:rsidRPr="00094436">
              <w:rPr>
                <w:rFonts w:ascii="Calibri" w:hAnsi="Calibri"/>
              </w:rPr>
              <w:t xml:space="preserve">       Posao pedagoga</w:t>
            </w:r>
          </w:p>
        </w:tc>
        <w:tc>
          <w:tcPr>
            <w:tcW w:w="2693" w:type="dxa"/>
            <w:gridSpan w:val="4"/>
            <w:vMerge w:val="restart"/>
            <w:shd w:val="clear" w:color="auto" w:fill="auto"/>
          </w:tcPr>
          <w:p w:rsidR="005E62E7" w:rsidRPr="00094436" w:rsidRDefault="005E62E7" w:rsidP="005E62E7">
            <w:pPr>
              <w:rPr>
                <w:rFonts w:ascii="Calibri" w:hAnsi="Calibri"/>
              </w:rPr>
            </w:pPr>
          </w:p>
          <w:p w:rsidR="005E62E7" w:rsidRPr="00094436" w:rsidRDefault="005E62E7" w:rsidP="005E62E7">
            <w:pPr>
              <w:rPr>
                <w:rFonts w:ascii="Calibri" w:hAnsi="Calibri"/>
              </w:rPr>
            </w:pPr>
          </w:p>
          <w:p w:rsidR="005E62E7" w:rsidRPr="00094436" w:rsidRDefault="005E62E7" w:rsidP="005E62E7">
            <w:pPr>
              <w:rPr>
                <w:rFonts w:ascii="Calibri" w:hAnsi="Calibri"/>
              </w:rPr>
            </w:pPr>
            <w:r w:rsidRPr="00094436">
              <w:rPr>
                <w:rFonts w:ascii="Calibri" w:hAnsi="Calibri"/>
              </w:rPr>
              <w:t>Podučiti roditelje o pedagoško-psihološkim potrebama djece i pomoći pri usvajanju djelotvornih vještina odgoja;</w:t>
            </w:r>
          </w:p>
          <w:p w:rsidR="005E62E7" w:rsidRPr="00094436" w:rsidRDefault="005E62E7" w:rsidP="005E62E7">
            <w:pPr>
              <w:rPr>
                <w:rFonts w:ascii="Calibri" w:hAnsi="Calibri"/>
              </w:rPr>
            </w:pPr>
            <w:r w:rsidRPr="00094436">
              <w:rPr>
                <w:rFonts w:ascii="Calibri" w:hAnsi="Calibri"/>
              </w:rPr>
              <w:t>Suradnja škole i roditelja</w:t>
            </w:r>
          </w:p>
        </w:tc>
        <w:tc>
          <w:tcPr>
            <w:tcW w:w="2127" w:type="dxa"/>
            <w:gridSpan w:val="2"/>
            <w:vMerge w:val="restart"/>
            <w:shd w:val="clear" w:color="auto" w:fill="auto"/>
          </w:tcPr>
          <w:p w:rsidR="005E62E7" w:rsidRPr="00094436" w:rsidRDefault="005E62E7" w:rsidP="005E62E7">
            <w:pPr>
              <w:rPr>
                <w:rFonts w:ascii="Calibri" w:hAnsi="Calibri"/>
              </w:rPr>
            </w:pPr>
          </w:p>
          <w:p w:rsidR="005E62E7" w:rsidRPr="00094436" w:rsidRDefault="005E62E7" w:rsidP="005E62E7">
            <w:pPr>
              <w:rPr>
                <w:rFonts w:ascii="Calibri" w:hAnsi="Calibri"/>
              </w:rPr>
            </w:pPr>
          </w:p>
          <w:p w:rsidR="005E62E7" w:rsidRPr="00094436" w:rsidRDefault="005E62E7" w:rsidP="005E62E7">
            <w:pPr>
              <w:rPr>
                <w:rFonts w:ascii="Calibri" w:hAnsi="Calibri"/>
              </w:rPr>
            </w:pPr>
            <w:r w:rsidRPr="00094436">
              <w:rPr>
                <w:rFonts w:ascii="Calibri" w:hAnsi="Calibri"/>
              </w:rPr>
              <w:t>Dogovor, predavanja, radionice, ankete, predavači</w:t>
            </w:r>
          </w:p>
        </w:tc>
        <w:tc>
          <w:tcPr>
            <w:tcW w:w="2268" w:type="dxa"/>
            <w:gridSpan w:val="3"/>
            <w:vMerge w:val="restart"/>
            <w:shd w:val="clear" w:color="auto" w:fill="auto"/>
          </w:tcPr>
          <w:p w:rsidR="005E62E7" w:rsidRPr="00094436" w:rsidRDefault="005E62E7" w:rsidP="005E62E7">
            <w:pPr>
              <w:rPr>
                <w:rFonts w:ascii="Calibri" w:hAnsi="Calibri"/>
              </w:rPr>
            </w:pPr>
          </w:p>
          <w:p w:rsidR="005E62E7" w:rsidRPr="00094436" w:rsidRDefault="005E62E7" w:rsidP="005E62E7">
            <w:pPr>
              <w:rPr>
                <w:rFonts w:ascii="Calibri" w:hAnsi="Calibri"/>
              </w:rPr>
            </w:pPr>
          </w:p>
          <w:p w:rsidR="005E62E7" w:rsidRPr="00094436" w:rsidRDefault="005E62E7" w:rsidP="005E62E7">
            <w:pPr>
              <w:rPr>
                <w:rFonts w:ascii="Calibri" w:hAnsi="Calibri"/>
              </w:rPr>
            </w:pPr>
            <w:r w:rsidRPr="00094436">
              <w:rPr>
                <w:rFonts w:ascii="Calibri" w:hAnsi="Calibri"/>
              </w:rPr>
              <w:t>Razrednici, roditelji, stručni predavači</w:t>
            </w:r>
          </w:p>
        </w:tc>
        <w:tc>
          <w:tcPr>
            <w:tcW w:w="1559" w:type="dxa"/>
            <w:gridSpan w:val="3"/>
            <w:vMerge w:val="restart"/>
            <w:shd w:val="clear" w:color="auto" w:fill="auto"/>
          </w:tcPr>
          <w:p w:rsidR="005E62E7" w:rsidRPr="00094436" w:rsidRDefault="005E62E7" w:rsidP="005E62E7">
            <w:pPr>
              <w:rPr>
                <w:rFonts w:ascii="Calibri" w:hAnsi="Calibri"/>
              </w:rPr>
            </w:pPr>
          </w:p>
          <w:p w:rsidR="005E62E7" w:rsidRPr="00094436" w:rsidRDefault="005E62E7" w:rsidP="005E62E7">
            <w:pPr>
              <w:rPr>
                <w:rFonts w:ascii="Calibri" w:hAnsi="Calibri"/>
              </w:rPr>
            </w:pPr>
          </w:p>
          <w:p w:rsidR="005E62E7" w:rsidRPr="00094436" w:rsidRDefault="005E62E7" w:rsidP="005E62E7">
            <w:pPr>
              <w:rPr>
                <w:rFonts w:ascii="Calibri" w:hAnsi="Calibri"/>
              </w:rPr>
            </w:pPr>
            <w:r w:rsidRPr="00094436">
              <w:rPr>
                <w:rFonts w:ascii="Calibri" w:hAnsi="Calibri"/>
              </w:rPr>
              <w:t>Tijekom godine</w:t>
            </w: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2.r. Kako reagirati na ocjene</w:t>
            </w:r>
          </w:p>
          <w:p w:rsidR="005E62E7" w:rsidRPr="00094436" w:rsidRDefault="005E62E7" w:rsidP="005E62E7">
            <w:pPr>
              <w:rPr>
                <w:rFonts w:ascii="Calibri" w:hAnsi="Calibri"/>
              </w:rPr>
            </w:pPr>
            <w:r w:rsidRPr="00094436">
              <w:rPr>
                <w:rFonts w:ascii="Calibri" w:hAnsi="Calibri"/>
              </w:rPr>
              <w:t xml:space="preserve">       Kako prepoznati disleksiju i   disgrafiju</w:t>
            </w:r>
          </w:p>
        </w:tc>
        <w:tc>
          <w:tcPr>
            <w:tcW w:w="2693" w:type="dxa"/>
            <w:gridSpan w:val="4"/>
            <w:vMerge/>
            <w:shd w:val="clear" w:color="auto" w:fill="auto"/>
          </w:tcPr>
          <w:p w:rsidR="005E62E7" w:rsidRPr="00094436" w:rsidRDefault="005E62E7" w:rsidP="005E62E7">
            <w:pPr>
              <w:rPr>
                <w:rFonts w:ascii="Calibri" w:hAnsi="Calibri"/>
              </w:rPr>
            </w:pPr>
          </w:p>
        </w:tc>
        <w:tc>
          <w:tcPr>
            <w:tcW w:w="2127" w:type="dxa"/>
            <w:gridSpan w:val="2"/>
            <w:vMerge/>
            <w:shd w:val="clear" w:color="auto" w:fill="auto"/>
          </w:tcPr>
          <w:p w:rsidR="005E62E7" w:rsidRPr="00094436" w:rsidRDefault="005E62E7" w:rsidP="005E62E7">
            <w:pPr>
              <w:rPr>
                <w:rFonts w:ascii="Calibri" w:hAnsi="Calibri"/>
              </w:rPr>
            </w:pPr>
          </w:p>
        </w:tc>
        <w:tc>
          <w:tcPr>
            <w:tcW w:w="2268" w:type="dxa"/>
            <w:gridSpan w:val="3"/>
            <w:vMerge/>
            <w:shd w:val="clear" w:color="auto" w:fill="auto"/>
          </w:tcPr>
          <w:p w:rsidR="005E62E7" w:rsidRPr="00094436" w:rsidRDefault="005E62E7" w:rsidP="005E62E7">
            <w:pPr>
              <w:rPr>
                <w:rFonts w:ascii="Calibri" w:hAnsi="Calibri"/>
              </w:rPr>
            </w:pPr>
          </w:p>
        </w:tc>
        <w:tc>
          <w:tcPr>
            <w:tcW w:w="1559" w:type="dxa"/>
            <w:gridSpan w:val="3"/>
            <w:vMerge/>
            <w:shd w:val="clear" w:color="auto" w:fill="auto"/>
          </w:tcPr>
          <w:p w:rsidR="005E62E7" w:rsidRPr="00094436" w:rsidRDefault="005E62E7" w:rsidP="005E62E7">
            <w:pPr>
              <w:rPr>
                <w:rFonts w:ascii="Calibri" w:hAnsi="Calibri"/>
              </w:rPr>
            </w:pP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 xml:space="preserve">3.r. Kako treba </w:t>
            </w:r>
            <w:r w:rsidRPr="00094436">
              <w:rPr>
                <w:rFonts w:ascii="Calibri" w:hAnsi="Calibri"/>
              </w:rPr>
              <w:lastRenderedPageBreak/>
              <w:t>učiti</w:t>
            </w:r>
          </w:p>
        </w:tc>
        <w:tc>
          <w:tcPr>
            <w:tcW w:w="2693" w:type="dxa"/>
            <w:gridSpan w:val="4"/>
            <w:vMerge/>
            <w:shd w:val="clear" w:color="auto" w:fill="auto"/>
          </w:tcPr>
          <w:p w:rsidR="005E62E7" w:rsidRPr="00094436" w:rsidRDefault="005E62E7" w:rsidP="005E62E7">
            <w:pPr>
              <w:rPr>
                <w:rFonts w:ascii="Calibri" w:hAnsi="Calibri"/>
              </w:rPr>
            </w:pPr>
          </w:p>
        </w:tc>
        <w:tc>
          <w:tcPr>
            <w:tcW w:w="2127" w:type="dxa"/>
            <w:gridSpan w:val="2"/>
            <w:vMerge/>
            <w:shd w:val="clear" w:color="auto" w:fill="auto"/>
          </w:tcPr>
          <w:p w:rsidR="005E62E7" w:rsidRPr="00094436" w:rsidRDefault="005E62E7" w:rsidP="005E62E7">
            <w:pPr>
              <w:rPr>
                <w:rFonts w:ascii="Calibri" w:hAnsi="Calibri"/>
              </w:rPr>
            </w:pPr>
          </w:p>
        </w:tc>
        <w:tc>
          <w:tcPr>
            <w:tcW w:w="2268" w:type="dxa"/>
            <w:gridSpan w:val="3"/>
            <w:vMerge/>
            <w:shd w:val="clear" w:color="auto" w:fill="auto"/>
          </w:tcPr>
          <w:p w:rsidR="005E62E7" w:rsidRPr="00094436" w:rsidRDefault="005E62E7" w:rsidP="005E62E7">
            <w:pPr>
              <w:rPr>
                <w:rFonts w:ascii="Calibri" w:hAnsi="Calibri"/>
              </w:rPr>
            </w:pPr>
          </w:p>
        </w:tc>
        <w:tc>
          <w:tcPr>
            <w:tcW w:w="1559" w:type="dxa"/>
            <w:gridSpan w:val="3"/>
            <w:vMerge/>
            <w:shd w:val="clear" w:color="auto" w:fill="auto"/>
          </w:tcPr>
          <w:p w:rsidR="005E62E7" w:rsidRPr="00094436" w:rsidRDefault="005E62E7" w:rsidP="005E62E7">
            <w:pPr>
              <w:rPr>
                <w:rFonts w:ascii="Calibri" w:hAnsi="Calibri"/>
              </w:rPr>
            </w:pP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4.r. Agresivnost kod djece</w:t>
            </w:r>
          </w:p>
        </w:tc>
        <w:tc>
          <w:tcPr>
            <w:tcW w:w="2693" w:type="dxa"/>
            <w:gridSpan w:val="4"/>
            <w:vMerge/>
            <w:shd w:val="clear" w:color="auto" w:fill="auto"/>
          </w:tcPr>
          <w:p w:rsidR="005E62E7" w:rsidRPr="00094436" w:rsidRDefault="005E62E7" w:rsidP="005E62E7">
            <w:pPr>
              <w:rPr>
                <w:rFonts w:ascii="Calibri" w:hAnsi="Calibri"/>
              </w:rPr>
            </w:pPr>
          </w:p>
        </w:tc>
        <w:tc>
          <w:tcPr>
            <w:tcW w:w="2127" w:type="dxa"/>
            <w:gridSpan w:val="2"/>
            <w:vMerge/>
            <w:shd w:val="clear" w:color="auto" w:fill="auto"/>
          </w:tcPr>
          <w:p w:rsidR="005E62E7" w:rsidRPr="00094436" w:rsidRDefault="005E62E7" w:rsidP="005E62E7">
            <w:pPr>
              <w:rPr>
                <w:rFonts w:ascii="Calibri" w:hAnsi="Calibri"/>
              </w:rPr>
            </w:pPr>
          </w:p>
        </w:tc>
        <w:tc>
          <w:tcPr>
            <w:tcW w:w="2268" w:type="dxa"/>
            <w:gridSpan w:val="3"/>
            <w:vMerge/>
            <w:shd w:val="clear" w:color="auto" w:fill="auto"/>
          </w:tcPr>
          <w:p w:rsidR="005E62E7" w:rsidRPr="00094436" w:rsidRDefault="005E62E7" w:rsidP="005E62E7">
            <w:pPr>
              <w:rPr>
                <w:rFonts w:ascii="Calibri" w:hAnsi="Calibri"/>
              </w:rPr>
            </w:pPr>
          </w:p>
        </w:tc>
        <w:tc>
          <w:tcPr>
            <w:tcW w:w="1559" w:type="dxa"/>
            <w:gridSpan w:val="3"/>
            <w:vMerge/>
            <w:shd w:val="clear" w:color="auto" w:fill="auto"/>
          </w:tcPr>
          <w:p w:rsidR="005E62E7" w:rsidRPr="00094436" w:rsidRDefault="005E62E7" w:rsidP="005E62E7">
            <w:pPr>
              <w:rPr>
                <w:rFonts w:ascii="Calibri" w:hAnsi="Calibri"/>
              </w:rPr>
            </w:pP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5.r. Prijelaz u više razrede</w:t>
            </w:r>
          </w:p>
        </w:tc>
        <w:tc>
          <w:tcPr>
            <w:tcW w:w="2693" w:type="dxa"/>
            <w:gridSpan w:val="4"/>
            <w:vMerge/>
            <w:shd w:val="clear" w:color="auto" w:fill="auto"/>
          </w:tcPr>
          <w:p w:rsidR="005E62E7" w:rsidRPr="00094436" w:rsidRDefault="005E62E7" w:rsidP="005E62E7">
            <w:pPr>
              <w:rPr>
                <w:rFonts w:ascii="Calibri" w:hAnsi="Calibri"/>
              </w:rPr>
            </w:pPr>
          </w:p>
        </w:tc>
        <w:tc>
          <w:tcPr>
            <w:tcW w:w="2127" w:type="dxa"/>
            <w:gridSpan w:val="2"/>
            <w:vMerge/>
            <w:shd w:val="clear" w:color="auto" w:fill="auto"/>
          </w:tcPr>
          <w:p w:rsidR="005E62E7" w:rsidRPr="00094436" w:rsidRDefault="005E62E7" w:rsidP="005E62E7">
            <w:pPr>
              <w:rPr>
                <w:rFonts w:ascii="Calibri" w:hAnsi="Calibri"/>
              </w:rPr>
            </w:pPr>
          </w:p>
        </w:tc>
        <w:tc>
          <w:tcPr>
            <w:tcW w:w="2268" w:type="dxa"/>
            <w:gridSpan w:val="3"/>
            <w:vMerge/>
            <w:shd w:val="clear" w:color="auto" w:fill="auto"/>
          </w:tcPr>
          <w:p w:rsidR="005E62E7" w:rsidRPr="00094436" w:rsidRDefault="005E62E7" w:rsidP="005E62E7">
            <w:pPr>
              <w:rPr>
                <w:rFonts w:ascii="Calibri" w:hAnsi="Calibri"/>
              </w:rPr>
            </w:pPr>
          </w:p>
        </w:tc>
        <w:tc>
          <w:tcPr>
            <w:tcW w:w="1559" w:type="dxa"/>
            <w:gridSpan w:val="3"/>
            <w:vMerge/>
            <w:shd w:val="clear" w:color="auto" w:fill="auto"/>
          </w:tcPr>
          <w:p w:rsidR="005E62E7" w:rsidRPr="00094436" w:rsidRDefault="005E62E7" w:rsidP="005E62E7">
            <w:pPr>
              <w:rPr>
                <w:rFonts w:ascii="Calibri" w:hAnsi="Calibri"/>
              </w:rPr>
            </w:pP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6.r. Promjene u pubertetu</w:t>
            </w:r>
          </w:p>
        </w:tc>
        <w:tc>
          <w:tcPr>
            <w:tcW w:w="2693" w:type="dxa"/>
            <w:gridSpan w:val="4"/>
            <w:vMerge/>
            <w:shd w:val="clear" w:color="auto" w:fill="auto"/>
          </w:tcPr>
          <w:p w:rsidR="005E62E7" w:rsidRPr="00094436" w:rsidRDefault="005E62E7" w:rsidP="005E62E7">
            <w:pPr>
              <w:rPr>
                <w:rFonts w:ascii="Calibri" w:hAnsi="Calibri"/>
              </w:rPr>
            </w:pPr>
          </w:p>
        </w:tc>
        <w:tc>
          <w:tcPr>
            <w:tcW w:w="2127" w:type="dxa"/>
            <w:gridSpan w:val="2"/>
            <w:vMerge/>
            <w:shd w:val="clear" w:color="auto" w:fill="auto"/>
          </w:tcPr>
          <w:p w:rsidR="005E62E7" w:rsidRPr="00094436" w:rsidRDefault="005E62E7" w:rsidP="005E62E7">
            <w:pPr>
              <w:rPr>
                <w:rFonts w:ascii="Calibri" w:hAnsi="Calibri"/>
              </w:rPr>
            </w:pPr>
          </w:p>
        </w:tc>
        <w:tc>
          <w:tcPr>
            <w:tcW w:w="2268" w:type="dxa"/>
            <w:gridSpan w:val="3"/>
            <w:vMerge/>
            <w:shd w:val="clear" w:color="auto" w:fill="auto"/>
          </w:tcPr>
          <w:p w:rsidR="005E62E7" w:rsidRPr="00094436" w:rsidRDefault="005E62E7" w:rsidP="005E62E7">
            <w:pPr>
              <w:rPr>
                <w:rFonts w:ascii="Calibri" w:hAnsi="Calibri"/>
              </w:rPr>
            </w:pPr>
          </w:p>
        </w:tc>
        <w:tc>
          <w:tcPr>
            <w:tcW w:w="1559" w:type="dxa"/>
            <w:gridSpan w:val="3"/>
            <w:vMerge/>
            <w:shd w:val="clear" w:color="auto" w:fill="auto"/>
          </w:tcPr>
          <w:p w:rsidR="005E62E7" w:rsidRPr="00094436" w:rsidRDefault="005E62E7" w:rsidP="005E62E7">
            <w:pPr>
              <w:rPr>
                <w:rFonts w:ascii="Calibri" w:hAnsi="Calibri"/>
              </w:rPr>
            </w:pP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7.r. Prevencija ovisnosti</w:t>
            </w:r>
          </w:p>
        </w:tc>
        <w:tc>
          <w:tcPr>
            <w:tcW w:w="2693" w:type="dxa"/>
            <w:gridSpan w:val="4"/>
            <w:vMerge/>
            <w:shd w:val="clear" w:color="auto" w:fill="auto"/>
          </w:tcPr>
          <w:p w:rsidR="005E62E7" w:rsidRPr="00094436" w:rsidRDefault="005E62E7" w:rsidP="005E62E7">
            <w:pPr>
              <w:rPr>
                <w:rFonts w:ascii="Calibri" w:hAnsi="Calibri"/>
              </w:rPr>
            </w:pPr>
          </w:p>
        </w:tc>
        <w:tc>
          <w:tcPr>
            <w:tcW w:w="2127" w:type="dxa"/>
            <w:gridSpan w:val="2"/>
            <w:vMerge/>
            <w:shd w:val="clear" w:color="auto" w:fill="auto"/>
          </w:tcPr>
          <w:p w:rsidR="005E62E7" w:rsidRPr="00094436" w:rsidRDefault="005E62E7" w:rsidP="005E62E7">
            <w:pPr>
              <w:rPr>
                <w:rFonts w:ascii="Calibri" w:hAnsi="Calibri"/>
              </w:rPr>
            </w:pPr>
          </w:p>
        </w:tc>
        <w:tc>
          <w:tcPr>
            <w:tcW w:w="2268" w:type="dxa"/>
            <w:gridSpan w:val="3"/>
            <w:vMerge/>
            <w:shd w:val="clear" w:color="auto" w:fill="auto"/>
          </w:tcPr>
          <w:p w:rsidR="005E62E7" w:rsidRPr="00094436" w:rsidRDefault="005E62E7" w:rsidP="005E62E7">
            <w:pPr>
              <w:rPr>
                <w:rFonts w:ascii="Calibri" w:hAnsi="Calibri"/>
              </w:rPr>
            </w:pPr>
          </w:p>
        </w:tc>
        <w:tc>
          <w:tcPr>
            <w:tcW w:w="1559" w:type="dxa"/>
            <w:gridSpan w:val="3"/>
            <w:vMerge/>
            <w:shd w:val="clear" w:color="auto" w:fill="auto"/>
          </w:tcPr>
          <w:p w:rsidR="005E62E7" w:rsidRPr="00094436" w:rsidRDefault="005E62E7" w:rsidP="005E62E7">
            <w:pPr>
              <w:rPr>
                <w:rFonts w:ascii="Calibri" w:hAnsi="Calibri"/>
              </w:rPr>
            </w:pP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8.r. Profesionalna orijentacija</w:t>
            </w:r>
          </w:p>
        </w:tc>
        <w:tc>
          <w:tcPr>
            <w:tcW w:w="2693" w:type="dxa"/>
            <w:gridSpan w:val="4"/>
            <w:vMerge/>
            <w:shd w:val="clear" w:color="auto" w:fill="auto"/>
          </w:tcPr>
          <w:p w:rsidR="005E62E7" w:rsidRPr="00094436" w:rsidRDefault="005E62E7" w:rsidP="005E62E7">
            <w:pPr>
              <w:rPr>
                <w:rFonts w:ascii="Calibri" w:hAnsi="Calibri"/>
              </w:rPr>
            </w:pPr>
          </w:p>
        </w:tc>
        <w:tc>
          <w:tcPr>
            <w:tcW w:w="2127" w:type="dxa"/>
            <w:gridSpan w:val="2"/>
            <w:vMerge/>
            <w:shd w:val="clear" w:color="auto" w:fill="auto"/>
          </w:tcPr>
          <w:p w:rsidR="005E62E7" w:rsidRPr="00094436" w:rsidRDefault="005E62E7" w:rsidP="005E62E7">
            <w:pPr>
              <w:rPr>
                <w:rFonts w:ascii="Calibri" w:hAnsi="Calibri"/>
              </w:rPr>
            </w:pPr>
          </w:p>
        </w:tc>
        <w:tc>
          <w:tcPr>
            <w:tcW w:w="2268" w:type="dxa"/>
            <w:gridSpan w:val="3"/>
            <w:vMerge/>
            <w:shd w:val="clear" w:color="auto" w:fill="auto"/>
          </w:tcPr>
          <w:p w:rsidR="005E62E7" w:rsidRPr="00094436" w:rsidRDefault="005E62E7" w:rsidP="005E62E7">
            <w:pPr>
              <w:rPr>
                <w:rFonts w:ascii="Calibri" w:hAnsi="Calibri"/>
              </w:rPr>
            </w:pPr>
          </w:p>
        </w:tc>
        <w:tc>
          <w:tcPr>
            <w:tcW w:w="1559" w:type="dxa"/>
            <w:gridSpan w:val="3"/>
            <w:vMerge/>
            <w:shd w:val="clear" w:color="auto" w:fill="auto"/>
          </w:tcPr>
          <w:p w:rsidR="005E62E7" w:rsidRPr="00094436" w:rsidRDefault="005E62E7" w:rsidP="005E62E7">
            <w:pPr>
              <w:rPr>
                <w:rFonts w:ascii="Calibri" w:hAnsi="Calibri"/>
              </w:rPr>
            </w:pPr>
          </w:p>
        </w:tc>
      </w:tr>
      <w:tr w:rsidR="005E62E7" w:rsidRPr="00094436" w:rsidTr="005E62E7">
        <w:tc>
          <w:tcPr>
            <w:tcW w:w="682" w:type="dxa"/>
            <w:shd w:val="clear" w:color="auto" w:fill="auto"/>
          </w:tcPr>
          <w:p w:rsidR="005E62E7" w:rsidRPr="00094436" w:rsidRDefault="005E62E7" w:rsidP="005E62E7">
            <w:pPr>
              <w:rPr>
                <w:rFonts w:ascii="Calibri" w:hAnsi="Calibri"/>
              </w:rPr>
            </w:pPr>
            <w:r w:rsidRPr="00094436">
              <w:rPr>
                <w:rFonts w:ascii="Calibri" w:hAnsi="Calibri"/>
              </w:rPr>
              <w:t>2.4</w:t>
            </w:r>
          </w:p>
        </w:tc>
        <w:tc>
          <w:tcPr>
            <w:tcW w:w="10348" w:type="dxa"/>
            <w:gridSpan w:val="15"/>
            <w:shd w:val="clear" w:color="auto" w:fill="auto"/>
          </w:tcPr>
          <w:p w:rsidR="005E62E7" w:rsidRPr="00094436" w:rsidRDefault="005E62E7" w:rsidP="005E62E7">
            <w:pPr>
              <w:rPr>
                <w:rFonts w:ascii="Calibri" w:hAnsi="Calibri"/>
                <w:b/>
                <w:sz w:val="28"/>
                <w:szCs w:val="28"/>
              </w:rPr>
            </w:pPr>
            <w:r w:rsidRPr="00094436">
              <w:rPr>
                <w:rFonts w:ascii="Calibri" w:hAnsi="Calibri"/>
                <w:b/>
                <w:sz w:val="28"/>
                <w:szCs w:val="28"/>
              </w:rPr>
              <w:t>SURADNJA S RAVNATELJEM</w:t>
            </w: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Gotovo na svim područjima rada</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Unaprijediti život i rad škole, osigurati uvjete za kvalitetnu školu, pratiti i vrednovati odgojno-obrazovni rad, raditi na stvaranju kvalitetne komunikacije i suradnje</w:t>
            </w:r>
          </w:p>
        </w:tc>
        <w:tc>
          <w:tcPr>
            <w:tcW w:w="2552" w:type="dxa"/>
            <w:gridSpan w:val="3"/>
            <w:shd w:val="clear" w:color="auto" w:fill="auto"/>
          </w:tcPr>
          <w:p w:rsidR="005E62E7" w:rsidRPr="00094436" w:rsidRDefault="005E62E7" w:rsidP="005E62E7">
            <w:pPr>
              <w:rPr>
                <w:rFonts w:ascii="Calibri" w:hAnsi="Calibri"/>
              </w:rPr>
            </w:pPr>
            <w:r w:rsidRPr="00094436">
              <w:rPr>
                <w:rFonts w:ascii="Calibri" w:hAnsi="Calibri"/>
              </w:rPr>
              <w:t>Razgovor, dogovor, savjetovanje, rad na dokumentaciji</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Ravnatelj</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5E62E7">
        <w:tc>
          <w:tcPr>
            <w:tcW w:w="682" w:type="dxa"/>
            <w:shd w:val="clear" w:color="auto" w:fill="auto"/>
          </w:tcPr>
          <w:p w:rsidR="005E62E7" w:rsidRPr="00094436" w:rsidRDefault="005E62E7" w:rsidP="005E62E7">
            <w:pPr>
              <w:rPr>
                <w:rFonts w:ascii="Calibri" w:hAnsi="Calibri"/>
              </w:rPr>
            </w:pPr>
          </w:p>
        </w:tc>
        <w:tc>
          <w:tcPr>
            <w:tcW w:w="1701" w:type="dxa"/>
            <w:gridSpan w:val="3"/>
            <w:shd w:val="clear" w:color="auto" w:fill="auto"/>
          </w:tcPr>
          <w:p w:rsidR="005E62E7" w:rsidRPr="00094436" w:rsidRDefault="005E62E7" w:rsidP="005E62E7">
            <w:pPr>
              <w:rPr>
                <w:rFonts w:ascii="Calibri" w:hAnsi="Calibri"/>
                <w:b/>
                <w:sz w:val="28"/>
                <w:szCs w:val="28"/>
              </w:rPr>
            </w:pPr>
            <w:r w:rsidRPr="00094436">
              <w:rPr>
                <w:rFonts w:ascii="Calibri" w:hAnsi="Calibri"/>
                <w:b/>
                <w:sz w:val="28"/>
                <w:szCs w:val="28"/>
              </w:rPr>
              <w:t>SURADNJA S OKRUŽENJEM</w:t>
            </w:r>
          </w:p>
          <w:p w:rsidR="005E62E7" w:rsidRDefault="005E62E7" w:rsidP="005E62E7">
            <w:pPr>
              <w:rPr>
                <w:rFonts w:ascii="Calibri" w:hAnsi="Calibri"/>
              </w:rPr>
            </w:pPr>
          </w:p>
          <w:p w:rsidR="005E62E7" w:rsidRPr="00094436" w:rsidRDefault="005E62E7" w:rsidP="005E62E7">
            <w:pPr>
              <w:rPr>
                <w:rFonts w:ascii="Calibri" w:hAnsi="Calibri"/>
              </w:rPr>
            </w:pPr>
            <w:r>
              <w:rPr>
                <w:rFonts w:ascii="Calibri" w:hAnsi="Calibri"/>
              </w:rPr>
              <w:t>Suradnja s Ministarstvom prosvjete i športa, Županijskim uredom za prosvjetu, Zavodom za zapošljavanje, Policijom, Centrom za socijalnu skrb, AZZO, NCVVO, srednjim školama, Zavodom za javno zdravstvo</w:t>
            </w:r>
          </w:p>
        </w:tc>
        <w:tc>
          <w:tcPr>
            <w:tcW w:w="2268" w:type="dxa"/>
            <w:gridSpan w:val="3"/>
            <w:shd w:val="clear" w:color="auto" w:fill="auto"/>
          </w:tcPr>
          <w:p w:rsidR="005E62E7" w:rsidRPr="00094436" w:rsidRDefault="005E62E7" w:rsidP="005E62E7">
            <w:pPr>
              <w:rPr>
                <w:rFonts w:ascii="Calibri" w:hAnsi="Calibri"/>
              </w:rPr>
            </w:pPr>
          </w:p>
          <w:p w:rsidR="005E62E7" w:rsidRDefault="005E62E7" w:rsidP="005E62E7">
            <w:pPr>
              <w:rPr>
                <w:rFonts w:ascii="Calibri" w:hAnsi="Calibri"/>
              </w:rPr>
            </w:pPr>
          </w:p>
          <w:p w:rsidR="005E62E7" w:rsidRPr="00094436" w:rsidRDefault="005E62E7" w:rsidP="005E62E7">
            <w:pPr>
              <w:rPr>
                <w:rFonts w:ascii="Calibri" w:hAnsi="Calibri"/>
              </w:rPr>
            </w:pPr>
            <w:r w:rsidRPr="00094436">
              <w:rPr>
                <w:rFonts w:ascii="Calibri" w:hAnsi="Calibri"/>
              </w:rPr>
              <w:t>Provesti kvalitetnu sura</w:t>
            </w:r>
            <w:r>
              <w:rPr>
                <w:rFonts w:ascii="Calibri" w:hAnsi="Calibri"/>
              </w:rPr>
              <w:t>dnju zbog zdravstvene i socijalne zaštite</w:t>
            </w:r>
            <w:r w:rsidR="00813A80">
              <w:rPr>
                <w:rFonts w:ascii="Calibri" w:hAnsi="Calibri"/>
              </w:rPr>
              <w:t xml:space="preserve"> </w:t>
            </w:r>
            <w:r w:rsidRPr="00094436">
              <w:rPr>
                <w:rFonts w:ascii="Calibri" w:hAnsi="Calibri"/>
              </w:rPr>
              <w:t>učenika</w:t>
            </w:r>
            <w:r>
              <w:rPr>
                <w:rFonts w:ascii="Calibri" w:hAnsi="Calibri"/>
              </w:rPr>
              <w:t xml:space="preserve"> te razvoja kulturne i društvene djelatnosti</w:t>
            </w:r>
          </w:p>
        </w:tc>
        <w:tc>
          <w:tcPr>
            <w:tcW w:w="2552" w:type="dxa"/>
            <w:gridSpan w:val="3"/>
            <w:shd w:val="clear" w:color="auto" w:fill="auto"/>
          </w:tcPr>
          <w:p w:rsidR="005E62E7" w:rsidRPr="00094436" w:rsidRDefault="005E62E7" w:rsidP="005E62E7">
            <w:pPr>
              <w:rPr>
                <w:rFonts w:ascii="Calibri" w:hAnsi="Calibri"/>
              </w:rPr>
            </w:pPr>
          </w:p>
          <w:p w:rsidR="005E62E7" w:rsidRDefault="005E62E7" w:rsidP="005E62E7">
            <w:pPr>
              <w:rPr>
                <w:rFonts w:ascii="Calibri" w:hAnsi="Calibri"/>
              </w:rPr>
            </w:pPr>
          </w:p>
          <w:p w:rsidR="005E62E7" w:rsidRPr="00094436" w:rsidRDefault="005E62E7" w:rsidP="005E62E7">
            <w:pPr>
              <w:rPr>
                <w:rFonts w:ascii="Calibri" w:hAnsi="Calibri"/>
              </w:rPr>
            </w:pPr>
            <w:r w:rsidRPr="00094436">
              <w:rPr>
                <w:rFonts w:ascii="Calibri" w:hAnsi="Calibri"/>
              </w:rPr>
              <w:t xml:space="preserve">Dogovor, razgovor, </w:t>
            </w:r>
            <w:r>
              <w:rPr>
                <w:rFonts w:ascii="Calibri" w:hAnsi="Calibri"/>
              </w:rPr>
              <w:t>predavanja, radionice</w:t>
            </w:r>
          </w:p>
        </w:tc>
        <w:tc>
          <w:tcPr>
            <w:tcW w:w="2268" w:type="dxa"/>
            <w:gridSpan w:val="3"/>
            <w:shd w:val="clear" w:color="auto" w:fill="auto"/>
          </w:tcPr>
          <w:p w:rsidR="005E62E7" w:rsidRPr="00094436" w:rsidRDefault="005E62E7" w:rsidP="005E62E7">
            <w:pPr>
              <w:rPr>
                <w:rFonts w:ascii="Calibri" w:hAnsi="Calibri"/>
              </w:rPr>
            </w:pPr>
          </w:p>
          <w:p w:rsidR="005E62E7" w:rsidRDefault="005E62E7" w:rsidP="005E62E7">
            <w:pPr>
              <w:rPr>
                <w:rFonts w:ascii="Calibri" w:hAnsi="Calibri"/>
              </w:rPr>
            </w:pPr>
          </w:p>
          <w:p w:rsidR="005E62E7" w:rsidRPr="00094436" w:rsidRDefault="005E62E7" w:rsidP="005E62E7">
            <w:pPr>
              <w:rPr>
                <w:rFonts w:ascii="Calibri" w:hAnsi="Calibri"/>
              </w:rPr>
            </w:pPr>
            <w:r>
              <w:rPr>
                <w:rFonts w:ascii="Calibri" w:hAnsi="Calibri"/>
              </w:rPr>
              <w:t>Razrednici, stručni predavači, pedagoginja</w:t>
            </w:r>
          </w:p>
        </w:tc>
        <w:tc>
          <w:tcPr>
            <w:tcW w:w="1559" w:type="dxa"/>
            <w:gridSpan w:val="3"/>
            <w:shd w:val="clear" w:color="auto" w:fill="auto"/>
          </w:tcPr>
          <w:p w:rsidR="005E62E7" w:rsidRPr="00094436" w:rsidRDefault="005E62E7" w:rsidP="005E62E7">
            <w:pPr>
              <w:rPr>
                <w:rFonts w:ascii="Calibri" w:hAnsi="Calibri"/>
              </w:rPr>
            </w:pPr>
          </w:p>
          <w:p w:rsidR="005E62E7" w:rsidRDefault="005E62E7" w:rsidP="005E62E7">
            <w:pPr>
              <w:rPr>
                <w:rFonts w:ascii="Calibri" w:hAnsi="Calibri"/>
              </w:rPr>
            </w:pPr>
          </w:p>
          <w:p w:rsidR="005E62E7" w:rsidRPr="00094436" w:rsidRDefault="005E62E7" w:rsidP="005E62E7">
            <w:pPr>
              <w:rPr>
                <w:rFonts w:ascii="Calibri" w:hAnsi="Calibri"/>
              </w:rPr>
            </w:pPr>
            <w:r w:rsidRPr="00094436">
              <w:rPr>
                <w:rFonts w:ascii="Calibri" w:hAnsi="Calibri"/>
              </w:rPr>
              <w:t>Tijekom godine</w:t>
            </w:r>
          </w:p>
        </w:tc>
      </w:tr>
      <w:tr w:rsidR="005E62E7" w:rsidRPr="00094436" w:rsidTr="005E62E7">
        <w:tc>
          <w:tcPr>
            <w:tcW w:w="682" w:type="dxa"/>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RED.</w:t>
            </w:r>
          </w:p>
          <w:p w:rsidR="005E62E7" w:rsidRPr="005E62E7" w:rsidRDefault="005E62E7" w:rsidP="005E62E7">
            <w:pPr>
              <w:rPr>
                <w:rFonts w:ascii="Calibri" w:hAnsi="Calibri"/>
              </w:rPr>
            </w:pPr>
            <w:r w:rsidRPr="005E62E7">
              <w:rPr>
                <w:rFonts w:ascii="Calibri" w:hAnsi="Calibri"/>
              </w:rPr>
              <w:t>BR.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b/>
                <w:sz w:val="28"/>
                <w:szCs w:val="28"/>
              </w:rPr>
            </w:pPr>
            <w:r w:rsidRPr="005E62E7">
              <w:rPr>
                <w:rFonts w:ascii="Calibri" w:hAnsi="Calibri"/>
                <w:b/>
                <w:sz w:val="28"/>
                <w:szCs w:val="28"/>
              </w:rPr>
              <w:t>SADRŽAJ</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CILJ/SVRHA</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METODE I OBLICI RADA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OSTALI</w:t>
            </w:r>
          </w:p>
          <w:p w:rsidR="005E62E7" w:rsidRPr="005E62E7" w:rsidRDefault="005E62E7" w:rsidP="005E62E7">
            <w:pPr>
              <w:rPr>
                <w:rFonts w:ascii="Calibri" w:hAnsi="Calibri"/>
              </w:rPr>
            </w:pPr>
            <w:r w:rsidRPr="005E62E7">
              <w:rPr>
                <w:rFonts w:ascii="Calibri" w:hAnsi="Calibri"/>
              </w:rPr>
              <w:t>NOSITELJI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VRIJEME REALIZ.</w:t>
            </w:r>
          </w:p>
        </w:tc>
      </w:tr>
      <w:tr w:rsidR="005E62E7" w:rsidRPr="00094436" w:rsidTr="005E62E7">
        <w:tc>
          <w:tcPr>
            <w:tcW w:w="682" w:type="dxa"/>
            <w:tcBorders>
              <w:top w:val="single" w:sz="18" w:space="0" w:color="auto"/>
              <w:left w:val="single" w:sz="18" w:space="0" w:color="auto"/>
              <w:bottom w:val="single" w:sz="18" w:space="0" w:color="auto"/>
              <w:right w:val="single" w:sz="4" w:space="0" w:color="auto"/>
            </w:tcBorders>
            <w:shd w:val="clear" w:color="auto" w:fill="auto"/>
          </w:tcPr>
          <w:p w:rsidR="005E62E7" w:rsidRPr="00094436" w:rsidRDefault="005E62E7" w:rsidP="005E62E7">
            <w:pPr>
              <w:jc w:val="center"/>
              <w:rPr>
                <w:rFonts w:ascii="Comic Sans MS" w:hAnsi="Comic Sans MS"/>
              </w:rPr>
            </w:pPr>
            <w:r w:rsidRPr="00094436">
              <w:rPr>
                <w:rFonts w:ascii="Comic Sans MS" w:hAnsi="Comic Sans MS"/>
              </w:rPr>
              <w:lastRenderedPageBreak/>
              <w:t>3.</w:t>
            </w:r>
          </w:p>
        </w:tc>
        <w:tc>
          <w:tcPr>
            <w:tcW w:w="10348" w:type="dxa"/>
            <w:gridSpan w:val="15"/>
            <w:tcBorders>
              <w:top w:val="single" w:sz="18" w:space="0" w:color="auto"/>
              <w:left w:val="single" w:sz="4" w:space="0" w:color="auto"/>
              <w:bottom w:val="single" w:sz="18" w:space="0" w:color="auto"/>
              <w:right w:val="single" w:sz="18" w:space="0" w:color="auto"/>
            </w:tcBorders>
            <w:shd w:val="clear" w:color="auto" w:fill="auto"/>
          </w:tcPr>
          <w:p w:rsidR="005E62E7" w:rsidRPr="00094436" w:rsidRDefault="005E62E7" w:rsidP="005E62E7">
            <w:pPr>
              <w:jc w:val="center"/>
              <w:rPr>
                <w:rFonts w:ascii="Comic Sans MS" w:hAnsi="Comic Sans MS"/>
                <w:b/>
                <w:sz w:val="28"/>
                <w:szCs w:val="28"/>
              </w:rPr>
            </w:pPr>
            <w:r w:rsidRPr="00094436">
              <w:rPr>
                <w:rFonts w:ascii="Comic Sans MS" w:hAnsi="Comic Sans MS"/>
                <w:b/>
                <w:sz w:val="28"/>
                <w:szCs w:val="28"/>
              </w:rPr>
              <w:t>STRUČNO USAVRŠAVANJE</w:t>
            </w:r>
          </w:p>
        </w:tc>
      </w:tr>
      <w:tr w:rsidR="005E62E7" w:rsidRPr="00094436" w:rsidTr="001804F5">
        <w:tc>
          <w:tcPr>
            <w:tcW w:w="682" w:type="dxa"/>
            <w:tcBorders>
              <w:top w:val="single" w:sz="18" w:space="0" w:color="auto"/>
            </w:tcBorders>
            <w:shd w:val="clear" w:color="auto" w:fill="auto"/>
          </w:tcPr>
          <w:p w:rsidR="005E62E7" w:rsidRPr="00094436" w:rsidRDefault="005E62E7" w:rsidP="005E62E7">
            <w:pPr>
              <w:rPr>
                <w:rFonts w:ascii="Calibri" w:hAnsi="Calibri"/>
              </w:rPr>
            </w:pPr>
            <w:r w:rsidRPr="00094436">
              <w:rPr>
                <w:rFonts w:ascii="Calibri" w:hAnsi="Calibri"/>
              </w:rPr>
              <w:t>3.1</w:t>
            </w:r>
          </w:p>
        </w:tc>
        <w:tc>
          <w:tcPr>
            <w:tcW w:w="1701" w:type="dxa"/>
            <w:gridSpan w:val="3"/>
            <w:tcBorders>
              <w:top w:val="single" w:sz="18" w:space="0" w:color="auto"/>
            </w:tcBorders>
            <w:shd w:val="clear" w:color="auto" w:fill="auto"/>
          </w:tcPr>
          <w:p w:rsidR="005E62E7" w:rsidRPr="00094436" w:rsidRDefault="005E62E7" w:rsidP="005E62E7">
            <w:pPr>
              <w:rPr>
                <w:rFonts w:ascii="Calibri" w:hAnsi="Calibri"/>
              </w:rPr>
            </w:pPr>
            <w:r w:rsidRPr="00094436">
              <w:rPr>
                <w:rFonts w:ascii="Calibri" w:hAnsi="Calibri"/>
              </w:rPr>
              <w:t>Osobno stručno usavršavanje</w:t>
            </w:r>
          </w:p>
        </w:tc>
        <w:tc>
          <w:tcPr>
            <w:tcW w:w="2268" w:type="dxa"/>
            <w:gridSpan w:val="3"/>
            <w:tcBorders>
              <w:top w:val="single" w:sz="18" w:space="0" w:color="auto"/>
            </w:tcBorders>
            <w:shd w:val="clear" w:color="auto" w:fill="auto"/>
          </w:tcPr>
          <w:p w:rsidR="005E62E7" w:rsidRPr="00094436" w:rsidRDefault="005E62E7" w:rsidP="005E62E7">
            <w:pPr>
              <w:rPr>
                <w:rFonts w:ascii="Calibri" w:hAnsi="Calibri"/>
              </w:rPr>
            </w:pPr>
            <w:r w:rsidRPr="00094436">
              <w:rPr>
                <w:rFonts w:ascii="Calibri" w:hAnsi="Calibri"/>
              </w:rPr>
              <w:t>Pratiti i usvajati nova saznanja i metode, te ih prenijeti učiteljima</w:t>
            </w:r>
          </w:p>
        </w:tc>
        <w:tc>
          <w:tcPr>
            <w:tcW w:w="2552" w:type="dxa"/>
            <w:gridSpan w:val="3"/>
            <w:tcBorders>
              <w:top w:val="single" w:sz="18" w:space="0" w:color="auto"/>
            </w:tcBorders>
            <w:shd w:val="clear" w:color="auto" w:fill="auto"/>
          </w:tcPr>
          <w:p w:rsidR="005E62E7" w:rsidRPr="00094436" w:rsidRDefault="005E62E7" w:rsidP="005E62E7">
            <w:pPr>
              <w:rPr>
                <w:rFonts w:ascii="Calibri" w:hAnsi="Calibri"/>
              </w:rPr>
            </w:pPr>
            <w:r w:rsidRPr="00094436">
              <w:rPr>
                <w:rFonts w:ascii="Calibri" w:hAnsi="Calibri"/>
              </w:rPr>
              <w:t>Literatura, predava</w:t>
            </w:r>
            <w:r w:rsidR="00813A80">
              <w:rPr>
                <w:rFonts w:ascii="Calibri" w:hAnsi="Calibri"/>
              </w:rPr>
              <w:t>n</w:t>
            </w:r>
            <w:r w:rsidRPr="00094436">
              <w:rPr>
                <w:rFonts w:ascii="Calibri" w:hAnsi="Calibri"/>
              </w:rPr>
              <w:t>ja, radionice</w:t>
            </w:r>
          </w:p>
        </w:tc>
        <w:tc>
          <w:tcPr>
            <w:tcW w:w="2268" w:type="dxa"/>
            <w:gridSpan w:val="3"/>
            <w:tcBorders>
              <w:top w:val="single" w:sz="18" w:space="0" w:color="auto"/>
            </w:tcBorders>
            <w:shd w:val="clear" w:color="auto" w:fill="auto"/>
          </w:tcPr>
          <w:p w:rsidR="005E62E7" w:rsidRPr="00094436" w:rsidRDefault="005E62E7" w:rsidP="00813A80">
            <w:pPr>
              <w:rPr>
                <w:rFonts w:ascii="Calibri" w:hAnsi="Calibri"/>
              </w:rPr>
            </w:pPr>
            <w:r w:rsidRPr="00094436">
              <w:rPr>
                <w:rFonts w:ascii="Calibri" w:hAnsi="Calibri"/>
              </w:rPr>
              <w:t>MZO, AZZO, Stručna vijeć</w:t>
            </w:r>
            <w:r>
              <w:rPr>
                <w:rFonts w:ascii="Calibri" w:hAnsi="Calibri"/>
              </w:rPr>
              <w:t>a i skupovi pedagoga ličko-senjske</w:t>
            </w:r>
            <w:r w:rsidRPr="00094436">
              <w:rPr>
                <w:rFonts w:ascii="Calibri" w:hAnsi="Calibri"/>
              </w:rPr>
              <w:t xml:space="preserve"> županije</w:t>
            </w:r>
          </w:p>
        </w:tc>
        <w:tc>
          <w:tcPr>
            <w:tcW w:w="1559" w:type="dxa"/>
            <w:gridSpan w:val="3"/>
            <w:tcBorders>
              <w:top w:val="single" w:sz="18" w:space="0" w:color="auto"/>
            </w:tcBorders>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094436" w:rsidRDefault="005E62E7" w:rsidP="005E62E7">
            <w:pPr>
              <w:rPr>
                <w:rFonts w:ascii="Calibri" w:hAnsi="Calibri"/>
              </w:rPr>
            </w:pPr>
            <w:r w:rsidRPr="00094436">
              <w:rPr>
                <w:rFonts w:ascii="Calibri" w:hAnsi="Calibri"/>
              </w:rPr>
              <w:t>3.2</w:t>
            </w:r>
          </w:p>
        </w:tc>
        <w:tc>
          <w:tcPr>
            <w:tcW w:w="1701" w:type="dxa"/>
            <w:gridSpan w:val="3"/>
            <w:shd w:val="clear" w:color="auto" w:fill="auto"/>
          </w:tcPr>
          <w:p w:rsidR="005E62E7" w:rsidRPr="00094436" w:rsidRDefault="005E62E7" w:rsidP="005E62E7">
            <w:pPr>
              <w:rPr>
                <w:rFonts w:ascii="Calibri" w:hAnsi="Calibri"/>
              </w:rPr>
            </w:pPr>
            <w:r w:rsidRPr="00094436">
              <w:rPr>
                <w:rFonts w:ascii="Calibri" w:hAnsi="Calibri"/>
              </w:rPr>
              <w:t>Stručno usavršavanje učitelja</w:t>
            </w:r>
          </w:p>
        </w:tc>
        <w:tc>
          <w:tcPr>
            <w:tcW w:w="2268" w:type="dxa"/>
            <w:gridSpan w:val="3"/>
            <w:shd w:val="clear" w:color="auto" w:fill="auto"/>
          </w:tcPr>
          <w:p w:rsidR="005E62E7" w:rsidRPr="00094436" w:rsidRDefault="005E62E7" w:rsidP="005E62E7">
            <w:pPr>
              <w:rPr>
                <w:rFonts w:ascii="Calibri" w:hAnsi="Calibri"/>
              </w:rPr>
            </w:pPr>
            <w:r w:rsidRPr="00094436">
              <w:rPr>
                <w:rFonts w:ascii="Calibri" w:hAnsi="Calibri"/>
              </w:rPr>
              <w:t>Provoditi i pratiti ostvarenje programa</w:t>
            </w:r>
          </w:p>
        </w:tc>
        <w:tc>
          <w:tcPr>
            <w:tcW w:w="2552" w:type="dxa"/>
            <w:gridSpan w:val="3"/>
            <w:shd w:val="clear" w:color="auto" w:fill="auto"/>
          </w:tcPr>
          <w:p w:rsidR="005E62E7" w:rsidRPr="00094436" w:rsidRDefault="005E62E7" w:rsidP="005E62E7">
            <w:pPr>
              <w:rPr>
                <w:rFonts w:ascii="Calibri" w:hAnsi="Calibri"/>
              </w:rPr>
            </w:pPr>
            <w:r w:rsidRPr="00094436">
              <w:rPr>
                <w:rFonts w:ascii="Calibri" w:hAnsi="Calibri"/>
              </w:rPr>
              <w:t>Literatura, predavanja, radionice</w:t>
            </w:r>
          </w:p>
        </w:tc>
        <w:tc>
          <w:tcPr>
            <w:tcW w:w="2268" w:type="dxa"/>
            <w:gridSpan w:val="3"/>
            <w:shd w:val="clear" w:color="auto" w:fill="auto"/>
          </w:tcPr>
          <w:p w:rsidR="005E62E7" w:rsidRPr="00094436" w:rsidRDefault="00813A80" w:rsidP="005E62E7">
            <w:pPr>
              <w:rPr>
                <w:rFonts w:ascii="Calibri" w:hAnsi="Calibri"/>
              </w:rPr>
            </w:pPr>
            <w:r>
              <w:rPr>
                <w:rFonts w:ascii="Calibri" w:hAnsi="Calibri"/>
              </w:rPr>
              <w:t>MZO</w:t>
            </w:r>
            <w:r w:rsidR="005E62E7" w:rsidRPr="00094436">
              <w:rPr>
                <w:rFonts w:ascii="Calibri" w:hAnsi="Calibri"/>
              </w:rPr>
              <w:t>, A</w:t>
            </w:r>
            <w:r w:rsidR="005E62E7">
              <w:rPr>
                <w:rFonts w:ascii="Calibri" w:hAnsi="Calibri"/>
              </w:rPr>
              <w:t xml:space="preserve">ZZO, Stručna vijeća ličko-senjske </w:t>
            </w:r>
            <w:r w:rsidR="005E62E7" w:rsidRPr="00094436">
              <w:rPr>
                <w:rFonts w:ascii="Calibri" w:hAnsi="Calibri"/>
              </w:rPr>
              <w:t>županije</w:t>
            </w:r>
          </w:p>
        </w:tc>
        <w:tc>
          <w:tcPr>
            <w:tcW w:w="1559" w:type="dxa"/>
            <w:gridSpan w:val="3"/>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tcBorders>
              <w:bottom w:val="single" w:sz="4" w:space="0" w:color="auto"/>
            </w:tcBorders>
            <w:shd w:val="clear" w:color="auto" w:fill="auto"/>
          </w:tcPr>
          <w:p w:rsidR="005E62E7" w:rsidRPr="00094436" w:rsidRDefault="005E62E7" w:rsidP="005E62E7">
            <w:pPr>
              <w:rPr>
                <w:rFonts w:ascii="Calibri" w:hAnsi="Calibri"/>
              </w:rPr>
            </w:pPr>
            <w:r w:rsidRPr="00094436">
              <w:rPr>
                <w:rFonts w:ascii="Calibri" w:hAnsi="Calibri"/>
              </w:rPr>
              <w:t>3.3</w:t>
            </w:r>
          </w:p>
        </w:tc>
        <w:tc>
          <w:tcPr>
            <w:tcW w:w="1701" w:type="dxa"/>
            <w:gridSpan w:val="3"/>
            <w:tcBorders>
              <w:bottom w:val="single" w:sz="4" w:space="0" w:color="auto"/>
            </w:tcBorders>
            <w:shd w:val="clear" w:color="auto" w:fill="auto"/>
          </w:tcPr>
          <w:p w:rsidR="005E62E7" w:rsidRPr="00094436" w:rsidRDefault="005E62E7" w:rsidP="005E62E7">
            <w:pPr>
              <w:rPr>
                <w:rFonts w:ascii="Calibri" w:hAnsi="Calibri"/>
              </w:rPr>
            </w:pPr>
            <w:r w:rsidRPr="00094436">
              <w:rPr>
                <w:rFonts w:ascii="Calibri" w:hAnsi="Calibri"/>
              </w:rPr>
              <w:t>Uvođenje pripravnika u rad, organizacija i provođenje pripravničkog programa</w:t>
            </w:r>
          </w:p>
        </w:tc>
        <w:tc>
          <w:tcPr>
            <w:tcW w:w="2268" w:type="dxa"/>
            <w:gridSpan w:val="3"/>
            <w:tcBorders>
              <w:bottom w:val="single" w:sz="4" w:space="0" w:color="auto"/>
            </w:tcBorders>
            <w:shd w:val="clear" w:color="auto" w:fill="auto"/>
          </w:tcPr>
          <w:p w:rsidR="005E62E7" w:rsidRPr="00094436" w:rsidRDefault="005E62E7" w:rsidP="005E62E7">
            <w:pPr>
              <w:rPr>
                <w:rFonts w:ascii="Calibri" w:hAnsi="Calibri"/>
              </w:rPr>
            </w:pPr>
            <w:r w:rsidRPr="00094436">
              <w:rPr>
                <w:rFonts w:ascii="Calibri" w:hAnsi="Calibri"/>
              </w:rPr>
              <w:t>Prenositi temeljna znanja i vještine potrebna za uspješan odgojno-obraz. rad</w:t>
            </w:r>
          </w:p>
        </w:tc>
        <w:tc>
          <w:tcPr>
            <w:tcW w:w="2552" w:type="dxa"/>
            <w:gridSpan w:val="3"/>
            <w:tcBorders>
              <w:bottom w:val="single" w:sz="4" w:space="0" w:color="auto"/>
            </w:tcBorders>
            <w:shd w:val="clear" w:color="auto" w:fill="auto"/>
          </w:tcPr>
          <w:p w:rsidR="005E62E7" w:rsidRPr="00094436" w:rsidRDefault="005E62E7" w:rsidP="005E62E7">
            <w:pPr>
              <w:rPr>
                <w:rFonts w:ascii="Calibri" w:hAnsi="Calibri"/>
              </w:rPr>
            </w:pPr>
            <w:r w:rsidRPr="00094436">
              <w:rPr>
                <w:rFonts w:ascii="Calibri" w:hAnsi="Calibri"/>
              </w:rPr>
              <w:t>Literatura, praćenje rada, hospitacija, dogovor, razgovor</w:t>
            </w:r>
          </w:p>
        </w:tc>
        <w:tc>
          <w:tcPr>
            <w:tcW w:w="2268" w:type="dxa"/>
            <w:gridSpan w:val="3"/>
            <w:tcBorders>
              <w:bottom w:val="single" w:sz="4" w:space="0" w:color="auto"/>
            </w:tcBorders>
            <w:shd w:val="clear" w:color="auto" w:fill="auto"/>
          </w:tcPr>
          <w:p w:rsidR="005E62E7" w:rsidRPr="00094436" w:rsidRDefault="005E62E7" w:rsidP="005E62E7">
            <w:pPr>
              <w:rPr>
                <w:rFonts w:ascii="Calibri" w:hAnsi="Calibri"/>
              </w:rPr>
            </w:pPr>
            <w:r w:rsidRPr="00094436">
              <w:rPr>
                <w:rFonts w:ascii="Calibri" w:hAnsi="Calibri"/>
              </w:rPr>
              <w:t xml:space="preserve">Pripravnici, mentori, </w:t>
            </w:r>
            <w:r w:rsidR="00A33A68">
              <w:rPr>
                <w:rFonts w:ascii="Calibri" w:hAnsi="Calibri"/>
              </w:rPr>
              <w:t>ravnatelj</w:t>
            </w:r>
          </w:p>
        </w:tc>
        <w:tc>
          <w:tcPr>
            <w:tcW w:w="1559" w:type="dxa"/>
            <w:gridSpan w:val="3"/>
            <w:tcBorders>
              <w:bottom w:val="single" w:sz="4" w:space="0" w:color="auto"/>
            </w:tcBorders>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5452AE" w:rsidTr="001804F5">
        <w:tc>
          <w:tcPr>
            <w:tcW w:w="682" w:type="dxa"/>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RED</w:t>
            </w:r>
          </w:p>
          <w:p w:rsidR="005E62E7" w:rsidRPr="005E62E7" w:rsidRDefault="005E62E7" w:rsidP="005E62E7">
            <w:pPr>
              <w:rPr>
                <w:rFonts w:ascii="Calibri" w:hAnsi="Calibri"/>
              </w:rPr>
            </w:pPr>
            <w:r w:rsidRPr="005E62E7">
              <w:rPr>
                <w:rFonts w:ascii="Calibri" w:hAnsi="Calibri"/>
              </w:rPr>
              <w:t>BR.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SADRŽAJ</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CILJ/SVRHA</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METODE I OBLICI RADA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OSTALI</w:t>
            </w:r>
          </w:p>
          <w:p w:rsidR="005E62E7" w:rsidRPr="005E62E7" w:rsidRDefault="005E62E7" w:rsidP="005E62E7">
            <w:pPr>
              <w:rPr>
                <w:rFonts w:ascii="Calibri" w:hAnsi="Calibri"/>
              </w:rPr>
            </w:pPr>
            <w:r w:rsidRPr="005E62E7">
              <w:rPr>
                <w:rFonts w:ascii="Calibri" w:hAnsi="Calibri"/>
              </w:rPr>
              <w:t>NOSITELJI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5E62E7" w:rsidRPr="005E62E7" w:rsidRDefault="005E62E7" w:rsidP="005E62E7">
            <w:pPr>
              <w:rPr>
                <w:rFonts w:ascii="Calibri" w:hAnsi="Calibri"/>
              </w:rPr>
            </w:pPr>
            <w:r w:rsidRPr="005E62E7">
              <w:rPr>
                <w:rFonts w:ascii="Calibri" w:hAnsi="Calibri"/>
              </w:rPr>
              <w:t>VRIJEME REALIZ.</w:t>
            </w:r>
          </w:p>
        </w:tc>
      </w:tr>
      <w:tr w:rsidR="005E62E7" w:rsidRPr="00094436" w:rsidTr="001804F5">
        <w:tc>
          <w:tcPr>
            <w:tcW w:w="682" w:type="dxa"/>
            <w:tcBorders>
              <w:top w:val="single" w:sz="18" w:space="0" w:color="auto"/>
              <w:left w:val="single" w:sz="18" w:space="0" w:color="auto"/>
              <w:bottom w:val="single" w:sz="18" w:space="0" w:color="auto"/>
              <w:right w:val="single" w:sz="4" w:space="0" w:color="auto"/>
            </w:tcBorders>
            <w:shd w:val="clear" w:color="auto" w:fill="auto"/>
          </w:tcPr>
          <w:p w:rsidR="005E62E7" w:rsidRPr="00AA6CEE" w:rsidRDefault="005E62E7" w:rsidP="005E62E7">
            <w:pPr>
              <w:jc w:val="center"/>
              <w:rPr>
                <w:rFonts w:ascii="Comic Sans MS" w:hAnsi="Comic Sans MS"/>
              </w:rPr>
            </w:pPr>
            <w:r w:rsidRPr="00AA6CEE">
              <w:rPr>
                <w:rFonts w:ascii="Comic Sans MS" w:hAnsi="Comic Sans MS"/>
                <w:sz w:val="22"/>
                <w:szCs w:val="22"/>
              </w:rPr>
              <w:t>4.</w:t>
            </w:r>
          </w:p>
        </w:tc>
        <w:tc>
          <w:tcPr>
            <w:tcW w:w="10348" w:type="dxa"/>
            <w:gridSpan w:val="15"/>
            <w:tcBorders>
              <w:top w:val="single" w:sz="18" w:space="0" w:color="auto"/>
              <w:left w:val="single" w:sz="4" w:space="0" w:color="auto"/>
              <w:bottom w:val="single" w:sz="18" w:space="0" w:color="auto"/>
              <w:right w:val="single" w:sz="18" w:space="0" w:color="auto"/>
            </w:tcBorders>
            <w:shd w:val="clear" w:color="auto" w:fill="auto"/>
          </w:tcPr>
          <w:p w:rsidR="005E62E7" w:rsidRPr="00AA6CEE" w:rsidRDefault="005E62E7" w:rsidP="005E62E7">
            <w:pPr>
              <w:jc w:val="center"/>
              <w:rPr>
                <w:rFonts w:ascii="Comic Sans MS" w:hAnsi="Comic Sans MS"/>
              </w:rPr>
            </w:pPr>
            <w:r w:rsidRPr="00AA6CEE">
              <w:rPr>
                <w:rFonts w:ascii="Comic Sans MS" w:hAnsi="Comic Sans MS"/>
                <w:sz w:val="22"/>
                <w:szCs w:val="22"/>
              </w:rPr>
              <w:t>BIBLIOTEČNO-INFORMACIJSKA I DOKUMENTACIJSKA DJELATNOST</w:t>
            </w:r>
          </w:p>
        </w:tc>
      </w:tr>
      <w:tr w:rsidR="005E62E7" w:rsidRPr="00094436" w:rsidTr="001804F5">
        <w:tc>
          <w:tcPr>
            <w:tcW w:w="682" w:type="dxa"/>
            <w:tcBorders>
              <w:top w:val="single" w:sz="18" w:space="0" w:color="auto"/>
            </w:tcBorders>
            <w:shd w:val="clear" w:color="auto" w:fill="auto"/>
          </w:tcPr>
          <w:p w:rsidR="005E62E7" w:rsidRPr="00AA6CEE" w:rsidRDefault="005E62E7" w:rsidP="005E62E7">
            <w:pPr>
              <w:rPr>
                <w:rFonts w:ascii="Calibri" w:hAnsi="Calibri"/>
              </w:rPr>
            </w:pPr>
          </w:p>
        </w:tc>
        <w:tc>
          <w:tcPr>
            <w:tcW w:w="1418" w:type="dxa"/>
            <w:gridSpan w:val="2"/>
            <w:tcBorders>
              <w:top w:val="single" w:sz="18" w:space="0" w:color="auto"/>
            </w:tcBorders>
            <w:shd w:val="clear" w:color="auto" w:fill="auto"/>
          </w:tcPr>
          <w:p w:rsidR="005E62E7" w:rsidRPr="00AA6CEE" w:rsidRDefault="005E62E7" w:rsidP="005E62E7">
            <w:pPr>
              <w:rPr>
                <w:rFonts w:ascii="Calibri" w:hAnsi="Calibri"/>
              </w:rPr>
            </w:pPr>
            <w:r w:rsidRPr="00AA6CEE">
              <w:rPr>
                <w:rFonts w:ascii="Calibri" w:hAnsi="Calibri"/>
                <w:sz w:val="22"/>
                <w:szCs w:val="22"/>
              </w:rPr>
              <w:t>Sudjelovanje u sistemu informiranja i poticanje učenika i nastavnika na korištenje literature</w:t>
            </w:r>
          </w:p>
        </w:tc>
        <w:tc>
          <w:tcPr>
            <w:tcW w:w="2268" w:type="dxa"/>
            <w:gridSpan w:val="3"/>
            <w:tcBorders>
              <w:top w:val="single" w:sz="18" w:space="0" w:color="auto"/>
            </w:tcBorders>
            <w:shd w:val="clear" w:color="auto" w:fill="auto"/>
          </w:tcPr>
          <w:p w:rsidR="005E62E7" w:rsidRPr="00AA6CEE" w:rsidRDefault="005E62E7" w:rsidP="005E62E7">
            <w:pPr>
              <w:rPr>
                <w:rFonts w:ascii="Calibri" w:hAnsi="Calibri"/>
              </w:rPr>
            </w:pPr>
            <w:r w:rsidRPr="00AA6CEE">
              <w:rPr>
                <w:rFonts w:ascii="Calibri" w:hAnsi="Calibri"/>
                <w:sz w:val="22"/>
                <w:szCs w:val="22"/>
              </w:rPr>
              <w:t>Unapređivanje odgojno-obrazovnog rada, implementacija inovacija</w:t>
            </w:r>
          </w:p>
        </w:tc>
        <w:tc>
          <w:tcPr>
            <w:tcW w:w="2409" w:type="dxa"/>
            <w:gridSpan w:val="3"/>
            <w:tcBorders>
              <w:top w:val="single" w:sz="18" w:space="0" w:color="auto"/>
            </w:tcBorders>
            <w:shd w:val="clear" w:color="auto" w:fill="auto"/>
          </w:tcPr>
          <w:p w:rsidR="005E62E7" w:rsidRPr="00094436" w:rsidRDefault="005E62E7" w:rsidP="005E62E7">
            <w:pPr>
              <w:rPr>
                <w:rFonts w:ascii="Calibri" w:hAnsi="Calibri"/>
              </w:rPr>
            </w:pPr>
            <w:r>
              <w:rPr>
                <w:rFonts w:ascii="Calibri" w:hAnsi="Calibri"/>
              </w:rPr>
              <w:t>Literatura</w:t>
            </w:r>
            <w:r w:rsidR="00813A80">
              <w:rPr>
                <w:rFonts w:ascii="Calibri" w:hAnsi="Calibri"/>
              </w:rPr>
              <w:t>, dogovor s knjižničaro</w:t>
            </w:r>
            <w:r w:rsidRPr="00094436">
              <w:rPr>
                <w:rFonts w:ascii="Calibri" w:hAnsi="Calibri"/>
              </w:rPr>
              <w:t>m i nastavnicima</w:t>
            </w:r>
          </w:p>
        </w:tc>
        <w:tc>
          <w:tcPr>
            <w:tcW w:w="2410" w:type="dxa"/>
            <w:gridSpan w:val="3"/>
            <w:tcBorders>
              <w:top w:val="single" w:sz="18" w:space="0" w:color="auto"/>
            </w:tcBorders>
            <w:shd w:val="clear" w:color="auto" w:fill="auto"/>
          </w:tcPr>
          <w:p w:rsidR="005E62E7" w:rsidRPr="00094436" w:rsidRDefault="005E62E7" w:rsidP="005E62E7">
            <w:pPr>
              <w:rPr>
                <w:rFonts w:ascii="Calibri" w:hAnsi="Calibri"/>
              </w:rPr>
            </w:pPr>
            <w:r w:rsidRPr="00094436">
              <w:rPr>
                <w:rFonts w:ascii="Calibri" w:hAnsi="Calibri"/>
              </w:rPr>
              <w:t>Učitelji, knjižničar</w:t>
            </w:r>
          </w:p>
        </w:tc>
        <w:tc>
          <w:tcPr>
            <w:tcW w:w="1843" w:type="dxa"/>
            <w:gridSpan w:val="4"/>
            <w:tcBorders>
              <w:top w:val="single" w:sz="18" w:space="0" w:color="auto"/>
            </w:tcBorders>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AA6CEE" w:rsidRDefault="005E62E7" w:rsidP="005E62E7">
            <w:pPr>
              <w:rPr>
                <w:rFonts w:ascii="Calibri" w:hAnsi="Calibri"/>
              </w:rPr>
            </w:pPr>
          </w:p>
        </w:tc>
        <w:tc>
          <w:tcPr>
            <w:tcW w:w="1418" w:type="dxa"/>
            <w:gridSpan w:val="2"/>
            <w:shd w:val="clear" w:color="auto" w:fill="auto"/>
          </w:tcPr>
          <w:p w:rsidR="005E62E7" w:rsidRPr="00AA6CEE" w:rsidRDefault="005E62E7" w:rsidP="005E62E7">
            <w:pPr>
              <w:rPr>
                <w:rFonts w:ascii="Calibri" w:hAnsi="Calibri"/>
              </w:rPr>
            </w:pPr>
            <w:r w:rsidRPr="00AA6CEE">
              <w:rPr>
                <w:rFonts w:ascii="Calibri" w:hAnsi="Calibri"/>
                <w:sz w:val="22"/>
                <w:szCs w:val="22"/>
              </w:rPr>
              <w:t>Kreiranje i izrada tiskanih materijala, obrazaca, upitnika i anketa za učitelje i učenike</w:t>
            </w:r>
          </w:p>
        </w:tc>
        <w:tc>
          <w:tcPr>
            <w:tcW w:w="2268" w:type="dxa"/>
            <w:gridSpan w:val="3"/>
            <w:shd w:val="clear" w:color="auto" w:fill="auto"/>
          </w:tcPr>
          <w:p w:rsidR="005E62E7" w:rsidRPr="00AA6CEE" w:rsidRDefault="005E62E7" w:rsidP="005E62E7">
            <w:pPr>
              <w:rPr>
                <w:rFonts w:ascii="Calibri" w:hAnsi="Calibri"/>
              </w:rPr>
            </w:pPr>
            <w:r w:rsidRPr="00AA6CEE">
              <w:rPr>
                <w:rFonts w:ascii="Calibri" w:hAnsi="Calibri"/>
                <w:sz w:val="22"/>
                <w:szCs w:val="22"/>
              </w:rPr>
              <w:t xml:space="preserve"> Unapređivanje odgojno-obrazovnog rada, implementacija inovacija, efikasniji rad</w:t>
            </w:r>
          </w:p>
        </w:tc>
        <w:tc>
          <w:tcPr>
            <w:tcW w:w="2409" w:type="dxa"/>
            <w:gridSpan w:val="3"/>
            <w:shd w:val="clear" w:color="auto" w:fill="auto"/>
          </w:tcPr>
          <w:p w:rsidR="005E62E7" w:rsidRPr="00094436" w:rsidRDefault="005E62E7" w:rsidP="005E62E7">
            <w:pPr>
              <w:rPr>
                <w:rFonts w:ascii="Calibri" w:hAnsi="Calibri"/>
              </w:rPr>
            </w:pPr>
            <w:r w:rsidRPr="00094436">
              <w:rPr>
                <w:rFonts w:ascii="Calibri" w:hAnsi="Calibri"/>
              </w:rPr>
              <w:t>Literatura, razgovor, dogovor</w:t>
            </w:r>
          </w:p>
        </w:tc>
        <w:tc>
          <w:tcPr>
            <w:tcW w:w="2410" w:type="dxa"/>
            <w:gridSpan w:val="3"/>
            <w:shd w:val="clear" w:color="auto" w:fill="auto"/>
          </w:tcPr>
          <w:p w:rsidR="005E62E7" w:rsidRPr="00094436" w:rsidRDefault="005E62E7" w:rsidP="005E62E7">
            <w:pPr>
              <w:rPr>
                <w:rFonts w:ascii="Calibri" w:hAnsi="Calibri"/>
              </w:rPr>
            </w:pPr>
            <w:r w:rsidRPr="00094436">
              <w:rPr>
                <w:rFonts w:ascii="Calibri" w:hAnsi="Calibri"/>
              </w:rPr>
              <w:t>Ravnatelj, učitelji</w:t>
            </w: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AA6CEE" w:rsidRDefault="005E62E7" w:rsidP="005E62E7">
            <w:pPr>
              <w:rPr>
                <w:rFonts w:ascii="Calibri" w:hAnsi="Calibri"/>
              </w:rPr>
            </w:pPr>
          </w:p>
        </w:tc>
        <w:tc>
          <w:tcPr>
            <w:tcW w:w="1418" w:type="dxa"/>
            <w:gridSpan w:val="2"/>
            <w:shd w:val="clear" w:color="auto" w:fill="auto"/>
          </w:tcPr>
          <w:p w:rsidR="005E62E7" w:rsidRPr="00AA6CEE" w:rsidRDefault="005E62E7" w:rsidP="005E62E7">
            <w:pPr>
              <w:rPr>
                <w:rFonts w:ascii="Calibri" w:hAnsi="Calibri"/>
              </w:rPr>
            </w:pPr>
            <w:r w:rsidRPr="00AA6CEE">
              <w:rPr>
                <w:rFonts w:ascii="Calibri" w:hAnsi="Calibri"/>
                <w:sz w:val="22"/>
                <w:szCs w:val="22"/>
              </w:rPr>
              <w:t>Vođenje školske pedagoške i nastavne dokumentacije</w:t>
            </w:r>
          </w:p>
        </w:tc>
        <w:tc>
          <w:tcPr>
            <w:tcW w:w="2268" w:type="dxa"/>
            <w:gridSpan w:val="3"/>
            <w:shd w:val="clear" w:color="auto" w:fill="auto"/>
          </w:tcPr>
          <w:p w:rsidR="005E62E7" w:rsidRPr="00AA6CEE" w:rsidRDefault="005E62E7" w:rsidP="005E62E7">
            <w:pPr>
              <w:rPr>
                <w:rFonts w:ascii="Calibri" w:hAnsi="Calibri"/>
              </w:rPr>
            </w:pPr>
            <w:r w:rsidRPr="00AA6CEE">
              <w:rPr>
                <w:rFonts w:ascii="Calibri" w:hAnsi="Calibri"/>
                <w:sz w:val="22"/>
                <w:szCs w:val="22"/>
              </w:rPr>
              <w:t xml:space="preserve">Unapređivanje odgojno-obrazovnog rada, </w:t>
            </w:r>
          </w:p>
        </w:tc>
        <w:tc>
          <w:tcPr>
            <w:tcW w:w="2409" w:type="dxa"/>
            <w:gridSpan w:val="3"/>
            <w:shd w:val="clear" w:color="auto" w:fill="auto"/>
          </w:tcPr>
          <w:p w:rsidR="005E62E7" w:rsidRPr="00094436" w:rsidRDefault="005E62E7" w:rsidP="005E62E7">
            <w:pPr>
              <w:rPr>
                <w:rFonts w:ascii="Calibri" w:hAnsi="Calibri"/>
              </w:rPr>
            </w:pPr>
            <w:r w:rsidRPr="00094436">
              <w:rPr>
                <w:rFonts w:ascii="Calibri" w:hAnsi="Calibri"/>
              </w:rPr>
              <w:t>Literatura</w:t>
            </w:r>
          </w:p>
        </w:tc>
        <w:tc>
          <w:tcPr>
            <w:tcW w:w="2410" w:type="dxa"/>
            <w:gridSpan w:val="3"/>
            <w:shd w:val="clear" w:color="auto" w:fill="auto"/>
          </w:tcPr>
          <w:p w:rsidR="005E62E7" w:rsidRPr="00094436" w:rsidRDefault="005E62E7" w:rsidP="005E62E7">
            <w:pPr>
              <w:rPr>
                <w:rFonts w:ascii="Calibri" w:hAnsi="Calibri"/>
              </w:rPr>
            </w:pPr>
            <w:r w:rsidRPr="00094436">
              <w:rPr>
                <w:rFonts w:ascii="Calibri" w:hAnsi="Calibri"/>
              </w:rPr>
              <w:t>Ravnatelj, učitelji</w:t>
            </w: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1804F5">
        <w:tc>
          <w:tcPr>
            <w:tcW w:w="682" w:type="dxa"/>
            <w:shd w:val="clear" w:color="auto" w:fill="auto"/>
          </w:tcPr>
          <w:p w:rsidR="005E62E7" w:rsidRPr="00AA6CEE" w:rsidRDefault="005E62E7" w:rsidP="005E62E7">
            <w:pPr>
              <w:rPr>
                <w:rFonts w:ascii="Calibri" w:hAnsi="Calibri"/>
              </w:rPr>
            </w:pPr>
          </w:p>
        </w:tc>
        <w:tc>
          <w:tcPr>
            <w:tcW w:w="1418" w:type="dxa"/>
            <w:gridSpan w:val="2"/>
            <w:shd w:val="clear" w:color="auto" w:fill="auto"/>
          </w:tcPr>
          <w:p w:rsidR="005E62E7" w:rsidRPr="00AA6CEE" w:rsidRDefault="005E62E7" w:rsidP="005E62E7">
            <w:pPr>
              <w:rPr>
                <w:rFonts w:ascii="Calibri" w:hAnsi="Calibri"/>
              </w:rPr>
            </w:pPr>
            <w:r w:rsidRPr="00AA6CEE">
              <w:rPr>
                <w:rFonts w:ascii="Calibri" w:hAnsi="Calibri"/>
                <w:sz w:val="22"/>
                <w:szCs w:val="22"/>
              </w:rPr>
              <w:t>Izrada i čuvanje učeničke dokumentacije</w:t>
            </w:r>
          </w:p>
        </w:tc>
        <w:tc>
          <w:tcPr>
            <w:tcW w:w="2268" w:type="dxa"/>
            <w:gridSpan w:val="3"/>
            <w:shd w:val="clear" w:color="auto" w:fill="auto"/>
          </w:tcPr>
          <w:p w:rsidR="005E62E7" w:rsidRPr="00AA6CEE" w:rsidRDefault="005E62E7" w:rsidP="005E62E7">
            <w:pPr>
              <w:rPr>
                <w:rFonts w:ascii="Calibri" w:hAnsi="Calibri"/>
              </w:rPr>
            </w:pPr>
            <w:r w:rsidRPr="00AA6CEE">
              <w:rPr>
                <w:rFonts w:ascii="Calibri" w:hAnsi="Calibri"/>
                <w:sz w:val="22"/>
                <w:szCs w:val="22"/>
              </w:rPr>
              <w:t xml:space="preserve">Unapređivanje odgojno-obrazovnog rada, </w:t>
            </w:r>
          </w:p>
        </w:tc>
        <w:tc>
          <w:tcPr>
            <w:tcW w:w="2409" w:type="dxa"/>
            <w:gridSpan w:val="3"/>
            <w:shd w:val="clear" w:color="auto" w:fill="auto"/>
          </w:tcPr>
          <w:p w:rsidR="005E62E7" w:rsidRPr="00094436" w:rsidRDefault="005E62E7" w:rsidP="005E62E7">
            <w:pPr>
              <w:rPr>
                <w:rFonts w:ascii="Calibri" w:hAnsi="Calibri"/>
              </w:rPr>
            </w:pPr>
            <w:r w:rsidRPr="00094436">
              <w:rPr>
                <w:rFonts w:ascii="Calibri" w:hAnsi="Calibri"/>
              </w:rPr>
              <w:t>Literatura</w:t>
            </w:r>
          </w:p>
        </w:tc>
        <w:tc>
          <w:tcPr>
            <w:tcW w:w="2410" w:type="dxa"/>
            <w:gridSpan w:val="3"/>
            <w:shd w:val="clear" w:color="auto" w:fill="auto"/>
          </w:tcPr>
          <w:p w:rsidR="005E62E7" w:rsidRPr="00094436" w:rsidRDefault="005E62E7" w:rsidP="005E62E7">
            <w:pPr>
              <w:rPr>
                <w:rFonts w:ascii="Calibri" w:hAnsi="Calibri"/>
              </w:rPr>
            </w:pPr>
            <w:r w:rsidRPr="00094436">
              <w:rPr>
                <w:rFonts w:ascii="Calibri" w:hAnsi="Calibri"/>
              </w:rPr>
              <w:t>Ravnatelj, tajnica, učitelji</w:t>
            </w: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Tijekom godine</w:t>
            </w:r>
          </w:p>
        </w:tc>
      </w:tr>
      <w:tr w:rsidR="005E62E7" w:rsidRPr="00094436" w:rsidTr="00AA6CEE">
        <w:trPr>
          <w:trHeight w:val="70"/>
        </w:trPr>
        <w:tc>
          <w:tcPr>
            <w:tcW w:w="682" w:type="dxa"/>
            <w:shd w:val="clear" w:color="auto" w:fill="auto"/>
          </w:tcPr>
          <w:p w:rsidR="005E62E7" w:rsidRPr="00AA6CEE" w:rsidRDefault="005E62E7" w:rsidP="005E62E7">
            <w:pPr>
              <w:rPr>
                <w:rFonts w:ascii="Calibri" w:hAnsi="Calibri"/>
              </w:rPr>
            </w:pPr>
          </w:p>
        </w:tc>
        <w:tc>
          <w:tcPr>
            <w:tcW w:w="1418" w:type="dxa"/>
            <w:gridSpan w:val="2"/>
            <w:shd w:val="clear" w:color="auto" w:fill="auto"/>
          </w:tcPr>
          <w:p w:rsidR="005E62E7" w:rsidRPr="00AA6CEE" w:rsidRDefault="005E62E7" w:rsidP="005E62E7">
            <w:pPr>
              <w:rPr>
                <w:rFonts w:ascii="Calibri" w:hAnsi="Calibri"/>
              </w:rPr>
            </w:pPr>
            <w:r w:rsidRPr="00AA6CEE">
              <w:rPr>
                <w:rFonts w:ascii="Calibri" w:hAnsi="Calibri"/>
                <w:sz w:val="22"/>
                <w:szCs w:val="22"/>
              </w:rPr>
              <w:t>Vođenje i ažuriranje e-matice</w:t>
            </w:r>
          </w:p>
        </w:tc>
        <w:tc>
          <w:tcPr>
            <w:tcW w:w="2268" w:type="dxa"/>
            <w:gridSpan w:val="3"/>
            <w:shd w:val="clear" w:color="auto" w:fill="auto"/>
          </w:tcPr>
          <w:p w:rsidR="005E62E7" w:rsidRPr="00AA6CEE" w:rsidRDefault="005E62E7" w:rsidP="005E62E7">
            <w:pPr>
              <w:rPr>
                <w:rFonts w:ascii="Calibri" w:hAnsi="Calibri"/>
              </w:rPr>
            </w:pPr>
            <w:r w:rsidRPr="00AA6CEE">
              <w:rPr>
                <w:rFonts w:ascii="Calibri" w:hAnsi="Calibri"/>
                <w:sz w:val="22"/>
                <w:szCs w:val="22"/>
              </w:rPr>
              <w:t>Unapređivanje odgojno-obrazovnog rada, implementacija inovacija</w:t>
            </w:r>
          </w:p>
        </w:tc>
        <w:tc>
          <w:tcPr>
            <w:tcW w:w="2409" w:type="dxa"/>
            <w:gridSpan w:val="3"/>
            <w:shd w:val="clear" w:color="auto" w:fill="auto"/>
          </w:tcPr>
          <w:p w:rsidR="005E62E7" w:rsidRPr="00094436" w:rsidRDefault="005E62E7" w:rsidP="005E62E7">
            <w:pPr>
              <w:rPr>
                <w:rFonts w:ascii="Calibri" w:hAnsi="Calibri"/>
              </w:rPr>
            </w:pPr>
          </w:p>
        </w:tc>
        <w:tc>
          <w:tcPr>
            <w:tcW w:w="2410" w:type="dxa"/>
            <w:gridSpan w:val="3"/>
            <w:shd w:val="clear" w:color="auto" w:fill="auto"/>
          </w:tcPr>
          <w:p w:rsidR="005E62E7" w:rsidRPr="00094436" w:rsidRDefault="005E62E7" w:rsidP="005E62E7">
            <w:pPr>
              <w:rPr>
                <w:rFonts w:ascii="Calibri" w:hAnsi="Calibri"/>
              </w:rPr>
            </w:pPr>
            <w:r w:rsidRPr="00094436">
              <w:rPr>
                <w:rFonts w:ascii="Calibri" w:hAnsi="Calibri"/>
              </w:rPr>
              <w:t>razrednici</w:t>
            </w:r>
          </w:p>
        </w:tc>
        <w:tc>
          <w:tcPr>
            <w:tcW w:w="1843" w:type="dxa"/>
            <w:gridSpan w:val="4"/>
            <w:shd w:val="clear" w:color="auto" w:fill="auto"/>
          </w:tcPr>
          <w:p w:rsidR="005E62E7" w:rsidRPr="00094436" w:rsidRDefault="005E62E7" w:rsidP="005E62E7">
            <w:pPr>
              <w:rPr>
                <w:rFonts w:ascii="Calibri" w:hAnsi="Calibri"/>
              </w:rPr>
            </w:pPr>
            <w:r w:rsidRPr="00094436">
              <w:rPr>
                <w:rFonts w:ascii="Calibri" w:hAnsi="Calibri"/>
              </w:rPr>
              <w:t>Tijekom godine</w:t>
            </w:r>
          </w:p>
        </w:tc>
      </w:tr>
    </w:tbl>
    <w:p w:rsidR="00521A1C" w:rsidRPr="007759C6" w:rsidRDefault="00521A1C" w:rsidP="007759C6">
      <w:pPr>
        <w:jc w:val="both"/>
        <w:rPr>
          <w:b/>
        </w:rPr>
      </w:pPr>
    </w:p>
    <w:p w:rsidR="007759C6" w:rsidRPr="007759C6" w:rsidRDefault="007759C6" w:rsidP="007759C6">
      <w:pPr>
        <w:rPr>
          <w:b/>
        </w:rPr>
      </w:pPr>
      <w:r w:rsidRPr="007759C6">
        <w:rPr>
          <w:b/>
        </w:rPr>
        <w:lastRenderedPageBreak/>
        <w:t>5.3. Plan rada stručnog suradnika knjižničara</w:t>
      </w:r>
    </w:p>
    <w:p w:rsidR="007759C6" w:rsidRPr="007759C6" w:rsidRDefault="007759C6" w:rsidP="007759C6"/>
    <w:p w:rsidR="007759C6" w:rsidRPr="007759C6" w:rsidRDefault="007759C6" w:rsidP="007759C6">
      <w:r w:rsidRPr="007759C6">
        <w:t>Djelatnost školske knjižnice sastavni je dio odgojno-obrazovnog rada u školi, a obuhvaća:</w:t>
      </w:r>
    </w:p>
    <w:p w:rsidR="007759C6" w:rsidRPr="007759C6" w:rsidRDefault="007759C6" w:rsidP="007759C6">
      <w:r w:rsidRPr="007759C6">
        <w:t>Prema normativu rada (Zakon o odgoju i obrazovanju u osnovnoj i srednjoj školi, čl. 104.) školsk</w:t>
      </w:r>
      <w:r w:rsidR="005E62E7">
        <w:t>i knjižničar obvezan je raditi 13</w:t>
      </w:r>
      <w:r w:rsidRPr="007759C6">
        <w:t xml:space="preserve"> sati tjedno neposredni odgojno</w:t>
      </w:r>
      <w:r w:rsidR="005E62E7">
        <w:t>-obrazovni rad, dok se ostalih 7</w:t>
      </w:r>
      <w:r w:rsidRPr="007759C6">
        <w:t xml:space="preserve"> sati tjedno raspoređuje na sve ostale djelatnosti. </w:t>
      </w:r>
    </w:p>
    <w:p w:rsidR="007759C6" w:rsidRPr="007759C6" w:rsidRDefault="007759C6" w:rsidP="007759C6">
      <w:r w:rsidRPr="007759C6">
        <w:t>VREMENIK AKTIVNOSTI, PROGRAMA I/ILI PROJEKTA:</w:t>
      </w:r>
    </w:p>
    <w:p w:rsidR="007759C6" w:rsidRPr="007759C6" w:rsidRDefault="007759C6" w:rsidP="007759C6">
      <w:r w:rsidRPr="007759C6">
        <w:t xml:space="preserve">Školska knjižnica radi </w:t>
      </w:r>
      <w:r w:rsidR="005E62E7">
        <w:t xml:space="preserve">ponedjeljkom, </w:t>
      </w:r>
      <w:r w:rsidRPr="007759C6">
        <w:t>utorkom i</w:t>
      </w:r>
      <w:r w:rsidR="005E62E7">
        <w:t xml:space="preserve"> svake druge srijede prema rasporedu koji se nalazi istaknut na njenim vratima.</w:t>
      </w:r>
    </w:p>
    <w:p w:rsidR="007759C6" w:rsidRPr="007759C6" w:rsidRDefault="007759C6" w:rsidP="007759C6"/>
    <w:p w:rsidR="007759C6" w:rsidRPr="007759C6" w:rsidRDefault="007759C6" w:rsidP="007759C6">
      <w:r w:rsidRPr="007759C6">
        <w:t>NAČINI VREDNOVANJA I NAČIN KORIŠTENJA REZULTATA VREDNOVANJA:</w:t>
      </w:r>
    </w:p>
    <w:p w:rsidR="007759C6" w:rsidRPr="007759C6" w:rsidRDefault="007759C6" w:rsidP="007759C6">
      <w:r w:rsidRPr="007759C6">
        <w:t>Način vrednovanja sastoji se od izrade statističkih pregleda o korištenju građe u knjižnici – razredna posudba i godišnji pregled posudbe. Rezultati rada  školske knjižnice mogu biti uočeni kroz ostvarivanje organizacije planiranih sadržaja – tematskih izložbi, uređivanje panoa i postavljanje plakata u samoj knjižnici te na hodnicima škole.</w:t>
      </w:r>
    </w:p>
    <w:p w:rsidR="007759C6" w:rsidRPr="007759C6" w:rsidRDefault="007759C6" w:rsidP="007759C6"/>
    <w:p w:rsidR="007759C6" w:rsidRPr="007759C6" w:rsidRDefault="007759C6" w:rsidP="007759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3117"/>
        <w:gridCol w:w="3117"/>
      </w:tblGrid>
      <w:tr w:rsidR="007759C6" w:rsidRPr="007759C6" w:rsidTr="00B51C62">
        <w:tc>
          <w:tcPr>
            <w:tcW w:w="3116" w:type="dxa"/>
            <w:shd w:val="clear" w:color="auto" w:fill="auto"/>
          </w:tcPr>
          <w:p w:rsidR="007759C6" w:rsidRPr="009D47BB" w:rsidRDefault="007759C6" w:rsidP="00B51C62">
            <w:pPr>
              <w:jc w:val="center"/>
            </w:pPr>
            <w:r w:rsidRPr="009D47BB">
              <w:rPr>
                <w:b/>
              </w:rPr>
              <w:t>ODGOJNO – OBRAZOVNI RAD</w:t>
            </w:r>
          </w:p>
        </w:tc>
        <w:tc>
          <w:tcPr>
            <w:tcW w:w="3117" w:type="dxa"/>
            <w:shd w:val="clear" w:color="auto" w:fill="auto"/>
          </w:tcPr>
          <w:p w:rsidR="007759C6" w:rsidRPr="009D47BB" w:rsidRDefault="007759C6" w:rsidP="00B51C62">
            <w:pPr>
              <w:jc w:val="center"/>
            </w:pPr>
            <w:r w:rsidRPr="009D47BB">
              <w:rPr>
                <w:b/>
              </w:rPr>
              <w:t>PREDVIĐENO VRIJEME OSTVARIVANJA</w:t>
            </w:r>
          </w:p>
        </w:tc>
        <w:tc>
          <w:tcPr>
            <w:tcW w:w="3117" w:type="dxa"/>
            <w:shd w:val="clear" w:color="auto" w:fill="auto"/>
          </w:tcPr>
          <w:p w:rsidR="007759C6" w:rsidRPr="009D47BB" w:rsidRDefault="007759C6" w:rsidP="00B51C62">
            <w:pPr>
              <w:jc w:val="center"/>
            </w:pPr>
            <w:r w:rsidRPr="009D47BB">
              <w:rPr>
                <w:b/>
              </w:rPr>
              <w:t>PREDVIĐENO VRIJEME U SATIMA</w:t>
            </w:r>
          </w:p>
        </w:tc>
      </w:tr>
      <w:tr w:rsidR="007759C6" w:rsidRPr="007759C6" w:rsidTr="00B51C62">
        <w:tc>
          <w:tcPr>
            <w:tcW w:w="3116" w:type="dxa"/>
            <w:shd w:val="clear" w:color="auto" w:fill="auto"/>
          </w:tcPr>
          <w:p w:rsidR="007759C6" w:rsidRPr="007759C6" w:rsidRDefault="007759C6" w:rsidP="00B51C62">
            <w:pPr>
              <w:rPr>
                <w:b/>
              </w:rPr>
            </w:pPr>
            <w:r w:rsidRPr="007759C6">
              <w:rPr>
                <w:b/>
              </w:rPr>
              <w:t>1. NEPOSREDNI RAD S UČENICIMA</w:t>
            </w:r>
          </w:p>
        </w:tc>
        <w:tc>
          <w:tcPr>
            <w:tcW w:w="3117" w:type="dxa"/>
            <w:shd w:val="clear" w:color="auto" w:fill="auto"/>
          </w:tcPr>
          <w:p w:rsidR="007759C6" w:rsidRPr="007759C6" w:rsidRDefault="007759C6" w:rsidP="00B51C62"/>
        </w:tc>
        <w:tc>
          <w:tcPr>
            <w:tcW w:w="3117" w:type="dxa"/>
            <w:shd w:val="clear" w:color="auto" w:fill="auto"/>
          </w:tcPr>
          <w:p w:rsidR="007759C6" w:rsidRPr="007759C6" w:rsidRDefault="005E62E7" w:rsidP="00B51C62">
            <w:pPr>
              <w:jc w:val="center"/>
            </w:pPr>
            <w:r>
              <w:t>438</w:t>
            </w:r>
          </w:p>
        </w:tc>
      </w:tr>
      <w:tr w:rsidR="007759C6" w:rsidRPr="007759C6" w:rsidTr="00B51C62">
        <w:tc>
          <w:tcPr>
            <w:tcW w:w="3116" w:type="dxa"/>
            <w:shd w:val="clear" w:color="auto" w:fill="auto"/>
          </w:tcPr>
          <w:p w:rsidR="007759C6" w:rsidRPr="007759C6" w:rsidRDefault="007759C6" w:rsidP="00B51C62">
            <w:r w:rsidRPr="007759C6">
              <w:rPr>
                <w:sz w:val="23"/>
                <w:szCs w:val="23"/>
              </w:rPr>
              <w:t>1.1. Neposredna pedagoška pomoć pri izboru građe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15</w:t>
            </w:r>
          </w:p>
        </w:tc>
      </w:tr>
      <w:tr w:rsidR="007759C6" w:rsidRPr="007759C6" w:rsidTr="00B51C62">
        <w:tc>
          <w:tcPr>
            <w:tcW w:w="3116" w:type="dxa"/>
            <w:shd w:val="clear" w:color="auto" w:fill="auto"/>
          </w:tcPr>
          <w:p w:rsidR="007759C6" w:rsidRPr="007759C6" w:rsidRDefault="007759C6" w:rsidP="00B51C62">
            <w:r w:rsidRPr="007759C6">
              <w:rPr>
                <w:sz w:val="23"/>
                <w:szCs w:val="23"/>
              </w:rPr>
              <w:t>1.2. Savjetodavni rad i pomoć pri obradi zadane teme (radnje, referati)</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r w:rsidRPr="007759C6">
              <w:rPr>
                <w:sz w:val="23"/>
                <w:szCs w:val="23"/>
              </w:rPr>
              <w:t>1.3. Upućivanje u način i metode rada na istraživačkim zadacima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r w:rsidRPr="007759C6">
              <w:rPr>
                <w:sz w:val="23"/>
                <w:szCs w:val="23"/>
              </w:rPr>
              <w:t>1.4. Rad u projektnoj nastavi</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15</w:t>
            </w:r>
          </w:p>
        </w:tc>
      </w:tr>
      <w:tr w:rsidR="007759C6" w:rsidRPr="007759C6" w:rsidTr="00B51C62">
        <w:tc>
          <w:tcPr>
            <w:tcW w:w="3116" w:type="dxa"/>
            <w:shd w:val="clear" w:color="auto" w:fill="auto"/>
          </w:tcPr>
          <w:p w:rsidR="007759C6" w:rsidRPr="007759C6" w:rsidRDefault="007759C6" w:rsidP="00B51C62">
            <w:r w:rsidRPr="007759C6">
              <w:rPr>
                <w:sz w:val="23"/>
                <w:szCs w:val="23"/>
              </w:rPr>
              <w:t>1.5. Osposobljavanje učenika za samostalno korištenje izvora znanja (enciklopedije, rječnici, leksikoni…)</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5</w:t>
            </w:r>
          </w:p>
        </w:tc>
      </w:tr>
      <w:tr w:rsidR="007759C6" w:rsidRPr="007759C6" w:rsidTr="00B51C62">
        <w:tc>
          <w:tcPr>
            <w:tcW w:w="3116" w:type="dxa"/>
            <w:shd w:val="clear" w:color="auto" w:fill="auto"/>
          </w:tcPr>
          <w:p w:rsidR="007759C6" w:rsidRPr="007759C6" w:rsidRDefault="007759C6" w:rsidP="00B51C62">
            <w:r w:rsidRPr="007759C6">
              <w:rPr>
                <w:sz w:val="23"/>
                <w:szCs w:val="23"/>
              </w:rPr>
              <w:t>1.6. Osposobljavanje učenika za samostalan intelektualni rad</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1.7. Savjet učenicima pri izboru građe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75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1.8. Razvijanje čitalačke kulture učenika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8</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1.9. Poticanje i razvijanje kreativnih aktivnosti</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1.10. Poticanje učenika na rad u knjižnici (čitaonici)</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1.11. Pomoć pri izboru lektire, beletristike, stručne građe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75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1.12. Razvijanje kulture korištenja i čuvanja knjižne građe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1.13. Informiranje učenika o kulturnim događanjima u gradu i šire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 xml:space="preserve">1.14. Upoznavanje učenika s </w:t>
            </w:r>
            <w:r w:rsidRPr="007759C6">
              <w:rPr>
                <w:sz w:val="23"/>
                <w:szCs w:val="23"/>
              </w:rPr>
              <w:lastRenderedPageBreak/>
              <w:t>organizacijom i radom školske knjižnice</w:t>
            </w:r>
          </w:p>
        </w:tc>
        <w:tc>
          <w:tcPr>
            <w:tcW w:w="3117" w:type="dxa"/>
            <w:shd w:val="clear" w:color="auto" w:fill="auto"/>
          </w:tcPr>
          <w:p w:rsidR="007759C6" w:rsidRPr="007759C6" w:rsidRDefault="007759C6" w:rsidP="00B51C62">
            <w:r w:rsidRPr="007759C6">
              <w:lastRenderedPageBreak/>
              <w:t>tijekom godine</w:t>
            </w:r>
          </w:p>
        </w:tc>
        <w:tc>
          <w:tcPr>
            <w:tcW w:w="3117" w:type="dxa"/>
            <w:shd w:val="clear" w:color="auto" w:fill="auto"/>
          </w:tcPr>
          <w:p w:rsidR="007759C6" w:rsidRPr="007759C6" w:rsidRDefault="005E62E7" w:rsidP="00B51C62">
            <w:pPr>
              <w:jc w:val="center"/>
            </w:pPr>
            <w:r>
              <w:rPr>
                <w:sz w:val="23"/>
                <w:szCs w:val="23"/>
              </w:rPr>
              <w:t>15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lastRenderedPageBreak/>
              <w:t>1.15. Edukacija o korištenju, čuvanju i zaštiti knjižne građe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1.16. Upućivanje učenika u forme i vještine pisanja referata i načina korištenja građe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50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1.17. Provođenje anketa među učenicima o njihovom interesu za čitanje i korištenju knjižnice i čitaonice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2</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1.18. Rad s učenicima pri pripremama tematskih izložbi</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1.19. Rad s učenicima u kreativnim radionicama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88</w:t>
            </w:r>
          </w:p>
        </w:tc>
      </w:tr>
      <w:tr w:rsidR="007759C6" w:rsidRPr="007759C6" w:rsidTr="00B51C62">
        <w:tc>
          <w:tcPr>
            <w:tcW w:w="3116" w:type="dxa"/>
            <w:shd w:val="clear" w:color="auto" w:fill="auto"/>
          </w:tcPr>
          <w:p w:rsidR="007759C6" w:rsidRPr="007759C6" w:rsidRDefault="007759C6" w:rsidP="00B51C62">
            <w:pPr>
              <w:rPr>
                <w:sz w:val="23"/>
                <w:szCs w:val="23"/>
              </w:rPr>
            </w:pPr>
            <w:r w:rsidRPr="007759C6">
              <w:t>1.20. Satovi obrade lektire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5</w:t>
            </w:r>
          </w:p>
        </w:tc>
      </w:tr>
      <w:tr w:rsidR="007759C6" w:rsidRPr="007759C6" w:rsidTr="00B51C62">
        <w:tc>
          <w:tcPr>
            <w:tcW w:w="3116" w:type="dxa"/>
            <w:shd w:val="clear" w:color="auto" w:fill="auto"/>
          </w:tcPr>
          <w:p w:rsidR="007759C6" w:rsidRPr="007759C6" w:rsidRDefault="007759C6" w:rsidP="00B51C62">
            <w:r w:rsidRPr="007759C6">
              <w:t>1.21. Organiziranje nastavnog sata u knjižnici (za svaki razred, prema Planu i programu za hrvatski jezik )</w:t>
            </w:r>
          </w:p>
          <w:p w:rsidR="007759C6" w:rsidRPr="007759C6" w:rsidRDefault="007759C6" w:rsidP="00B51C62">
            <w:r w:rsidRPr="007759C6">
              <w:t>- rad s učenicima prema planu KIP-a (knjižnično-informacijsko područje) – odnosi se na sve predmete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10</w:t>
            </w:r>
          </w:p>
        </w:tc>
      </w:tr>
      <w:tr w:rsidR="007759C6" w:rsidRPr="007759C6" w:rsidTr="00B51C62">
        <w:tc>
          <w:tcPr>
            <w:tcW w:w="3116" w:type="dxa"/>
            <w:shd w:val="clear" w:color="auto" w:fill="auto"/>
          </w:tcPr>
          <w:p w:rsidR="007759C6" w:rsidRPr="007759C6" w:rsidRDefault="007759C6" w:rsidP="00B51C62">
            <w:r w:rsidRPr="007759C6">
              <w:rPr>
                <w:b/>
                <w:bCs/>
                <w:sz w:val="23"/>
                <w:szCs w:val="23"/>
              </w:rPr>
              <w:t>Suradnja s učiteljima i stručnim timom</w:t>
            </w:r>
          </w:p>
        </w:tc>
        <w:tc>
          <w:tcPr>
            <w:tcW w:w="3117" w:type="dxa"/>
            <w:shd w:val="clear" w:color="auto" w:fill="auto"/>
          </w:tcPr>
          <w:p w:rsidR="007759C6" w:rsidRPr="007759C6" w:rsidRDefault="007759C6" w:rsidP="00B51C62"/>
        </w:tc>
        <w:tc>
          <w:tcPr>
            <w:tcW w:w="3117" w:type="dxa"/>
            <w:shd w:val="clear" w:color="auto" w:fill="auto"/>
          </w:tcPr>
          <w:p w:rsidR="007759C6" w:rsidRPr="007759C6" w:rsidRDefault="005E62E7" w:rsidP="00B51C62">
            <w:pPr>
              <w:jc w:val="center"/>
            </w:pPr>
            <w:r>
              <w:t>80</w:t>
            </w:r>
          </w:p>
        </w:tc>
      </w:tr>
      <w:tr w:rsidR="007759C6" w:rsidRPr="007759C6" w:rsidTr="00B51C62">
        <w:tc>
          <w:tcPr>
            <w:tcW w:w="3116" w:type="dxa"/>
            <w:shd w:val="clear" w:color="auto" w:fill="auto"/>
          </w:tcPr>
          <w:p w:rsidR="007759C6" w:rsidRPr="007759C6" w:rsidRDefault="007759C6" w:rsidP="00B51C62">
            <w:r w:rsidRPr="007759C6">
              <w:rPr>
                <w:sz w:val="23"/>
                <w:szCs w:val="23"/>
              </w:rPr>
              <w:t>1.22. Pedagoška pomoć pri izradi i realizaciji nastavnih sadržaja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3</w:t>
            </w:r>
          </w:p>
        </w:tc>
      </w:tr>
      <w:tr w:rsidR="007759C6" w:rsidRPr="007759C6" w:rsidTr="00B51C62">
        <w:tc>
          <w:tcPr>
            <w:tcW w:w="3116" w:type="dxa"/>
            <w:shd w:val="clear" w:color="auto" w:fill="auto"/>
          </w:tcPr>
          <w:p w:rsidR="007759C6" w:rsidRPr="007759C6" w:rsidRDefault="007759C6" w:rsidP="00B51C62">
            <w:r w:rsidRPr="007759C6">
              <w:rPr>
                <w:sz w:val="23"/>
                <w:szCs w:val="23"/>
              </w:rPr>
              <w:t>1.23. Organizacija nastavnih sati u školskoj knjižnici (timski rad)</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1.24. Pedagoška pomoć pri izradi i realizaciji nastavnih sadržaja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3</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1.25. Suradnja s nastavnicima u nabavi građe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1.26. Suradnja sa stručnim aktivima i pedagogom na projektima timske nastave i drugim vidovima uključivanja knjižnice u odgojno-obrazovni proces</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1.27. Suradnja u kreiranju suvremenih nastavnih metoda odgojno-obrazovnog rada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2</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1.28. Suradnja s ravnateljem i stručnim suradnicima u nabavi stručne metodičko-pedagoške literature i ostalih vrsta knjižne i ne knjižne građe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1.39. Suradnja u radu Stručne službe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lastRenderedPageBreak/>
              <w:t>1.30. Suradnja s računovodstvom (nabava knjiga, revizija, otpis, financijsko planiranje)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1.31. Suradnja s tajništvom škole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3</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1.32. Suradnja s tehničkim osobljem škole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2</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1.33. Sudjelovanje u radu Učiteljskog vijeća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1.34. Izvješće o radu knjižnice na kraju školske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3</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1.36. Izvješće o novim knjigama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2</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1.37. Stručno izlaganje iz djelokruga rada školske knjižnice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rPr>
                <w:sz w:val="23"/>
                <w:szCs w:val="23"/>
              </w:rPr>
            </w:pPr>
            <w:r>
              <w:rPr>
                <w:sz w:val="23"/>
                <w:szCs w:val="23"/>
              </w:rPr>
              <w:t>3</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b/>
                <w:bCs/>
                <w:sz w:val="23"/>
                <w:szCs w:val="23"/>
              </w:rPr>
              <w:t>2. STRUČNO – KNJIŽNIČNA INFORMACIJSKO – REFERALNA DJELATNOST</w:t>
            </w:r>
          </w:p>
        </w:tc>
        <w:tc>
          <w:tcPr>
            <w:tcW w:w="3117" w:type="dxa"/>
            <w:shd w:val="clear" w:color="auto" w:fill="auto"/>
          </w:tcPr>
          <w:p w:rsidR="007759C6" w:rsidRPr="007759C6" w:rsidRDefault="007759C6" w:rsidP="00B51C62"/>
        </w:tc>
        <w:tc>
          <w:tcPr>
            <w:tcW w:w="3117" w:type="dxa"/>
            <w:shd w:val="clear" w:color="auto" w:fill="auto"/>
          </w:tcPr>
          <w:p w:rsidR="007759C6" w:rsidRPr="007759C6" w:rsidRDefault="005E62E7" w:rsidP="00B51C62">
            <w:pPr>
              <w:jc w:val="center"/>
            </w:pPr>
            <w:r>
              <w:t>174</w:t>
            </w:r>
          </w:p>
        </w:tc>
      </w:tr>
      <w:tr w:rsidR="007759C6" w:rsidRPr="007759C6" w:rsidTr="00B51C62">
        <w:tc>
          <w:tcPr>
            <w:tcW w:w="3116" w:type="dxa"/>
            <w:shd w:val="clear" w:color="auto" w:fill="auto"/>
          </w:tcPr>
          <w:p w:rsidR="007759C6" w:rsidRPr="007759C6" w:rsidRDefault="007759C6" w:rsidP="00B51C62">
            <w:pPr>
              <w:pStyle w:val="Default"/>
              <w:rPr>
                <w:sz w:val="23"/>
                <w:szCs w:val="23"/>
              </w:rPr>
            </w:pPr>
            <w:r w:rsidRPr="007759C6">
              <w:rPr>
                <w:sz w:val="23"/>
                <w:szCs w:val="23"/>
              </w:rPr>
              <w:t xml:space="preserve">2.1. Organizacija i vođenje rada u knjižnici i čitaonici </w:t>
            </w:r>
          </w:p>
          <w:p w:rsidR="007759C6" w:rsidRPr="007759C6" w:rsidRDefault="007759C6" w:rsidP="00B51C62">
            <w:pPr>
              <w:rPr>
                <w:sz w:val="23"/>
                <w:szCs w:val="23"/>
              </w:rPr>
            </w:pP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30</w:t>
            </w:r>
          </w:p>
        </w:tc>
      </w:tr>
      <w:tr w:rsidR="007759C6" w:rsidRPr="007759C6" w:rsidTr="00B51C62">
        <w:tc>
          <w:tcPr>
            <w:tcW w:w="3116" w:type="dxa"/>
            <w:shd w:val="clear" w:color="auto" w:fill="auto"/>
          </w:tcPr>
          <w:p w:rsidR="007759C6" w:rsidRPr="007759C6" w:rsidRDefault="007759C6" w:rsidP="00B51C62">
            <w:pPr>
              <w:pStyle w:val="Default"/>
              <w:rPr>
                <w:sz w:val="23"/>
                <w:szCs w:val="23"/>
              </w:rPr>
            </w:pPr>
            <w:r w:rsidRPr="007759C6">
              <w:rPr>
                <w:sz w:val="23"/>
                <w:szCs w:val="23"/>
              </w:rPr>
              <w:t xml:space="preserve">2.2. Obrada knjižne građe(inventarizacija, signiranje, klasifikacija prema UDK, katalogizacija, tehnička obrada i zaštita građe) </w:t>
            </w:r>
          </w:p>
          <w:p w:rsidR="007759C6" w:rsidRPr="007759C6" w:rsidRDefault="007759C6" w:rsidP="00B51C62">
            <w:pPr>
              <w:rPr>
                <w:sz w:val="23"/>
                <w:szCs w:val="23"/>
              </w:rPr>
            </w:pP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40</w:t>
            </w:r>
          </w:p>
        </w:tc>
      </w:tr>
      <w:tr w:rsidR="007759C6" w:rsidRPr="007759C6" w:rsidTr="00B51C62">
        <w:tc>
          <w:tcPr>
            <w:tcW w:w="3116" w:type="dxa"/>
            <w:shd w:val="clear" w:color="auto" w:fill="auto"/>
          </w:tcPr>
          <w:p w:rsidR="007759C6" w:rsidRPr="007759C6" w:rsidRDefault="007759C6" w:rsidP="00B51C62">
            <w:pPr>
              <w:pStyle w:val="Default"/>
              <w:rPr>
                <w:sz w:val="23"/>
                <w:szCs w:val="23"/>
              </w:rPr>
            </w:pPr>
            <w:r w:rsidRPr="007759C6">
              <w:rPr>
                <w:sz w:val="23"/>
                <w:szCs w:val="23"/>
              </w:rPr>
              <w:t>2.3. Unošenje podataka o članovima (1. i 5. razredi)</w:t>
            </w:r>
          </w:p>
        </w:tc>
        <w:tc>
          <w:tcPr>
            <w:tcW w:w="3117" w:type="dxa"/>
            <w:shd w:val="clear" w:color="auto" w:fill="auto"/>
          </w:tcPr>
          <w:p w:rsidR="007759C6" w:rsidRPr="007759C6" w:rsidRDefault="007759C6" w:rsidP="00B51C62"/>
        </w:tc>
        <w:tc>
          <w:tcPr>
            <w:tcW w:w="3117" w:type="dxa"/>
            <w:shd w:val="clear" w:color="auto" w:fill="auto"/>
          </w:tcPr>
          <w:p w:rsidR="007759C6" w:rsidRPr="007759C6" w:rsidRDefault="005E62E7" w:rsidP="00B51C62">
            <w:pPr>
              <w:jc w:val="center"/>
            </w:pPr>
            <w:r>
              <w:t>10</w:t>
            </w:r>
          </w:p>
        </w:tc>
      </w:tr>
      <w:tr w:rsidR="007759C6" w:rsidRPr="007759C6" w:rsidTr="00B51C62">
        <w:tc>
          <w:tcPr>
            <w:tcW w:w="3116" w:type="dxa"/>
            <w:shd w:val="clear" w:color="auto" w:fill="auto"/>
          </w:tcPr>
          <w:p w:rsidR="007759C6" w:rsidRPr="007759C6" w:rsidRDefault="007759C6" w:rsidP="00B51C62">
            <w:pPr>
              <w:pStyle w:val="Default"/>
              <w:rPr>
                <w:sz w:val="23"/>
                <w:szCs w:val="23"/>
              </w:rPr>
            </w:pPr>
            <w:r w:rsidRPr="007759C6">
              <w:rPr>
                <w:sz w:val="23"/>
                <w:szCs w:val="23"/>
              </w:rPr>
              <w:t xml:space="preserve">2.4. Izrada kataloga </w:t>
            </w:r>
          </w:p>
          <w:p w:rsidR="007759C6" w:rsidRPr="007759C6" w:rsidRDefault="007759C6" w:rsidP="00B51C62">
            <w:pPr>
              <w:rPr>
                <w:sz w:val="23"/>
                <w:szCs w:val="23"/>
              </w:rPr>
            </w:pP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3</w:t>
            </w:r>
          </w:p>
        </w:tc>
      </w:tr>
      <w:tr w:rsidR="007759C6" w:rsidRPr="007759C6" w:rsidTr="00B51C62">
        <w:tc>
          <w:tcPr>
            <w:tcW w:w="3116" w:type="dxa"/>
            <w:shd w:val="clear" w:color="auto" w:fill="auto"/>
          </w:tcPr>
          <w:p w:rsidR="007759C6" w:rsidRPr="007759C6" w:rsidRDefault="007759C6" w:rsidP="00B51C62">
            <w:pPr>
              <w:pStyle w:val="Default"/>
              <w:rPr>
                <w:sz w:val="23"/>
                <w:szCs w:val="23"/>
              </w:rPr>
            </w:pPr>
            <w:r w:rsidRPr="007759C6">
              <w:rPr>
                <w:sz w:val="23"/>
                <w:szCs w:val="23"/>
              </w:rPr>
              <w:t xml:space="preserve">2.5. Praćenje kretanja korisnika(posudba) </w:t>
            </w:r>
          </w:p>
          <w:p w:rsidR="007759C6" w:rsidRPr="007759C6" w:rsidRDefault="007759C6" w:rsidP="00B51C62">
            <w:pPr>
              <w:rPr>
                <w:sz w:val="23"/>
                <w:szCs w:val="23"/>
              </w:rPr>
            </w:pP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2</w:t>
            </w:r>
          </w:p>
        </w:tc>
      </w:tr>
      <w:tr w:rsidR="007759C6" w:rsidRPr="007759C6" w:rsidTr="00B51C62">
        <w:tc>
          <w:tcPr>
            <w:tcW w:w="3116" w:type="dxa"/>
            <w:shd w:val="clear" w:color="auto" w:fill="auto"/>
          </w:tcPr>
          <w:p w:rsidR="007759C6" w:rsidRPr="007759C6" w:rsidRDefault="007759C6" w:rsidP="00B51C62">
            <w:pPr>
              <w:pStyle w:val="Default"/>
              <w:rPr>
                <w:sz w:val="23"/>
                <w:szCs w:val="23"/>
              </w:rPr>
            </w:pPr>
            <w:r w:rsidRPr="007759C6">
              <w:rPr>
                <w:sz w:val="23"/>
                <w:szCs w:val="23"/>
              </w:rPr>
              <w:t xml:space="preserve">2.6. Izrada statističkih pregleda o korištenju knjižnice </w:t>
            </w:r>
          </w:p>
          <w:p w:rsidR="007759C6" w:rsidRPr="007759C6" w:rsidRDefault="007759C6" w:rsidP="00B51C62">
            <w:pPr>
              <w:rPr>
                <w:sz w:val="23"/>
                <w:szCs w:val="23"/>
              </w:rPr>
            </w:pP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3</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2.7. Izrada biltena prinova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2</w:t>
            </w:r>
          </w:p>
        </w:tc>
      </w:tr>
      <w:tr w:rsidR="007759C6" w:rsidRPr="007759C6" w:rsidTr="00B51C62">
        <w:tc>
          <w:tcPr>
            <w:tcW w:w="3116" w:type="dxa"/>
            <w:shd w:val="clear" w:color="auto" w:fill="auto"/>
          </w:tcPr>
          <w:p w:rsidR="007759C6" w:rsidRPr="007759C6" w:rsidRDefault="007759C6" w:rsidP="00B51C62">
            <w:pPr>
              <w:pStyle w:val="Default"/>
              <w:rPr>
                <w:sz w:val="23"/>
                <w:szCs w:val="23"/>
              </w:rPr>
            </w:pPr>
            <w:r w:rsidRPr="007759C6">
              <w:rPr>
                <w:sz w:val="23"/>
                <w:szCs w:val="23"/>
              </w:rPr>
              <w:t xml:space="preserve">2.8. Praćenje stručne literature, kataloga izdavača i nakladnika </w:t>
            </w:r>
          </w:p>
          <w:p w:rsidR="007759C6" w:rsidRPr="007759C6" w:rsidRDefault="007759C6" w:rsidP="00B51C62">
            <w:pPr>
              <w:rPr>
                <w:sz w:val="23"/>
                <w:szCs w:val="23"/>
              </w:rPr>
            </w:pP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21</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2.9. Praćenje prikaza novih knjiga i stručnih časopisa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5</w:t>
            </w:r>
          </w:p>
        </w:tc>
      </w:tr>
      <w:tr w:rsidR="007759C6" w:rsidRPr="007759C6" w:rsidTr="00B51C62">
        <w:tc>
          <w:tcPr>
            <w:tcW w:w="3116" w:type="dxa"/>
            <w:shd w:val="clear" w:color="auto" w:fill="auto"/>
          </w:tcPr>
          <w:p w:rsidR="007759C6" w:rsidRPr="007759C6" w:rsidRDefault="007759C6" w:rsidP="00B51C62">
            <w:pPr>
              <w:pStyle w:val="Default"/>
              <w:rPr>
                <w:sz w:val="23"/>
                <w:szCs w:val="23"/>
              </w:rPr>
            </w:pPr>
            <w:r w:rsidRPr="007759C6">
              <w:rPr>
                <w:sz w:val="23"/>
                <w:szCs w:val="23"/>
              </w:rPr>
              <w:t xml:space="preserve">2.10. Informiranje nastavnika i učenika o novoj knjižnoj građi u školskoj knjižnici (usmeno i pismeno) </w:t>
            </w:r>
          </w:p>
          <w:p w:rsidR="007759C6" w:rsidRPr="007759C6" w:rsidRDefault="007759C6" w:rsidP="00B51C62">
            <w:pPr>
              <w:rPr>
                <w:sz w:val="23"/>
                <w:szCs w:val="23"/>
              </w:rPr>
            </w:pP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5E62E7">
            <w:pPr>
              <w:jc w:val="center"/>
            </w:pPr>
            <w:r>
              <w:t>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2.11. Informiranje korisnika o građi u drugim knjižnicama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3</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lastRenderedPageBreak/>
              <w:t>2.12. Izrada godišnjeg plana rada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2</w:t>
            </w:r>
          </w:p>
        </w:tc>
      </w:tr>
      <w:tr w:rsidR="007759C6" w:rsidRPr="007759C6" w:rsidTr="00B51C62">
        <w:tc>
          <w:tcPr>
            <w:tcW w:w="3116" w:type="dxa"/>
            <w:shd w:val="clear" w:color="auto" w:fill="auto"/>
          </w:tcPr>
          <w:p w:rsidR="007759C6" w:rsidRPr="007759C6" w:rsidRDefault="007759C6" w:rsidP="00B51C62">
            <w:pPr>
              <w:pStyle w:val="Default"/>
              <w:rPr>
                <w:sz w:val="23"/>
                <w:szCs w:val="23"/>
              </w:rPr>
            </w:pPr>
            <w:r w:rsidRPr="007759C6">
              <w:rPr>
                <w:sz w:val="23"/>
                <w:szCs w:val="23"/>
              </w:rPr>
              <w:t xml:space="preserve">2.13. Vođenje nabave knjižne, ne knjižne i periodičke građe </w:t>
            </w:r>
          </w:p>
          <w:p w:rsidR="007759C6" w:rsidRPr="007759C6" w:rsidRDefault="007759C6" w:rsidP="00B51C62">
            <w:pPr>
              <w:rPr>
                <w:sz w:val="23"/>
                <w:szCs w:val="23"/>
              </w:rPr>
            </w:pP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3</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2.14. Vođenje statistike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2</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2.15. Edukacija učenika za rad i primjenu informacijskog sustava u knjižnici</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3</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2.16. Omogućiti korisnicima pretraživanje baze podataka preko interneta u školskoj knjižnici</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2</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2.17. Pisanje narudžbi i kontakti s izdavačima knjiga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9</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2.18. Razvoj knjižnične videoteke i CD-teke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1</w:t>
            </w:r>
          </w:p>
        </w:tc>
      </w:tr>
      <w:tr w:rsidR="007759C6" w:rsidRPr="007759C6" w:rsidTr="00B51C62">
        <w:tc>
          <w:tcPr>
            <w:tcW w:w="3116" w:type="dxa"/>
            <w:shd w:val="clear" w:color="auto" w:fill="auto"/>
          </w:tcPr>
          <w:p w:rsidR="007759C6" w:rsidRPr="007759C6" w:rsidRDefault="007759C6" w:rsidP="00B51C62">
            <w:pPr>
              <w:pStyle w:val="Default"/>
              <w:rPr>
                <w:sz w:val="23"/>
                <w:szCs w:val="23"/>
              </w:rPr>
            </w:pPr>
            <w:r w:rsidRPr="007759C6">
              <w:rPr>
                <w:sz w:val="23"/>
                <w:szCs w:val="23"/>
              </w:rPr>
              <w:t xml:space="preserve">2.19. Suradnja s gradskom knjižnicom </w:t>
            </w:r>
          </w:p>
          <w:p w:rsidR="007759C6" w:rsidRPr="007759C6" w:rsidRDefault="007759C6" w:rsidP="00B51C62">
            <w:pPr>
              <w:rPr>
                <w:sz w:val="23"/>
                <w:szCs w:val="23"/>
              </w:rPr>
            </w:pP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10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2.20. Suradnja s drugim školskim knjižnicama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t>3</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2.21. Otpis i revizija neaktualnih i oštećenih knjiga ,te otpis ne vraćenih knjiga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5E62E7" w:rsidP="00B51C62">
            <w:pPr>
              <w:jc w:val="center"/>
            </w:pPr>
            <w:r>
              <w:rPr>
                <w:sz w:val="23"/>
                <w:szCs w:val="23"/>
              </w:rPr>
              <w:t>37</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b/>
                <w:bCs/>
                <w:sz w:val="23"/>
                <w:szCs w:val="23"/>
              </w:rPr>
              <w:t>3. KULTURNA I JAVNA DJELATNOST</w:t>
            </w:r>
          </w:p>
        </w:tc>
        <w:tc>
          <w:tcPr>
            <w:tcW w:w="3117" w:type="dxa"/>
            <w:shd w:val="clear" w:color="auto" w:fill="auto"/>
          </w:tcPr>
          <w:p w:rsidR="007759C6" w:rsidRPr="007759C6" w:rsidRDefault="007759C6" w:rsidP="00B51C62"/>
        </w:tc>
        <w:tc>
          <w:tcPr>
            <w:tcW w:w="3117" w:type="dxa"/>
            <w:shd w:val="clear" w:color="auto" w:fill="auto"/>
          </w:tcPr>
          <w:p w:rsidR="007759C6" w:rsidRPr="007759C6" w:rsidRDefault="004B2769" w:rsidP="00B51C62">
            <w:pPr>
              <w:jc w:val="center"/>
            </w:pPr>
            <w:r>
              <w:rPr>
                <w:b/>
                <w:bCs/>
                <w:sz w:val="23"/>
                <w:szCs w:val="23"/>
              </w:rPr>
              <w:t>88</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3.1. Planiranje kulturnih sadržaja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20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3.2. Pomoć pri organizaciji i provedbi kulturnih sadržaja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20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3.3. Organizacija tematskih izložbi (pano i prostor knjižnice)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20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 xml:space="preserve">3.4. Organizacija video projekcija za učenike </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13</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3.5. Informiranje o značajnim kulturnim manifestacijama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3.6. Obilježavanje značajnih obljetnica iz naše i svjetske povijesti i kulture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15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b/>
                <w:bCs/>
                <w:sz w:val="23"/>
                <w:szCs w:val="23"/>
              </w:rPr>
              <w:t>4. STRUČNO USAVRŠAVANJE KNJIŽNIČARA</w:t>
            </w:r>
          </w:p>
        </w:tc>
        <w:tc>
          <w:tcPr>
            <w:tcW w:w="3117" w:type="dxa"/>
            <w:shd w:val="clear" w:color="auto" w:fill="auto"/>
          </w:tcPr>
          <w:p w:rsidR="007759C6" w:rsidRPr="007759C6" w:rsidRDefault="007759C6" w:rsidP="00B51C62"/>
        </w:tc>
        <w:tc>
          <w:tcPr>
            <w:tcW w:w="3117" w:type="dxa"/>
            <w:shd w:val="clear" w:color="auto" w:fill="auto"/>
          </w:tcPr>
          <w:p w:rsidR="007759C6" w:rsidRPr="007759C6" w:rsidRDefault="004B2769" w:rsidP="00B51C62">
            <w:pPr>
              <w:jc w:val="center"/>
            </w:pPr>
            <w:r>
              <w:rPr>
                <w:b/>
                <w:bCs/>
                <w:sz w:val="23"/>
                <w:szCs w:val="23"/>
              </w:rPr>
              <w:t>70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4.1. Praćenje i čitanje stručne literature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25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4.2. Praćenje nove knjižne produkcije</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4.3. Praćenje kataloga izdavača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5</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4.4. Sudjelovanje u radu stručnih aktiva školskih knjižničara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18</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 xml:space="preserve">4.5. Upoznavanje s posebnim oblicima rada u školskim </w:t>
            </w:r>
            <w:r w:rsidRPr="007759C6">
              <w:rPr>
                <w:sz w:val="23"/>
                <w:szCs w:val="23"/>
              </w:rPr>
              <w:lastRenderedPageBreak/>
              <w:t>knjižnicama</w:t>
            </w:r>
          </w:p>
        </w:tc>
        <w:tc>
          <w:tcPr>
            <w:tcW w:w="3117" w:type="dxa"/>
            <w:shd w:val="clear" w:color="auto" w:fill="auto"/>
          </w:tcPr>
          <w:p w:rsidR="007759C6" w:rsidRPr="007759C6" w:rsidRDefault="007759C6" w:rsidP="00B51C62">
            <w:r w:rsidRPr="007759C6">
              <w:lastRenderedPageBreak/>
              <w:t>tijekom godine</w:t>
            </w:r>
          </w:p>
        </w:tc>
        <w:tc>
          <w:tcPr>
            <w:tcW w:w="3117" w:type="dxa"/>
            <w:shd w:val="clear" w:color="auto" w:fill="auto"/>
          </w:tcPr>
          <w:p w:rsidR="007759C6" w:rsidRPr="007759C6" w:rsidRDefault="004B2769" w:rsidP="00B51C62">
            <w:pPr>
              <w:jc w:val="center"/>
            </w:pPr>
            <w:r>
              <w:rPr>
                <w:sz w:val="23"/>
                <w:szCs w:val="23"/>
              </w:rPr>
              <w:t>2</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lastRenderedPageBreak/>
              <w:t>4.6. Sudjelovanje na seminarima</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rPr>
                <w:sz w:val="23"/>
                <w:szCs w:val="23"/>
              </w:rPr>
              <w:t>10</w:t>
            </w: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b/>
                <w:bCs/>
                <w:sz w:val="23"/>
                <w:szCs w:val="23"/>
              </w:rPr>
              <w:t>5. OSTALI POSLOVI – U TJEDNIMA KADA NEMA NASTAVE</w:t>
            </w:r>
          </w:p>
        </w:tc>
        <w:tc>
          <w:tcPr>
            <w:tcW w:w="3117" w:type="dxa"/>
            <w:shd w:val="clear" w:color="auto" w:fill="auto"/>
          </w:tcPr>
          <w:p w:rsidR="007759C6" w:rsidRPr="007759C6" w:rsidRDefault="007759C6" w:rsidP="00B51C62"/>
        </w:tc>
        <w:tc>
          <w:tcPr>
            <w:tcW w:w="3117" w:type="dxa"/>
            <w:shd w:val="clear" w:color="auto" w:fill="auto"/>
          </w:tcPr>
          <w:p w:rsidR="007759C6" w:rsidRPr="007759C6" w:rsidRDefault="007759C6" w:rsidP="00B51C62">
            <w:pPr>
              <w:jc w:val="center"/>
            </w:pPr>
          </w:p>
        </w:tc>
      </w:tr>
      <w:tr w:rsidR="007759C6" w:rsidRPr="007759C6" w:rsidTr="00B51C62">
        <w:tc>
          <w:tcPr>
            <w:tcW w:w="3116" w:type="dxa"/>
            <w:shd w:val="clear" w:color="auto" w:fill="auto"/>
          </w:tcPr>
          <w:p w:rsidR="007759C6" w:rsidRPr="007759C6" w:rsidRDefault="007759C6" w:rsidP="00B51C62">
            <w:pPr>
              <w:rPr>
                <w:sz w:val="23"/>
                <w:szCs w:val="23"/>
              </w:rPr>
            </w:pPr>
            <w:r w:rsidRPr="007759C6">
              <w:rPr>
                <w:sz w:val="23"/>
                <w:szCs w:val="23"/>
              </w:rPr>
              <w:t>- drugi izvannastavni poslovi</w:t>
            </w:r>
          </w:p>
        </w:tc>
        <w:tc>
          <w:tcPr>
            <w:tcW w:w="3117" w:type="dxa"/>
            <w:shd w:val="clear" w:color="auto" w:fill="auto"/>
          </w:tcPr>
          <w:p w:rsidR="007759C6" w:rsidRPr="007759C6" w:rsidRDefault="007759C6" w:rsidP="00B51C62">
            <w:r w:rsidRPr="007759C6">
              <w:t>tijekom godine</w:t>
            </w:r>
          </w:p>
        </w:tc>
        <w:tc>
          <w:tcPr>
            <w:tcW w:w="3117" w:type="dxa"/>
            <w:shd w:val="clear" w:color="auto" w:fill="auto"/>
          </w:tcPr>
          <w:p w:rsidR="007759C6" w:rsidRPr="007759C6" w:rsidRDefault="004B2769" w:rsidP="00B51C62">
            <w:pPr>
              <w:jc w:val="center"/>
            </w:pPr>
            <w:r>
              <w:t>20</w:t>
            </w:r>
          </w:p>
        </w:tc>
      </w:tr>
    </w:tbl>
    <w:p w:rsidR="007759C6" w:rsidRPr="007759C6" w:rsidRDefault="007759C6" w:rsidP="007759C6"/>
    <w:p w:rsidR="007759C6" w:rsidRPr="007759C6" w:rsidRDefault="007759C6" w:rsidP="007759C6"/>
    <w:p w:rsidR="007759C6" w:rsidRPr="007759C6" w:rsidRDefault="007759C6" w:rsidP="007759C6">
      <w:r w:rsidRPr="007759C6">
        <w:t>STRUKTURA RADNOG VREMENA</w:t>
      </w:r>
    </w:p>
    <w:p w:rsidR="007759C6" w:rsidRPr="007759C6" w:rsidRDefault="007759C6" w:rsidP="007759C6">
      <w:r w:rsidRPr="007759C6">
        <w:t>ODGOJNO-OBRAZOVNA DJELATNOST           </w:t>
      </w:r>
      <w:r w:rsidR="004B2769">
        <w:t xml:space="preserve">                           </w:t>
      </w:r>
      <w:r w:rsidRPr="007759C6">
        <w:t> </w:t>
      </w:r>
      <w:r w:rsidR="004B2769">
        <w:t xml:space="preserve">  </w:t>
      </w:r>
      <w:r w:rsidRPr="007759C6">
        <w:t xml:space="preserve"> </w:t>
      </w:r>
      <w:r w:rsidR="004B2769" w:rsidRPr="004B2769">
        <w:rPr>
          <w:b/>
        </w:rPr>
        <w:t>5</w:t>
      </w:r>
      <w:r w:rsidR="004B2769">
        <w:rPr>
          <w:b/>
        </w:rPr>
        <w:t>17</w:t>
      </w:r>
    </w:p>
    <w:p w:rsidR="007759C6" w:rsidRPr="007759C6" w:rsidRDefault="007759C6" w:rsidP="007759C6">
      <w:r w:rsidRPr="007759C6">
        <w:t>NEPOSREDNI RAD S UČENICIMA                   </w:t>
      </w:r>
      <w:r w:rsidR="004B2769">
        <w:t xml:space="preserve">                             </w:t>
      </w:r>
      <w:r w:rsidRPr="007759C6">
        <w:t> </w:t>
      </w:r>
      <w:r w:rsidR="004B2769">
        <w:t xml:space="preserve">  </w:t>
      </w:r>
      <w:r w:rsidRPr="007759C6">
        <w:t xml:space="preserve"> </w:t>
      </w:r>
      <w:r w:rsidR="004B2769">
        <w:t>437</w:t>
      </w:r>
    </w:p>
    <w:p w:rsidR="004B2769" w:rsidRDefault="007759C6" w:rsidP="007759C6">
      <w:r w:rsidRPr="007759C6">
        <w:t>SURADNJA S NAST., STR. SURAD. I RAVNATELJICOM  </w:t>
      </w:r>
      <w:r w:rsidR="004B2769">
        <w:t xml:space="preserve">              80</w:t>
      </w:r>
      <w:r w:rsidRPr="007759C6">
        <w:t> </w:t>
      </w:r>
    </w:p>
    <w:p w:rsidR="007759C6" w:rsidRPr="007759C6" w:rsidRDefault="007759C6" w:rsidP="007759C6">
      <w:r w:rsidRPr="007759C6">
        <w:t xml:space="preserve">      </w:t>
      </w:r>
    </w:p>
    <w:p w:rsidR="007759C6" w:rsidRPr="007759C6" w:rsidRDefault="007759C6" w:rsidP="007759C6">
      <w:r w:rsidRPr="007759C6">
        <w:t>STRUČNO-KNJIŽNIČNA I INF. REFERALNA DJELATNOST        </w:t>
      </w:r>
      <w:r w:rsidR="004B2769" w:rsidRPr="004B2769">
        <w:t>174</w:t>
      </w:r>
      <w:r w:rsidRPr="004B2769">
        <w:t xml:space="preserve"> </w:t>
      </w:r>
    </w:p>
    <w:p w:rsidR="007759C6" w:rsidRPr="007759C6" w:rsidRDefault="007759C6" w:rsidP="007759C6">
      <w:r w:rsidRPr="007759C6">
        <w:t>STRUČNO USAVRŠAVANJE KNJIŽNIČARA    </w:t>
      </w:r>
      <w:r w:rsidR="004B2769">
        <w:t xml:space="preserve">                                 93</w:t>
      </w:r>
      <w:r w:rsidRPr="007759C6">
        <w:t xml:space="preserve"> </w:t>
      </w:r>
    </w:p>
    <w:p w:rsidR="007759C6" w:rsidRPr="007759C6" w:rsidRDefault="007759C6" w:rsidP="007759C6">
      <w:r w:rsidRPr="007759C6">
        <w:t>KULTURNA I JAVNA DJELATNOST    </w:t>
      </w:r>
      <w:r w:rsidR="004B2769">
        <w:t xml:space="preserve">                                            </w:t>
      </w:r>
      <w:r w:rsidRPr="007759C6">
        <w:t> </w:t>
      </w:r>
      <w:r w:rsidR="004B2769">
        <w:t xml:space="preserve">  88</w:t>
      </w:r>
      <w:r w:rsidRPr="007759C6">
        <w:t xml:space="preserve"> </w:t>
      </w:r>
    </w:p>
    <w:p w:rsidR="007759C6" w:rsidRPr="007759C6" w:rsidRDefault="007759C6" w:rsidP="007759C6">
      <w:r w:rsidRPr="007759C6">
        <w:t xml:space="preserve">OSTALI POSLOVI U TJEDNIMA KAD NEMA NASTAVE     </w:t>
      </w:r>
      <w:r w:rsidR="004B2769">
        <w:t xml:space="preserve">           20</w:t>
      </w:r>
    </w:p>
    <w:p w:rsidR="007759C6" w:rsidRPr="007759C6" w:rsidRDefault="007759C6" w:rsidP="007759C6">
      <w:bookmarkStart w:id="2" w:name="0.1_graphic02"/>
      <w:bookmarkEnd w:id="2"/>
      <w:r w:rsidRPr="007759C6">
        <w:t>     UKUPNO:                            </w:t>
      </w:r>
      <w:r w:rsidR="004B2769">
        <w:t xml:space="preserve">   892</w:t>
      </w:r>
      <w:r w:rsidRPr="007759C6">
        <w:t xml:space="preserve"> sata</w:t>
      </w:r>
    </w:p>
    <w:p w:rsidR="007759C6" w:rsidRPr="007759C6" w:rsidRDefault="007759C6" w:rsidP="007759C6">
      <w:r w:rsidRPr="007759C6">
        <w:t xml:space="preserve">     GODIŠNJI ODMOR             </w:t>
      </w:r>
      <w:r w:rsidR="004B2769">
        <w:t xml:space="preserve">  120 </w:t>
      </w:r>
      <w:r w:rsidRPr="007759C6">
        <w:rPr>
          <w:u w:val="single"/>
        </w:rPr>
        <w:t>sati</w:t>
      </w:r>
    </w:p>
    <w:p w:rsidR="007759C6" w:rsidRPr="007759C6" w:rsidRDefault="007759C6" w:rsidP="007759C6">
      <w:r w:rsidRPr="007759C6">
        <w:t xml:space="preserve">                    </w:t>
      </w:r>
      <w:r w:rsidR="004B2769">
        <w:t xml:space="preserve">                               1</w:t>
      </w:r>
      <w:r w:rsidRPr="007759C6">
        <w:t>0</w:t>
      </w:r>
      <w:r w:rsidR="004B2769">
        <w:t>12</w:t>
      </w:r>
      <w:r w:rsidRPr="007759C6">
        <w:t xml:space="preserve"> sata</w:t>
      </w:r>
    </w:p>
    <w:p w:rsidR="007759C6" w:rsidRPr="007759C6" w:rsidRDefault="007759C6" w:rsidP="007759C6"/>
    <w:p w:rsidR="007759C6" w:rsidRPr="007759C6" w:rsidRDefault="007759C6" w:rsidP="007759C6">
      <w:pPr>
        <w:jc w:val="both"/>
        <w:rPr>
          <w:b/>
        </w:rPr>
      </w:pPr>
    </w:p>
    <w:p w:rsidR="007759C6" w:rsidRPr="007759C6" w:rsidRDefault="007759C6" w:rsidP="007759C6">
      <w:pPr>
        <w:jc w:val="both"/>
        <w:rPr>
          <w:b/>
        </w:rPr>
      </w:pPr>
      <w:r w:rsidRPr="007759C6">
        <w:rPr>
          <w:b/>
        </w:rPr>
        <w:t xml:space="preserve">5.5. Plan rada tajništva </w:t>
      </w:r>
    </w:p>
    <w:tbl>
      <w:tblPr>
        <w:tblW w:w="9476" w:type="dxa"/>
        <w:tblInd w:w="93" w:type="dxa"/>
        <w:tblLook w:val="0000"/>
      </w:tblPr>
      <w:tblGrid>
        <w:gridCol w:w="936"/>
        <w:gridCol w:w="7200"/>
        <w:gridCol w:w="1340"/>
      </w:tblGrid>
      <w:tr w:rsidR="007759C6" w:rsidRPr="007759C6" w:rsidTr="00B51C62">
        <w:trPr>
          <w:trHeight w:hRule="exact" w:val="263"/>
        </w:trPr>
        <w:tc>
          <w:tcPr>
            <w:tcW w:w="9476" w:type="dxa"/>
            <w:gridSpan w:val="3"/>
            <w:tcBorders>
              <w:top w:val="single" w:sz="12" w:space="0" w:color="auto"/>
              <w:left w:val="single" w:sz="12" w:space="0" w:color="auto"/>
              <w:bottom w:val="single" w:sz="12" w:space="0" w:color="auto"/>
              <w:right w:val="single" w:sz="12" w:space="0" w:color="auto"/>
            </w:tcBorders>
            <w:shd w:val="clear" w:color="FF0000" w:fill="auto"/>
            <w:noWrap/>
          </w:tcPr>
          <w:p w:rsidR="007759C6" w:rsidRPr="007759C6" w:rsidRDefault="007759C6" w:rsidP="00B51C62">
            <w:pPr>
              <w:jc w:val="center"/>
              <w:rPr>
                <w:rFonts w:ascii="Comic Sans MS" w:hAnsi="Comic Sans MS"/>
                <w:b/>
                <w:bCs/>
                <w:sz w:val="18"/>
                <w:szCs w:val="18"/>
              </w:rPr>
            </w:pPr>
            <w:r w:rsidRPr="007759C6">
              <w:rPr>
                <w:rFonts w:ascii="Comic Sans MS" w:hAnsi="Comic Sans MS"/>
                <w:b/>
                <w:bCs/>
                <w:sz w:val="18"/>
                <w:szCs w:val="18"/>
              </w:rPr>
              <w:t>Poslovi i radni zadaci tijekom školske godine</w:t>
            </w:r>
          </w:p>
          <w:p w:rsidR="007759C6" w:rsidRPr="007759C6" w:rsidRDefault="007759C6" w:rsidP="00B51C62">
            <w:pPr>
              <w:jc w:val="center"/>
              <w:rPr>
                <w:rFonts w:ascii="Comic Sans MS" w:hAnsi="Comic Sans MS"/>
                <w:b/>
                <w:bCs/>
                <w:sz w:val="18"/>
                <w:szCs w:val="18"/>
              </w:rPr>
            </w:pPr>
          </w:p>
        </w:tc>
      </w:tr>
      <w:tr w:rsidR="007759C6" w:rsidRPr="007759C6" w:rsidTr="00B51C62">
        <w:trPr>
          <w:trHeight w:val="360"/>
        </w:trPr>
        <w:tc>
          <w:tcPr>
            <w:tcW w:w="9476" w:type="dxa"/>
            <w:gridSpan w:val="3"/>
            <w:tcBorders>
              <w:top w:val="single" w:sz="12" w:space="0" w:color="auto"/>
              <w:left w:val="single" w:sz="12" w:space="0" w:color="auto"/>
              <w:bottom w:val="nil"/>
              <w:right w:val="single" w:sz="12" w:space="0" w:color="auto"/>
            </w:tcBorders>
            <w:shd w:val="clear" w:color="auto" w:fill="auto"/>
            <w:noWrap/>
            <w:vAlign w:val="bottom"/>
          </w:tcPr>
          <w:p w:rsidR="007759C6" w:rsidRPr="007759C6" w:rsidRDefault="007759C6" w:rsidP="00B51C62">
            <w:pPr>
              <w:rPr>
                <w:rFonts w:ascii="Comic Sans MS" w:hAnsi="Comic Sans MS"/>
                <w:b/>
                <w:bCs/>
                <w:sz w:val="18"/>
                <w:szCs w:val="18"/>
              </w:rPr>
            </w:pPr>
          </w:p>
        </w:tc>
      </w:tr>
      <w:tr w:rsidR="007759C6" w:rsidRPr="007759C6" w:rsidTr="00B51C62">
        <w:trPr>
          <w:trHeight w:val="360"/>
        </w:trPr>
        <w:tc>
          <w:tcPr>
            <w:tcW w:w="9476" w:type="dxa"/>
            <w:gridSpan w:val="3"/>
            <w:tcBorders>
              <w:top w:val="nil"/>
              <w:left w:val="single" w:sz="12" w:space="0" w:color="auto"/>
              <w:bottom w:val="single" w:sz="12" w:space="0" w:color="auto"/>
              <w:right w:val="single" w:sz="12" w:space="0" w:color="auto"/>
            </w:tcBorders>
            <w:shd w:val="clear" w:color="auto" w:fill="auto"/>
            <w:noWrap/>
            <w:vAlign w:val="bottom"/>
          </w:tcPr>
          <w:p w:rsidR="007759C6" w:rsidRPr="007759C6" w:rsidRDefault="007759C6" w:rsidP="00B51C62">
            <w:pPr>
              <w:rPr>
                <w:rFonts w:ascii="Comic Sans MS" w:hAnsi="Comic Sans MS"/>
                <w:b/>
                <w:bCs/>
                <w:sz w:val="18"/>
                <w:szCs w:val="18"/>
              </w:rPr>
            </w:pPr>
          </w:p>
        </w:tc>
      </w:tr>
      <w:tr w:rsidR="007759C6" w:rsidRPr="007759C6" w:rsidTr="00B51C62">
        <w:trPr>
          <w:trHeight w:hRule="exact" w:val="321"/>
        </w:trPr>
        <w:tc>
          <w:tcPr>
            <w:tcW w:w="936" w:type="dxa"/>
            <w:tcBorders>
              <w:top w:val="single" w:sz="12" w:space="0" w:color="auto"/>
              <w:left w:val="single" w:sz="12" w:space="0" w:color="auto"/>
              <w:bottom w:val="single" w:sz="12" w:space="0" w:color="auto"/>
              <w:right w:val="single" w:sz="12" w:space="0" w:color="auto"/>
            </w:tcBorders>
            <w:shd w:val="clear" w:color="FF0000" w:fill="auto"/>
            <w:noWrap/>
            <w:vAlign w:val="center"/>
          </w:tcPr>
          <w:p w:rsidR="007759C6" w:rsidRPr="007759C6" w:rsidRDefault="007759C6" w:rsidP="00B51C62">
            <w:pPr>
              <w:jc w:val="center"/>
              <w:rPr>
                <w:rFonts w:ascii="Comic Sans MS" w:hAnsi="Comic Sans MS"/>
                <w:b/>
                <w:bCs/>
                <w:sz w:val="18"/>
                <w:szCs w:val="18"/>
              </w:rPr>
            </w:pPr>
            <w:r w:rsidRPr="007759C6">
              <w:rPr>
                <w:rFonts w:ascii="Comic Sans MS" w:hAnsi="Comic Sans MS"/>
                <w:b/>
                <w:bCs/>
                <w:sz w:val="18"/>
                <w:szCs w:val="18"/>
              </w:rPr>
              <w:t>Mjesec</w:t>
            </w:r>
          </w:p>
        </w:tc>
        <w:tc>
          <w:tcPr>
            <w:tcW w:w="7200" w:type="dxa"/>
            <w:tcBorders>
              <w:top w:val="single" w:sz="12" w:space="0" w:color="auto"/>
              <w:left w:val="single" w:sz="12" w:space="0" w:color="auto"/>
              <w:bottom w:val="single" w:sz="12" w:space="0" w:color="auto"/>
              <w:right w:val="single" w:sz="12" w:space="0" w:color="auto"/>
            </w:tcBorders>
            <w:shd w:val="clear" w:color="FF0000" w:fill="auto"/>
            <w:noWrap/>
            <w:vAlign w:val="center"/>
          </w:tcPr>
          <w:p w:rsidR="007759C6" w:rsidRPr="007759C6" w:rsidRDefault="007759C6" w:rsidP="00B51C62">
            <w:pPr>
              <w:jc w:val="center"/>
              <w:rPr>
                <w:rFonts w:ascii="Comic Sans MS" w:hAnsi="Comic Sans MS"/>
                <w:b/>
                <w:bCs/>
                <w:sz w:val="18"/>
                <w:szCs w:val="18"/>
              </w:rPr>
            </w:pPr>
            <w:r w:rsidRPr="007759C6">
              <w:rPr>
                <w:rFonts w:ascii="Comic Sans MS" w:hAnsi="Comic Sans MS"/>
                <w:b/>
                <w:bCs/>
                <w:sz w:val="18"/>
                <w:szCs w:val="18"/>
              </w:rPr>
              <w:t>Sadržaj rada</w:t>
            </w:r>
          </w:p>
        </w:tc>
        <w:tc>
          <w:tcPr>
            <w:tcW w:w="1340" w:type="dxa"/>
            <w:tcBorders>
              <w:top w:val="single" w:sz="12" w:space="0" w:color="auto"/>
              <w:left w:val="single" w:sz="12" w:space="0" w:color="auto"/>
              <w:bottom w:val="single" w:sz="12" w:space="0" w:color="auto"/>
              <w:right w:val="single" w:sz="12" w:space="0" w:color="auto"/>
            </w:tcBorders>
            <w:shd w:val="clear" w:color="FF0000" w:fill="auto"/>
            <w:noWrap/>
            <w:vAlign w:val="center"/>
          </w:tcPr>
          <w:p w:rsidR="007759C6" w:rsidRPr="007759C6" w:rsidRDefault="007759C6" w:rsidP="00B51C62">
            <w:pPr>
              <w:jc w:val="center"/>
              <w:rPr>
                <w:rFonts w:ascii="Comic Sans MS" w:hAnsi="Comic Sans MS"/>
                <w:b/>
                <w:bCs/>
                <w:sz w:val="18"/>
                <w:szCs w:val="18"/>
              </w:rPr>
            </w:pPr>
            <w:r w:rsidRPr="007759C6">
              <w:rPr>
                <w:rFonts w:ascii="Comic Sans MS" w:hAnsi="Comic Sans MS"/>
                <w:b/>
                <w:bCs/>
                <w:sz w:val="18"/>
                <w:szCs w:val="18"/>
              </w:rPr>
              <w:t>Broj sati</w:t>
            </w:r>
          </w:p>
        </w:tc>
      </w:tr>
      <w:tr w:rsidR="007759C6" w:rsidRPr="007759C6" w:rsidTr="00B51C62">
        <w:trPr>
          <w:trHeight w:hRule="exact" w:val="1123"/>
        </w:trPr>
        <w:tc>
          <w:tcPr>
            <w:tcW w:w="936"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rPr>
                <w:rFonts w:ascii="Comic Sans MS" w:hAnsi="Comic Sans MS"/>
                <w:sz w:val="18"/>
                <w:szCs w:val="18"/>
              </w:rPr>
            </w:pPr>
            <w:r w:rsidRPr="007759C6">
              <w:rPr>
                <w:rFonts w:ascii="Comic Sans MS" w:hAnsi="Comic Sans MS"/>
                <w:sz w:val="18"/>
                <w:szCs w:val="18"/>
              </w:rPr>
              <w:t>IX.</w:t>
            </w:r>
          </w:p>
        </w:tc>
        <w:tc>
          <w:tcPr>
            <w:tcW w:w="720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numPr>
                <w:ilvl w:val="0"/>
                <w:numId w:val="2"/>
              </w:numPr>
              <w:jc w:val="center"/>
            </w:pPr>
            <w:r w:rsidRPr="007759C6">
              <w:t>poslovi vezani uz evidentiranje učenika na početku šk. god.; prijevoz učenika (izrada popisa, ovjera i podjela karata); prehrana učenika; obavijest o upisu;  vođenje brige o matičnim knjigama učenika</w:t>
            </w:r>
          </w:p>
          <w:p w:rsidR="007759C6" w:rsidRPr="007759C6" w:rsidRDefault="007759C6" w:rsidP="00B51C62">
            <w:pPr>
              <w:jc w:val="center"/>
            </w:pPr>
          </w:p>
          <w:p w:rsidR="007759C6" w:rsidRPr="007759C6" w:rsidRDefault="007759C6" w:rsidP="00B51C62">
            <w:pPr>
              <w:jc w:val="center"/>
            </w:pPr>
          </w:p>
          <w:p w:rsidR="007759C6" w:rsidRPr="007759C6" w:rsidRDefault="007759C6" w:rsidP="00B51C62">
            <w:pPr>
              <w:numPr>
                <w:ilvl w:val="0"/>
                <w:numId w:val="2"/>
              </w:numPr>
              <w:jc w:val="center"/>
            </w:pPr>
            <w:r w:rsidRPr="007759C6">
              <w:t xml:space="preserve"> matična knjiga učenika</w:t>
            </w:r>
          </w:p>
          <w:p w:rsidR="007759C6" w:rsidRPr="007759C6" w:rsidRDefault="007759C6" w:rsidP="00B51C62">
            <w:pPr>
              <w:numPr>
                <w:ilvl w:val="0"/>
                <w:numId w:val="2"/>
              </w:numPr>
              <w:jc w:val="center"/>
            </w:pPr>
          </w:p>
          <w:p w:rsidR="007759C6" w:rsidRPr="007759C6" w:rsidRDefault="007759C6" w:rsidP="00B51C62">
            <w:pPr>
              <w:numPr>
                <w:ilvl w:val="0"/>
                <w:numId w:val="2"/>
              </w:numPr>
              <w:jc w:val="center"/>
            </w:pPr>
          </w:p>
        </w:tc>
        <w:tc>
          <w:tcPr>
            <w:tcW w:w="134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31</w:t>
            </w:r>
          </w:p>
        </w:tc>
      </w:tr>
      <w:tr w:rsidR="007759C6" w:rsidRPr="007759C6" w:rsidTr="00B51C62">
        <w:trPr>
          <w:trHeight w:hRule="exact" w:val="871"/>
        </w:trPr>
        <w:tc>
          <w:tcPr>
            <w:tcW w:w="936"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rPr>
                <w:rFonts w:ascii="Comic Sans MS" w:hAnsi="Comic Sans MS"/>
                <w:sz w:val="18"/>
                <w:szCs w:val="18"/>
              </w:rPr>
            </w:pPr>
          </w:p>
        </w:tc>
        <w:tc>
          <w:tcPr>
            <w:tcW w:w="720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numPr>
                <w:ilvl w:val="0"/>
                <w:numId w:val="2"/>
              </w:numPr>
              <w:jc w:val="center"/>
            </w:pPr>
            <w:r w:rsidRPr="007759C6">
              <w:t>Poslovi vezani uz zapošljavanje pomoćnika u nastavi (objava natječaja, zapošljavanje, prijave…)</w:t>
            </w:r>
          </w:p>
        </w:tc>
        <w:tc>
          <w:tcPr>
            <w:tcW w:w="134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8</w:t>
            </w:r>
          </w:p>
        </w:tc>
      </w:tr>
      <w:tr w:rsidR="007759C6" w:rsidRPr="007759C6" w:rsidTr="00B51C62">
        <w:trPr>
          <w:trHeight w:hRule="exact" w:val="855"/>
        </w:trPr>
        <w:tc>
          <w:tcPr>
            <w:tcW w:w="936"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rPr>
                <w:rFonts w:ascii="Comic Sans MS" w:hAnsi="Comic Sans MS"/>
                <w:sz w:val="18"/>
                <w:szCs w:val="18"/>
              </w:rPr>
            </w:pPr>
          </w:p>
        </w:tc>
        <w:tc>
          <w:tcPr>
            <w:tcW w:w="720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pStyle w:val="Odlomakpopisa"/>
              <w:numPr>
                <w:ilvl w:val="0"/>
                <w:numId w:val="2"/>
              </w:numPr>
              <w:jc w:val="center"/>
            </w:pPr>
            <w:r w:rsidRPr="007759C6">
              <w:t xml:space="preserve">Poslovi vezani uz stručno osposobljavanje bez zasnivanja radnog odnosa </w:t>
            </w:r>
          </w:p>
        </w:tc>
        <w:tc>
          <w:tcPr>
            <w:tcW w:w="134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4</w:t>
            </w:r>
          </w:p>
        </w:tc>
      </w:tr>
      <w:tr w:rsidR="007759C6" w:rsidRPr="007759C6"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izrada GPPRŠ i   ispis Rješenja o zaduženjima učitelja i stručnih suradnika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21</w:t>
            </w:r>
          </w:p>
        </w:tc>
      </w:tr>
      <w:tr w:rsidR="007759C6" w:rsidRPr="007759C6" w:rsidTr="00B51C62">
        <w:trPr>
          <w:trHeight w:hRule="exact" w:val="714"/>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X., VI.</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rPr>
                <w:b/>
              </w:rPr>
            </w:pPr>
            <w:r w:rsidRPr="007759C6">
              <w:t>- seminari i savjetovanja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38</w:t>
            </w:r>
          </w:p>
        </w:tc>
      </w:tr>
      <w:tr w:rsidR="007759C6" w:rsidRPr="007759C6"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V.</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izrada i podjela rješenja za godišnji odmor</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18</w:t>
            </w:r>
          </w:p>
        </w:tc>
      </w:tr>
      <w:tr w:rsidR="007759C6" w:rsidRPr="007759C6"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VI.</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xml:space="preserve">- naručivanje pedagoške dokumentacije  u skladu sa zakonskim odredbama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2</w:t>
            </w:r>
          </w:p>
        </w:tc>
      </w:tr>
      <w:tr w:rsidR="007759C6" w:rsidRPr="007759C6"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VII.- VIII.</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godišnji odmor</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120</w:t>
            </w:r>
          </w:p>
        </w:tc>
      </w:tr>
      <w:tr w:rsidR="007759C6" w:rsidRPr="007759C6"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lastRenderedPageBreak/>
              <w:t>IX.-VIII.</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primanje, razvrstavanje i otprema pošte</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40</w:t>
            </w:r>
          </w:p>
        </w:tc>
      </w:tr>
      <w:tr w:rsidR="007759C6" w:rsidRPr="007759C6"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vođenje urudžbenog zapisnika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70</w:t>
            </w:r>
          </w:p>
        </w:tc>
      </w:tr>
      <w:tr w:rsidR="007759C6" w:rsidRPr="007759C6"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poslovi u vezi ŠŠD</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8</w:t>
            </w:r>
          </w:p>
        </w:tc>
      </w:tr>
      <w:tr w:rsidR="007759C6" w:rsidRPr="007759C6"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sudjelovanje u organizaciji zdravstvene zaštite učenika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4</w:t>
            </w:r>
          </w:p>
        </w:tc>
      </w:tr>
      <w:tr w:rsidR="007759C6" w:rsidRPr="007759C6"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provođenje postupaka ekskurzije i izleta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4</w:t>
            </w:r>
          </w:p>
        </w:tc>
      </w:tr>
      <w:tr w:rsidR="007759C6" w:rsidRPr="007759C6" w:rsidTr="00B51C62">
        <w:trPr>
          <w:trHeight w:hRule="exact" w:val="1753"/>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popunjavanje tablica i dostava podataka za:</w:t>
            </w:r>
          </w:p>
          <w:p w:rsidR="007759C6" w:rsidRPr="007759C6" w:rsidRDefault="007759C6" w:rsidP="00B51C62">
            <w:pPr>
              <w:jc w:val="center"/>
            </w:pPr>
            <w:r w:rsidRPr="007759C6">
              <w:t xml:space="preserve">  Ministarstvo znanosti, obrazovanja i sporta ;</w:t>
            </w:r>
          </w:p>
          <w:p w:rsidR="007759C6" w:rsidRPr="007759C6" w:rsidRDefault="007759C6" w:rsidP="00B51C62">
            <w:pPr>
              <w:jc w:val="center"/>
            </w:pPr>
            <w:r w:rsidRPr="007759C6">
              <w:t xml:space="preserve"> Upravni odjel za društvene djelatnosti u </w:t>
            </w:r>
            <w:r w:rsidR="00AF24EF">
              <w:t>Ličko-senjskoj</w:t>
            </w:r>
            <w:r w:rsidRPr="007759C6">
              <w:t xml:space="preserve"> županiji;</w:t>
            </w:r>
          </w:p>
          <w:p w:rsidR="007759C6" w:rsidRPr="007759C6" w:rsidRDefault="007759C6" w:rsidP="00AF24EF">
            <w:pPr>
              <w:jc w:val="center"/>
            </w:pPr>
            <w:r w:rsidRPr="007759C6">
              <w:t xml:space="preserve"> Službu za društvene djelatnosti </w:t>
            </w:r>
            <w:r w:rsidR="00AF24EF">
              <w:t>Ličko-senjske žup</w:t>
            </w:r>
            <w:r w:rsidRPr="007759C6">
              <w:t xml:space="preserve">anije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44</w:t>
            </w:r>
          </w:p>
        </w:tc>
      </w:tr>
      <w:tr w:rsidR="007759C6" w:rsidRPr="007759C6" w:rsidTr="00B51C62">
        <w:trPr>
          <w:trHeight w:hRule="exact" w:val="2402"/>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AF24EF">
            <w:pPr>
              <w:jc w:val="center"/>
            </w:pPr>
            <w:r w:rsidRPr="007759C6">
              <w:t xml:space="preserve">- poslovi u svezi zasnivanja i prestanka radnih odnosa, evidentiranje potreba, traženje prethodne suglasnosti MZO, objava natječaja, izrada ugovora o radu odnosno prestanku radnog odnosa (obavijesti, sporazumni raskid), izvješćivanje ostalih kandidata o odluci o izboru, upis u propisane evidencije, prijava i odjava na mirovinsko i zdravstveno osiguranje, sanitarne knjižice i sistematski pregledi, evidencija prisutnosti na radu administrativno-tehničkog osoblja, dosjei radnika, upisi radnika u e-matice, unos podataka u registar javnih službi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192</w:t>
            </w:r>
          </w:p>
        </w:tc>
      </w:tr>
      <w:tr w:rsidR="007759C6" w:rsidRPr="007759C6" w:rsidTr="00B51C62">
        <w:trPr>
          <w:trHeight w:hRule="exact" w:val="899"/>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xml:space="preserve">- pravovremenost u nabavci potrošnih materijala, uredskog materijala, ogrjeva, sklapanje ugovora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14</w:t>
            </w:r>
          </w:p>
          <w:p w:rsidR="007759C6" w:rsidRPr="007759C6" w:rsidRDefault="007759C6" w:rsidP="00B51C62">
            <w:pPr>
              <w:jc w:val="center"/>
            </w:pPr>
          </w:p>
        </w:tc>
      </w:tr>
      <w:tr w:rsidR="007759C6" w:rsidRPr="007759C6" w:rsidTr="00B51C62">
        <w:trPr>
          <w:trHeight w:hRule="exact" w:val="596"/>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sastavljanje i pisanje raznih dopisa, molbi, upita, odgovora…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28</w:t>
            </w:r>
          </w:p>
        </w:tc>
      </w:tr>
      <w:tr w:rsidR="007759C6" w:rsidRPr="007759C6" w:rsidTr="00B51C62">
        <w:trPr>
          <w:trHeight w:hRule="exact" w:val="842"/>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-vođenje  dokumentacije u svezi s propisima Zaštite na radu i Zakona o zaštiti od požara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11</w:t>
            </w:r>
          </w:p>
        </w:tc>
      </w:tr>
      <w:tr w:rsidR="007759C6" w:rsidRPr="007759C6" w:rsidTr="00B51C62">
        <w:trPr>
          <w:trHeight w:hRule="exact" w:val="914"/>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xml:space="preserve">- pisanje saziva i zapisnika, te pripremanje sjednica Školskog odbora i Vijeća roditelja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40</w:t>
            </w:r>
          </w:p>
        </w:tc>
      </w:tr>
      <w:tr w:rsidR="007759C6" w:rsidRPr="007759C6" w:rsidTr="00B51C62">
        <w:trPr>
          <w:trHeight w:hRule="exact" w:val="53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vođenje pismohrane</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34</w:t>
            </w:r>
          </w:p>
        </w:tc>
      </w:tr>
      <w:tr w:rsidR="007759C6" w:rsidRPr="007759C6" w:rsidTr="00B51C62">
        <w:trPr>
          <w:trHeight w:hRule="exact" w:val="76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izrada prijedloga općih akata i usklađivanje postojećih akata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28</w:t>
            </w:r>
          </w:p>
        </w:tc>
      </w:tr>
      <w:tr w:rsidR="007759C6" w:rsidRPr="007759C6" w:rsidTr="00B51C62">
        <w:trPr>
          <w:trHeight w:hRule="exact" w:val="1031"/>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xml:space="preserve">- kontinuirano praćenje zakonskih odredbi objavljenih u Narodnim novinama, praćenje podzakonskih odredbi koje se odnose na rad i poslovanje Škole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41</w:t>
            </w:r>
          </w:p>
        </w:tc>
      </w:tr>
      <w:tr w:rsidR="007759C6" w:rsidRPr="007759C6" w:rsidTr="00B51C62">
        <w:trPr>
          <w:trHeight w:hRule="exact" w:val="1031"/>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izdavanje uvjerenja, duplikata i prijepisa svjedodžbi, te potvrda bivšim i sadašnjim učenicima, te radnicima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42</w:t>
            </w:r>
          </w:p>
        </w:tc>
      </w:tr>
      <w:tr w:rsidR="007759C6" w:rsidRPr="007759C6" w:rsidTr="00B51C62">
        <w:trPr>
          <w:trHeight w:hRule="exact" w:val="1031"/>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xml:space="preserve">- rad sa strankama (roditelji, učenici i zaposlenici) i suradnja sa zaposlenicima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33</w:t>
            </w:r>
          </w:p>
        </w:tc>
      </w:tr>
      <w:tr w:rsidR="007759C6" w:rsidRPr="007759C6" w:rsidTr="00B51C62">
        <w:trPr>
          <w:trHeight w:hRule="exact" w:val="1031"/>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daktilografski poslovi, poslovi telefonske sekretarice, fotokopiranje, izrada i pisanje odluka, rješenja  i drugih pojedinačnih akata u Školi kojima se odlučuje o pravima i obvezama iz radnog odnosa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64</w:t>
            </w:r>
          </w:p>
        </w:tc>
      </w:tr>
      <w:tr w:rsidR="007759C6" w:rsidRPr="007759C6" w:rsidTr="00B51C62">
        <w:trPr>
          <w:trHeight w:hRule="exact" w:val="1031"/>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pomoć u organizaciji rada i praćenja rada tehničkog osoblja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12</w:t>
            </w:r>
          </w:p>
        </w:tc>
      </w:tr>
      <w:tr w:rsidR="007759C6" w:rsidRPr="007759C6" w:rsidTr="00B51C62">
        <w:trPr>
          <w:trHeight w:hRule="exact" w:val="76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vođenje i izrada raznih statističkih podataka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16</w:t>
            </w:r>
          </w:p>
        </w:tc>
      </w:tr>
      <w:tr w:rsidR="007759C6" w:rsidRPr="007759C6" w:rsidTr="00B51C62">
        <w:trPr>
          <w:trHeight w:hRule="exact" w:val="76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7759C6" w:rsidP="00B51C62">
            <w:pPr>
              <w:jc w:val="center"/>
            </w:pPr>
            <w:r w:rsidRPr="007759C6">
              <w:t>- suradnja s institucijama izvan škole</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7759C6" w:rsidRDefault="00AF24EF" w:rsidP="00B51C62">
            <w:pPr>
              <w:jc w:val="center"/>
            </w:pPr>
            <w:r>
              <w:t>27</w:t>
            </w:r>
          </w:p>
        </w:tc>
      </w:tr>
      <w:tr w:rsidR="007759C6" w:rsidRPr="007759C6" w:rsidTr="00B51C62">
        <w:trPr>
          <w:trHeight w:hRule="exact" w:val="760"/>
        </w:trPr>
        <w:tc>
          <w:tcPr>
            <w:tcW w:w="936"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7759C6" w:rsidRPr="007759C6" w:rsidRDefault="007759C6" w:rsidP="00B51C62">
            <w:pPr>
              <w:jc w:val="center"/>
            </w:pPr>
          </w:p>
        </w:tc>
        <w:tc>
          <w:tcPr>
            <w:tcW w:w="7200"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7759C6" w:rsidRPr="007759C6" w:rsidRDefault="007759C6" w:rsidP="00B51C62">
            <w:pPr>
              <w:jc w:val="center"/>
            </w:pPr>
            <w:r w:rsidRPr="007759C6">
              <w:t xml:space="preserve">- rješavanje tekućih problema, nepredviđenih poslova po nalogu </w:t>
            </w:r>
            <w:r w:rsidR="00A33A68">
              <w:t>ravnatelja</w:t>
            </w:r>
            <w:r w:rsidRPr="007759C6">
              <w:t xml:space="preserve"> ili u hitnim slučajevima</w:t>
            </w:r>
          </w:p>
        </w:tc>
        <w:tc>
          <w:tcPr>
            <w:tcW w:w="1340"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7759C6" w:rsidRPr="007759C6" w:rsidRDefault="00AF24EF" w:rsidP="00B51C62">
            <w:pPr>
              <w:jc w:val="center"/>
            </w:pPr>
            <w:r>
              <w:t>28</w:t>
            </w:r>
          </w:p>
        </w:tc>
      </w:tr>
    </w:tbl>
    <w:p w:rsidR="007759C6" w:rsidRPr="007759C6" w:rsidRDefault="007759C6" w:rsidP="007759C6">
      <w:pPr>
        <w:jc w:val="both"/>
        <w:rPr>
          <w:b/>
        </w:rPr>
      </w:pPr>
    </w:p>
    <w:p w:rsidR="007759C6" w:rsidRPr="007759C6" w:rsidRDefault="007759C6" w:rsidP="007759C6">
      <w:pPr>
        <w:jc w:val="both"/>
        <w:rPr>
          <w:b/>
        </w:rPr>
      </w:pPr>
      <w:r w:rsidRPr="007759C6">
        <w:rPr>
          <w:b/>
        </w:rPr>
        <w:t>UKUPN</w:t>
      </w:r>
      <w:r w:rsidR="00AF24EF">
        <w:rPr>
          <w:b/>
        </w:rPr>
        <w:t>O SATI RADA+ GODIŠNJI ODMOR :  1012</w:t>
      </w:r>
      <w:r w:rsidRPr="007759C6">
        <w:rPr>
          <w:b/>
        </w:rPr>
        <w:t xml:space="preserve"> SATI</w:t>
      </w:r>
    </w:p>
    <w:p w:rsidR="007759C6" w:rsidRPr="007759C6" w:rsidRDefault="007759C6" w:rsidP="007759C6">
      <w:pPr>
        <w:jc w:val="both"/>
        <w:rPr>
          <w:b/>
        </w:rPr>
      </w:pPr>
      <w:r w:rsidRPr="007759C6">
        <w:rPr>
          <w:b/>
        </w:rPr>
        <w:t>BLAGDANI - NERADNI DAN</w:t>
      </w:r>
      <w:r w:rsidR="00AF24EF">
        <w:rPr>
          <w:b/>
        </w:rPr>
        <w:t>I:                             448</w:t>
      </w:r>
      <w:r w:rsidRPr="007759C6">
        <w:rPr>
          <w:b/>
        </w:rPr>
        <w:t xml:space="preserve"> SATI </w:t>
      </w:r>
    </w:p>
    <w:p w:rsidR="007759C6" w:rsidRPr="007759C6" w:rsidRDefault="007759C6" w:rsidP="007759C6">
      <w:pPr>
        <w:jc w:val="both"/>
        <w:rPr>
          <w:b/>
        </w:rPr>
      </w:pPr>
      <w:r w:rsidRPr="007759C6">
        <w:rPr>
          <w:b/>
        </w:rPr>
        <w:t xml:space="preserve">UKUPNO:                                                                  </w:t>
      </w:r>
      <w:r w:rsidR="00AF24EF">
        <w:rPr>
          <w:b/>
        </w:rPr>
        <w:t>1460</w:t>
      </w:r>
      <w:r w:rsidRPr="007759C6">
        <w:rPr>
          <w:b/>
        </w:rPr>
        <w:t xml:space="preserve"> SATI</w:t>
      </w:r>
    </w:p>
    <w:p w:rsidR="007759C6" w:rsidRPr="007759C6" w:rsidRDefault="007759C6" w:rsidP="007759C6"/>
    <w:p w:rsidR="007759C6" w:rsidRPr="007759C6" w:rsidRDefault="007759C6" w:rsidP="007759C6">
      <w:pPr>
        <w:jc w:val="both"/>
        <w:rPr>
          <w:b/>
        </w:rPr>
      </w:pPr>
      <w:r w:rsidRPr="007759C6">
        <w:rPr>
          <w:b/>
        </w:rPr>
        <w:t>5.6. Plan rada računovodstva</w:t>
      </w:r>
    </w:p>
    <w:p w:rsidR="007759C6" w:rsidRPr="007759C6" w:rsidRDefault="007759C6" w:rsidP="007759C6">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647"/>
        <w:gridCol w:w="900"/>
      </w:tblGrid>
      <w:tr w:rsidR="007759C6" w:rsidRPr="007759C6" w:rsidTr="00B51C62">
        <w:tc>
          <w:tcPr>
            <w:tcW w:w="1101"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rPr>
                <w:b/>
                <w:bCs/>
              </w:rPr>
            </w:pPr>
            <w:r w:rsidRPr="007759C6">
              <w:rPr>
                <w:b/>
                <w:bCs/>
              </w:rPr>
              <w:t>MJESECI</w:t>
            </w:r>
          </w:p>
        </w:tc>
        <w:tc>
          <w:tcPr>
            <w:tcW w:w="7647"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rPr>
                <w:b/>
                <w:bCs/>
              </w:rPr>
            </w:pPr>
            <w:r w:rsidRPr="007759C6">
              <w:rPr>
                <w:b/>
                <w:bCs/>
              </w:rPr>
              <w:t>SADRŽAJI RADA PO PODRUČJIMA</w:t>
            </w:r>
          </w:p>
        </w:tc>
        <w:tc>
          <w:tcPr>
            <w:tcW w:w="900"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rPr>
                <w:b/>
                <w:bCs/>
              </w:rPr>
            </w:pPr>
            <w:r w:rsidRPr="007759C6">
              <w:rPr>
                <w:b/>
                <w:bCs/>
              </w:rPr>
              <w:t>SATI GOD.</w:t>
            </w:r>
          </w:p>
        </w:tc>
      </w:tr>
      <w:tr w:rsidR="007759C6" w:rsidRPr="007759C6" w:rsidTr="00B51C62">
        <w:tc>
          <w:tcPr>
            <w:tcW w:w="1101"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IX.-VIII.</w:t>
            </w:r>
          </w:p>
        </w:tc>
        <w:tc>
          <w:tcPr>
            <w:tcW w:w="7647"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 kontiranje i knjiženje poslovnih promjena na žiro-</w:t>
            </w:r>
          </w:p>
          <w:p w:rsidR="007759C6" w:rsidRPr="007759C6" w:rsidRDefault="007759C6" w:rsidP="00B51C62">
            <w:r w:rsidRPr="007759C6">
              <w:t xml:space="preserve">   računu</w:t>
            </w:r>
          </w:p>
          <w:p w:rsidR="007759C6" w:rsidRPr="007759C6" w:rsidRDefault="007759C6" w:rsidP="00B51C62">
            <w:r w:rsidRPr="007759C6">
              <w:t>- vođenje financijskog knjigovodstva</w:t>
            </w:r>
          </w:p>
          <w:p w:rsidR="007759C6" w:rsidRPr="007759C6" w:rsidRDefault="007759C6" w:rsidP="00B51C62">
            <w:r w:rsidRPr="007759C6">
              <w:t xml:space="preserve">- vođenje knjiga ulaznih i izlaznih faktura </w:t>
            </w:r>
          </w:p>
          <w:p w:rsidR="007759C6" w:rsidRPr="007759C6" w:rsidRDefault="007759C6" w:rsidP="00B51C62">
            <w:r w:rsidRPr="007759C6">
              <w:t>- usklađenje s Poreznom upravom</w:t>
            </w:r>
          </w:p>
          <w:p w:rsidR="007759C6" w:rsidRPr="007759C6" w:rsidRDefault="007759C6" w:rsidP="00B51C62">
            <w:r w:rsidRPr="007759C6">
              <w:t>- priprema za plaću, obustave, prijevoz i sve ostalo</w:t>
            </w:r>
          </w:p>
          <w:p w:rsidR="007759C6" w:rsidRPr="007759C6" w:rsidRDefault="007759C6" w:rsidP="00B51C62">
            <w:r w:rsidRPr="007759C6">
              <w:t xml:space="preserve">- obračun i rekapitulacija plaća </w:t>
            </w:r>
          </w:p>
          <w:p w:rsidR="007759C6" w:rsidRPr="007759C6" w:rsidRDefault="007759C6" w:rsidP="00B51C62">
            <w:r w:rsidRPr="007759C6">
              <w:t xml:space="preserve">- mjesečni izvještaji o zaposlenima i isplaćenoj plaći </w:t>
            </w:r>
          </w:p>
          <w:p w:rsidR="007759C6" w:rsidRPr="007759C6" w:rsidRDefault="007759C6" w:rsidP="00B51C62">
            <w:r w:rsidRPr="007759C6">
              <w:t xml:space="preserve">  RAD-1</w:t>
            </w:r>
          </w:p>
          <w:p w:rsidR="007759C6" w:rsidRPr="007759C6" w:rsidRDefault="007759C6" w:rsidP="00B51C62">
            <w:r w:rsidRPr="007759C6">
              <w:t>- godišnji izvještaj o zaposlenima RAD-1</w:t>
            </w:r>
          </w:p>
          <w:p w:rsidR="007759C6" w:rsidRPr="007759C6" w:rsidRDefault="007759C6" w:rsidP="00B51C62">
            <w:r w:rsidRPr="007759C6">
              <w:t xml:space="preserve">- JOPPD obrazac mjesečno o primicima od nesamostalnog </w:t>
            </w:r>
          </w:p>
          <w:p w:rsidR="007759C6" w:rsidRPr="007759C6" w:rsidRDefault="007759C6" w:rsidP="00B51C62">
            <w:r w:rsidRPr="007759C6">
              <w:t xml:space="preserve">  rada, obračunanom porezu, prirezu i doprinosima</w:t>
            </w:r>
          </w:p>
          <w:p w:rsidR="007759C6" w:rsidRPr="007759C6" w:rsidRDefault="007759C6" w:rsidP="00B51C62">
            <w:r w:rsidRPr="007759C6">
              <w:t xml:space="preserve">- naplata i knjiženje ulaznih i izlaznih računa, te vođenje </w:t>
            </w:r>
          </w:p>
          <w:p w:rsidR="007759C6" w:rsidRPr="007759C6" w:rsidRDefault="007759C6" w:rsidP="00B51C62">
            <w:r w:rsidRPr="007759C6">
              <w:t xml:space="preserve">  knjiga ulaznih i izlaznih računa</w:t>
            </w:r>
          </w:p>
          <w:p w:rsidR="007759C6" w:rsidRPr="007759C6" w:rsidRDefault="007759C6" w:rsidP="00B51C62">
            <w:r w:rsidRPr="007759C6">
              <w:t>- pisanje uplatnica za školsku kuhinju i fakturiranje izlaznih  računa ŠSD</w:t>
            </w:r>
          </w:p>
          <w:p w:rsidR="007759C6" w:rsidRPr="007759C6" w:rsidRDefault="007759C6" w:rsidP="00B51C62">
            <w:r w:rsidRPr="007759C6">
              <w:t>- kontrola blagajničkog dnevnika i putnih računa te knjiženje istih</w:t>
            </w:r>
          </w:p>
          <w:p w:rsidR="007759C6" w:rsidRPr="007759C6" w:rsidRDefault="007759C6" w:rsidP="00B51C62">
            <w:r w:rsidRPr="007759C6">
              <w:t xml:space="preserve">- obračun uvećanja osnovne plaće, naknade za rad u </w:t>
            </w:r>
          </w:p>
          <w:p w:rsidR="007759C6" w:rsidRPr="007759C6" w:rsidRDefault="007759C6" w:rsidP="00B51C62">
            <w:r w:rsidRPr="007759C6">
              <w:t xml:space="preserve">  posebnim uvjetima i zamjene</w:t>
            </w:r>
          </w:p>
          <w:p w:rsidR="007759C6" w:rsidRPr="007759C6" w:rsidRDefault="007759C6" w:rsidP="00B51C62">
            <w:r w:rsidRPr="007759C6">
              <w:t xml:space="preserve">- izrada tablica za županiju: za osiguranje sredstava za </w:t>
            </w:r>
          </w:p>
          <w:p w:rsidR="007759C6" w:rsidRPr="007759C6" w:rsidRDefault="007759C6" w:rsidP="00B51C62">
            <w:r w:rsidRPr="007759C6">
              <w:t xml:space="preserve">  tekuće poslove, za hitne intervencije, opće troškove </w:t>
            </w:r>
          </w:p>
          <w:p w:rsidR="007759C6" w:rsidRPr="007759C6" w:rsidRDefault="007759C6" w:rsidP="00B51C62">
            <w:r w:rsidRPr="007759C6">
              <w:t xml:space="preserve">  prema opsegu programa,  i izrada ukupnih troškova po </w:t>
            </w:r>
          </w:p>
          <w:p w:rsidR="007759C6" w:rsidRPr="007759C6" w:rsidRDefault="007759C6" w:rsidP="00B51C62">
            <w:r w:rsidRPr="007759C6">
              <w:t xml:space="preserve">  mjesecima</w:t>
            </w:r>
          </w:p>
          <w:p w:rsidR="007759C6" w:rsidRPr="007759C6" w:rsidRDefault="007759C6" w:rsidP="00B51C62">
            <w:r w:rsidRPr="007759C6">
              <w:t>- obračun plaća za stručno osposobljavanje bez zasnivanja radnog odnosa i za osobne asistente u nastavi</w:t>
            </w:r>
          </w:p>
          <w:p w:rsidR="007759C6" w:rsidRPr="007759C6" w:rsidRDefault="007759C6" w:rsidP="00B51C62">
            <w:r w:rsidRPr="007759C6">
              <w:lastRenderedPageBreak/>
              <w:t xml:space="preserve">- intervencija kod naplate dospjelog potraživanja, te </w:t>
            </w:r>
          </w:p>
          <w:p w:rsidR="007759C6" w:rsidRPr="007759C6" w:rsidRDefault="007759C6" w:rsidP="00B51C62">
            <w:r w:rsidRPr="007759C6">
              <w:t xml:space="preserve">  usklađivanje istog</w:t>
            </w:r>
          </w:p>
          <w:p w:rsidR="007759C6" w:rsidRPr="007759C6" w:rsidRDefault="007759C6" w:rsidP="00B51C62">
            <w:r w:rsidRPr="007759C6">
              <w:t xml:space="preserve">-  izrada tromjesečnih statističkih izvještaja proračuna i </w:t>
            </w:r>
          </w:p>
          <w:p w:rsidR="007759C6" w:rsidRPr="007759C6" w:rsidRDefault="007759C6" w:rsidP="00B51C62">
            <w:r w:rsidRPr="007759C6">
              <w:t xml:space="preserve">  proračunskih korisnika za škole</w:t>
            </w:r>
          </w:p>
          <w:p w:rsidR="007759C6" w:rsidRPr="007759C6" w:rsidRDefault="007759C6" w:rsidP="00B51C62"/>
          <w:p w:rsidR="007759C6" w:rsidRPr="007759C6" w:rsidRDefault="007759C6" w:rsidP="00B51C62">
            <w:r w:rsidRPr="007759C6">
              <w:t xml:space="preserve">- suradnja s učiteljima, ravnateljicom, tajnicom, </w:t>
            </w:r>
          </w:p>
          <w:p w:rsidR="007759C6" w:rsidRPr="007759C6" w:rsidRDefault="007759C6" w:rsidP="00B51C62">
            <w:r w:rsidRPr="007759C6">
              <w:t xml:space="preserve">  pedagoginjom, kuharicama, roditeljima i učenicima</w:t>
            </w:r>
          </w:p>
          <w:p w:rsidR="007759C6" w:rsidRPr="007759C6" w:rsidRDefault="007759C6" w:rsidP="00B51C62"/>
          <w:p w:rsidR="007759C6" w:rsidRPr="007759C6" w:rsidRDefault="007759C6" w:rsidP="007A59E4">
            <w:pPr>
              <w:numPr>
                <w:ilvl w:val="0"/>
                <w:numId w:val="6"/>
              </w:numPr>
            </w:pPr>
            <w:r w:rsidRPr="007759C6">
              <w:t>suradnja s institucijama izvan škole</w:t>
            </w:r>
          </w:p>
          <w:p w:rsidR="007759C6" w:rsidRPr="007759C6" w:rsidRDefault="007759C6" w:rsidP="00B51C62"/>
          <w:p w:rsidR="007759C6" w:rsidRPr="007759C6" w:rsidRDefault="007759C6" w:rsidP="007A59E4">
            <w:pPr>
              <w:numPr>
                <w:ilvl w:val="0"/>
                <w:numId w:val="6"/>
              </w:numPr>
            </w:pPr>
            <w:r w:rsidRPr="007759C6">
              <w:t>seminari i savjetovanja</w:t>
            </w:r>
          </w:p>
        </w:tc>
        <w:tc>
          <w:tcPr>
            <w:tcW w:w="900" w:type="dxa"/>
            <w:tcBorders>
              <w:top w:val="single" w:sz="4" w:space="0" w:color="auto"/>
              <w:left w:val="single" w:sz="4" w:space="0" w:color="auto"/>
              <w:bottom w:val="single" w:sz="4" w:space="0" w:color="auto"/>
              <w:right w:val="single" w:sz="4" w:space="0" w:color="auto"/>
            </w:tcBorders>
          </w:tcPr>
          <w:p w:rsidR="007759C6" w:rsidRPr="007759C6" w:rsidRDefault="007759C6" w:rsidP="00B51C62"/>
          <w:p w:rsidR="007759C6" w:rsidRPr="007759C6" w:rsidRDefault="007759C6" w:rsidP="00B51C62"/>
          <w:p w:rsidR="007759C6" w:rsidRPr="007759C6" w:rsidRDefault="00AF24EF" w:rsidP="00B51C62">
            <w:r>
              <w:t>3</w:t>
            </w:r>
            <w:r w:rsidR="007759C6" w:rsidRPr="007759C6">
              <w:t>00</w:t>
            </w:r>
          </w:p>
          <w:p w:rsidR="007759C6" w:rsidRPr="007759C6" w:rsidRDefault="007759C6" w:rsidP="00B51C62"/>
          <w:p w:rsidR="007759C6" w:rsidRPr="007759C6" w:rsidRDefault="007759C6" w:rsidP="00B51C62"/>
          <w:p w:rsidR="007759C6" w:rsidRPr="007759C6" w:rsidRDefault="007759C6" w:rsidP="00B51C62"/>
          <w:p w:rsidR="007759C6" w:rsidRPr="007759C6" w:rsidRDefault="00AF24EF" w:rsidP="00B51C62">
            <w:r>
              <w:t>92</w:t>
            </w:r>
          </w:p>
          <w:p w:rsidR="007759C6" w:rsidRPr="007759C6" w:rsidRDefault="007759C6" w:rsidP="00B51C62"/>
          <w:p w:rsidR="007759C6" w:rsidRPr="007759C6" w:rsidRDefault="007759C6" w:rsidP="00B51C62"/>
          <w:p w:rsidR="007759C6" w:rsidRPr="007759C6" w:rsidRDefault="007759C6" w:rsidP="00B51C62"/>
          <w:p w:rsidR="007759C6" w:rsidRPr="007759C6" w:rsidRDefault="007759C6" w:rsidP="00B51C62">
            <w:r w:rsidRPr="007759C6">
              <w:t xml:space="preserve">  </w:t>
            </w:r>
          </w:p>
          <w:p w:rsidR="007759C6" w:rsidRPr="007759C6" w:rsidRDefault="00AF24EF" w:rsidP="00B51C62">
            <w:r>
              <w:t>12</w:t>
            </w:r>
          </w:p>
          <w:p w:rsidR="007759C6" w:rsidRPr="007759C6" w:rsidRDefault="007759C6" w:rsidP="00B51C62"/>
          <w:p w:rsidR="007759C6" w:rsidRPr="007759C6" w:rsidRDefault="007759C6" w:rsidP="00B51C62"/>
          <w:p w:rsidR="007759C6" w:rsidRPr="007759C6" w:rsidRDefault="007759C6" w:rsidP="00B51C62"/>
          <w:p w:rsidR="007759C6" w:rsidRPr="007759C6" w:rsidRDefault="00AF24EF" w:rsidP="00B51C62">
            <w:r>
              <w:t>155</w:t>
            </w:r>
          </w:p>
          <w:p w:rsidR="007759C6" w:rsidRPr="007759C6" w:rsidRDefault="007759C6" w:rsidP="00B51C62"/>
          <w:p w:rsidR="007759C6" w:rsidRPr="007759C6" w:rsidRDefault="00AF24EF" w:rsidP="00B51C62">
            <w:r>
              <w:t>48</w:t>
            </w:r>
          </w:p>
          <w:p w:rsidR="007759C6" w:rsidRPr="007759C6" w:rsidRDefault="007759C6" w:rsidP="00B51C62"/>
          <w:p w:rsidR="007759C6" w:rsidRPr="007759C6" w:rsidRDefault="00AF24EF" w:rsidP="00B51C62">
            <w:r>
              <w:t>24</w:t>
            </w:r>
          </w:p>
          <w:p w:rsidR="007759C6" w:rsidRPr="007759C6" w:rsidRDefault="007759C6" w:rsidP="00B51C62"/>
          <w:p w:rsidR="007759C6" w:rsidRPr="007759C6" w:rsidRDefault="00AF24EF" w:rsidP="00B51C62">
            <w:r>
              <w:t>24</w:t>
            </w:r>
          </w:p>
          <w:p w:rsidR="007759C6" w:rsidRPr="007759C6" w:rsidRDefault="007759C6" w:rsidP="00B51C62"/>
          <w:p w:rsidR="007759C6" w:rsidRPr="007759C6" w:rsidRDefault="00AF24EF" w:rsidP="00B51C62">
            <w:r>
              <w:t>3</w:t>
            </w:r>
          </w:p>
          <w:p w:rsidR="007759C6" w:rsidRPr="007759C6" w:rsidRDefault="007759C6" w:rsidP="00B51C62"/>
          <w:p w:rsidR="007759C6" w:rsidRPr="007759C6" w:rsidRDefault="007759C6" w:rsidP="00B51C62"/>
          <w:p w:rsidR="007759C6" w:rsidRPr="007759C6" w:rsidRDefault="007759C6" w:rsidP="00B51C62"/>
          <w:p w:rsidR="007759C6" w:rsidRPr="007759C6" w:rsidRDefault="00AF24EF" w:rsidP="00B51C62">
            <w:r>
              <w:t>12</w:t>
            </w:r>
          </w:p>
          <w:p w:rsidR="007759C6" w:rsidRPr="007759C6" w:rsidRDefault="007759C6" w:rsidP="00B51C62"/>
          <w:p w:rsidR="007759C6" w:rsidRPr="007759C6" w:rsidRDefault="007759C6" w:rsidP="00B51C62"/>
          <w:p w:rsidR="007759C6" w:rsidRPr="007759C6" w:rsidRDefault="00AF24EF" w:rsidP="00B51C62">
            <w:r>
              <w:t>12</w:t>
            </w:r>
          </w:p>
          <w:p w:rsidR="007759C6" w:rsidRPr="007759C6" w:rsidRDefault="007759C6" w:rsidP="00B51C62"/>
          <w:p w:rsidR="007759C6" w:rsidRPr="007759C6" w:rsidRDefault="00AF24EF" w:rsidP="00B51C62">
            <w:r>
              <w:t>11</w:t>
            </w:r>
          </w:p>
          <w:p w:rsidR="007759C6" w:rsidRPr="007759C6" w:rsidRDefault="00AF24EF" w:rsidP="00B51C62">
            <w:r>
              <w:t>32</w:t>
            </w:r>
          </w:p>
        </w:tc>
      </w:tr>
      <w:tr w:rsidR="007759C6" w:rsidRPr="007759C6" w:rsidTr="00B51C62">
        <w:tc>
          <w:tcPr>
            <w:tcW w:w="1101"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lastRenderedPageBreak/>
              <w:t>X.-XI.</w:t>
            </w:r>
          </w:p>
        </w:tc>
        <w:tc>
          <w:tcPr>
            <w:tcW w:w="7647"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 izrada  financijskog plana za 201</w:t>
            </w:r>
            <w:r w:rsidR="00AF24EF">
              <w:t>8</w:t>
            </w:r>
            <w:r w:rsidRPr="007759C6">
              <w:t>. godinu i projekcije za 201</w:t>
            </w:r>
            <w:r w:rsidR="00AF24EF">
              <w:t>9</w:t>
            </w:r>
            <w:r w:rsidRPr="007759C6">
              <w:t>. i 20</w:t>
            </w:r>
            <w:r w:rsidR="00AF24EF">
              <w:t>20</w:t>
            </w:r>
            <w:r w:rsidRPr="007759C6">
              <w:t>. godinu</w:t>
            </w:r>
          </w:p>
          <w:p w:rsidR="007759C6" w:rsidRPr="007759C6" w:rsidRDefault="007759C6" w:rsidP="00B51C62">
            <w:pPr>
              <w:ind w:left="360"/>
            </w:pPr>
          </w:p>
        </w:tc>
        <w:tc>
          <w:tcPr>
            <w:tcW w:w="900" w:type="dxa"/>
            <w:tcBorders>
              <w:top w:val="single" w:sz="4" w:space="0" w:color="auto"/>
              <w:left w:val="single" w:sz="4" w:space="0" w:color="auto"/>
              <w:bottom w:val="single" w:sz="4" w:space="0" w:color="auto"/>
              <w:right w:val="single" w:sz="4" w:space="0" w:color="auto"/>
            </w:tcBorders>
          </w:tcPr>
          <w:p w:rsidR="007759C6" w:rsidRPr="007759C6" w:rsidRDefault="007759C6" w:rsidP="00B51C62"/>
          <w:p w:rsidR="007759C6" w:rsidRPr="007759C6" w:rsidRDefault="007759C6" w:rsidP="00B51C62"/>
          <w:p w:rsidR="007759C6" w:rsidRPr="007759C6" w:rsidRDefault="00AF24EF" w:rsidP="00B51C62">
            <w:r>
              <w:t>16</w:t>
            </w:r>
          </w:p>
        </w:tc>
      </w:tr>
      <w:tr w:rsidR="007759C6" w:rsidRPr="007759C6" w:rsidTr="00B51C62">
        <w:tc>
          <w:tcPr>
            <w:tcW w:w="1101"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XII.</w:t>
            </w:r>
          </w:p>
        </w:tc>
        <w:tc>
          <w:tcPr>
            <w:tcW w:w="7647"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 xml:space="preserve">- izrada godišnjih izvješća I.-XII. Ministarstvu znanosti, obrazovanja i sporta </w:t>
            </w:r>
          </w:p>
          <w:p w:rsidR="007759C6" w:rsidRPr="007759C6" w:rsidRDefault="007759C6" w:rsidP="00B51C62">
            <w:r w:rsidRPr="007759C6">
              <w:t xml:space="preserve">  i športa, Državnoj reviziji i županiji</w:t>
            </w:r>
          </w:p>
          <w:p w:rsidR="007759C6" w:rsidRPr="007759C6" w:rsidRDefault="007759C6" w:rsidP="00B51C62">
            <w:r w:rsidRPr="007759C6">
              <w:t>- zaključna knjiženja</w:t>
            </w:r>
          </w:p>
          <w:p w:rsidR="007759C6" w:rsidRPr="007759C6" w:rsidRDefault="007759C6" w:rsidP="00B51C62">
            <w:r w:rsidRPr="007759C6">
              <w:t xml:space="preserve">- popis inventura opreme i inventara, praćenje rada </w:t>
            </w:r>
          </w:p>
          <w:p w:rsidR="007759C6" w:rsidRPr="007759C6" w:rsidRDefault="007759C6" w:rsidP="00B51C62">
            <w:r w:rsidRPr="007759C6">
              <w:t xml:space="preserve">  komisija, izrada zbirnih lista, knjiženje viškova i </w:t>
            </w:r>
          </w:p>
          <w:p w:rsidR="007759C6" w:rsidRPr="007759C6" w:rsidRDefault="007759C6" w:rsidP="00B51C62">
            <w:r w:rsidRPr="007759C6">
              <w:t xml:space="preserve">  rashoda, godišnji otpisi, evidencije nabave opreme i </w:t>
            </w:r>
          </w:p>
          <w:p w:rsidR="007759C6" w:rsidRPr="007759C6" w:rsidRDefault="007759C6" w:rsidP="00B51C62">
            <w:r w:rsidRPr="007759C6">
              <w:t xml:space="preserve">  inventara, te knjiženje istih</w:t>
            </w:r>
          </w:p>
        </w:tc>
        <w:tc>
          <w:tcPr>
            <w:tcW w:w="900" w:type="dxa"/>
            <w:tcBorders>
              <w:top w:val="single" w:sz="4" w:space="0" w:color="auto"/>
              <w:left w:val="single" w:sz="4" w:space="0" w:color="auto"/>
              <w:bottom w:val="single" w:sz="4" w:space="0" w:color="auto"/>
              <w:right w:val="single" w:sz="4" w:space="0" w:color="auto"/>
            </w:tcBorders>
          </w:tcPr>
          <w:p w:rsidR="007759C6" w:rsidRPr="007759C6" w:rsidRDefault="007759C6" w:rsidP="00B51C62"/>
          <w:p w:rsidR="007759C6" w:rsidRPr="007759C6" w:rsidRDefault="007759C6" w:rsidP="00B51C62"/>
          <w:p w:rsidR="007759C6" w:rsidRPr="007759C6" w:rsidRDefault="00AF24EF" w:rsidP="00B51C62">
            <w:r>
              <w:t>68</w:t>
            </w:r>
          </w:p>
          <w:p w:rsidR="007759C6" w:rsidRPr="007759C6" w:rsidRDefault="007759C6" w:rsidP="00B51C62"/>
          <w:p w:rsidR="007759C6" w:rsidRPr="007759C6" w:rsidRDefault="007759C6" w:rsidP="00B51C62"/>
          <w:p w:rsidR="007759C6" w:rsidRPr="007759C6" w:rsidRDefault="007759C6" w:rsidP="00B51C62"/>
          <w:p w:rsidR="007759C6" w:rsidRPr="007759C6" w:rsidRDefault="00AF24EF" w:rsidP="00B51C62">
            <w:r>
              <w:t>32</w:t>
            </w:r>
          </w:p>
        </w:tc>
      </w:tr>
      <w:tr w:rsidR="007759C6" w:rsidRPr="007759C6" w:rsidTr="00B51C62">
        <w:tc>
          <w:tcPr>
            <w:tcW w:w="1101"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I.</w:t>
            </w:r>
          </w:p>
        </w:tc>
        <w:tc>
          <w:tcPr>
            <w:tcW w:w="7647" w:type="dxa"/>
            <w:tcBorders>
              <w:top w:val="single" w:sz="4" w:space="0" w:color="auto"/>
              <w:left w:val="single" w:sz="4" w:space="0" w:color="auto"/>
              <w:bottom w:val="single" w:sz="4" w:space="0" w:color="auto"/>
              <w:right w:val="single" w:sz="4" w:space="0" w:color="auto"/>
            </w:tcBorders>
          </w:tcPr>
          <w:p w:rsidR="007759C6" w:rsidRPr="007759C6" w:rsidRDefault="007759C6" w:rsidP="005F4FF0">
            <w:r w:rsidRPr="007759C6">
              <w:t>- izrada završnog računa za 201</w:t>
            </w:r>
            <w:r w:rsidR="005F4FF0">
              <w:t>8</w:t>
            </w:r>
            <w:r w:rsidRPr="007759C6">
              <w:t xml:space="preserve">. godinu i pratećih izvještaja </w:t>
            </w:r>
          </w:p>
        </w:tc>
        <w:tc>
          <w:tcPr>
            <w:tcW w:w="900" w:type="dxa"/>
            <w:tcBorders>
              <w:top w:val="single" w:sz="4" w:space="0" w:color="auto"/>
              <w:left w:val="single" w:sz="4" w:space="0" w:color="auto"/>
              <w:bottom w:val="single" w:sz="4" w:space="0" w:color="auto"/>
              <w:right w:val="single" w:sz="4" w:space="0" w:color="auto"/>
            </w:tcBorders>
          </w:tcPr>
          <w:p w:rsidR="007759C6" w:rsidRPr="007759C6" w:rsidRDefault="00AF24EF" w:rsidP="00B51C62">
            <w:r>
              <w:t>34</w:t>
            </w:r>
          </w:p>
        </w:tc>
      </w:tr>
      <w:tr w:rsidR="007759C6" w:rsidRPr="007759C6" w:rsidTr="00B51C62">
        <w:tc>
          <w:tcPr>
            <w:tcW w:w="1101"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VI.-VII.</w:t>
            </w:r>
          </w:p>
        </w:tc>
        <w:tc>
          <w:tcPr>
            <w:tcW w:w="7647"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 izrada periodičnih izvještaja  Ministarstvo znanosti, obrazovanja i športa, FIN-i i Županiji</w:t>
            </w:r>
          </w:p>
        </w:tc>
        <w:tc>
          <w:tcPr>
            <w:tcW w:w="900" w:type="dxa"/>
            <w:tcBorders>
              <w:top w:val="single" w:sz="4" w:space="0" w:color="auto"/>
              <w:left w:val="single" w:sz="4" w:space="0" w:color="auto"/>
              <w:bottom w:val="single" w:sz="4" w:space="0" w:color="auto"/>
              <w:right w:val="single" w:sz="4" w:space="0" w:color="auto"/>
            </w:tcBorders>
          </w:tcPr>
          <w:p w:rsidR="007759C6" w:rsidRPr="007759C6" w:rsidRDefault="007759C6" w:rsidP="00B51C62"/>
          <w:p w:rsidR="007759C6" w:rsidRPr="007759C6" w:rsidRDefault="00AF24EF" w:rsidP="00B51C62">
            <w:r>
              <w:t>12</w:t>
            </w:r>
          </w:p>
        </w:tc>
      </w:tr>
      <w:tr w:rsidR="007759C6" w:rsidRPr="007759C6" w:rsidTr="00B51C62">
        <w:tc>
          <w:tcPr>
            <w:tcW w:w="1101"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VII.-VIII.</w:t>
            </w:r>
          </w:p>
        </w:tc>
        <w:tc>
          <w:tcPr>
            <w:tcW w:w="7647"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godišnji odmor</w:t>
            </w:r>
          </w:p>
        </w:tc>
        <w:tc>
          <w:tcPr>
            <w:tcW w:w="900" w:type="dxa"/>
            <w:tcBorders>
              <w:top w:val="single" w:sz="4" w:space="0" w:color="auto"/>
              <w:left w:val="single" w:sz="4" w:space="0" w:color="auto"/>
              <w:bottom w:val="single" w:sz="4" w:space="0" w:color="auto"/>
              <w:right w:val="single" w:sz="4" w:space="0" w:color="auto"/>
            </w:tcBorders>
          </w:tcPr>
          <w:p w:rsidR="007759C6" w:rsidRPr="007759C6" w:rsidRDefault="00AF24EF" w:rsidP="00B51C62">
            <w:r>
              <w:t>120</w:t>
            </w:r>
          </w:p>
        </w:tc>
      </w:tr>
    </w:tbl>
    <w:p w:rsidR="007759C6" w:rsidRPr="007759C6" w:rsidRDefault="007759C6" w:rsidP="007759C6">
      <w:pPr>
        <w:jc w:val="both"/>
        <w:rPr>
          <w:b/>
        </w:rPr>
      </w:pPr>
    </w:p>
    <w:p w:rsidR="007759C6" w:rsidRPr="007759C6" w:rsidRDefault="007759C6" w:rsidP="007759C6">
      <w:pPr>
        <w:jc w:val="both"/>
        <w:rPr>
          <w:b/>
        </w:rPr>
      </w:pPr>
      <w:r w:rsidRPr="007759C6">
        <w:rPr>
          <w:b/>
        </w:rPr>
        <w:t xml:space="preserve">UKUPNO SATI RADA + GODIŠNJI ODMOR : </w:t>
      </w:r>
      <w:r w:rsidR="00AF24EF">
        <w:rPr>
          <w:b/>
        </w:rPr>
        <w:t>1012</w:t>
      </w:r>
      <w:r w:rsidRPr="007759C6">
        <w:rPr>
          <w:b/>
        </w:rPr>
        <w:t xml:space="preserve"> SATA</w:t>
      </w:r>
    </w:p>
    <w:p w:rsidR="007759C6" w:rsidRPr="007759C6" w:rsidRDefault="007759C6" w:rsidP="007759C6">
      <w:pPr>
        <w:jc w:val="both"/>
        <w:rPr>
          <w:b/>
        </w:rPr>
      </w:pPr>
      <w:r w:rsidRPr="007759C6">
        <w:rPr>
          <w:b/>
        </w:rPr>
        <w:t xml:space="preserve">BLAGDANI - NERADNI DANI:                             </w:t>
      </w:r>
      <w:r w:rsidR="00AF24EF">
        <w:rPr>
          <w:b/>
        </w:rPr>
        <w:t>448</w:t>
      </w:r>
      <w:r w:rsidRPr="007759C6">
        <w:rPr>
          <w:b/>
        </w:rPr>
        <w:t xml:space="preserve"> SATI</w:t>
      </w:r>
    </w:p>
    <w:p w:rsidR="007759C6" w:rsidRPr="007759C6" w:rsidRDefault="007759C6" w:rsidP="007759C6">
      <w:pPr>
        <w:jc w:val="both"/>
        <w:rPr>
          <w:b/>
        </w:rPr>
      </w:pPr>
      <w:r w:rsidRPr="007759C6">
        <w:rPr>
          <w:b/>
        </w:rPr>
        <w:t xml:space="preserve">UKUPNO:                                                                  </w:t>
      </w:r>
      <w:r w:rsidR="00AF24EF">
        <w:rPr>
          <w:b/>
        </w:rPr>
        <w:t>1460</w:t>
      </w:r>
      <w:r w:rsidRPr="007759C6">
        <w:rPr>
          <w:b/>
        </w:rPr>
        <w:t xml:space="preserve"> SATI</w:t>
      </w:r>
    </w:p>
    <w:p w:rsidR="007759C6" w:rsidRDefault="007759C6" w:rsidP="007759C6">
      <w:pPr>
        <w:jc w:val="both"/>
        <w:rPr>
          <w:b/>
        </w:rPr>
      </w:pPr>
    </w:p>
    <w:p w:rsidR="00645F57" w:rsidRDefault="00645F57" w:rsidP="007759C6">
      <w:pPr>
        <w:jc w:val="both"/>
        <w:rPr>
          <w:b/>
        </w:rPr>
      </w:pPr>
    </w:p>
    <w:p w:rsidR="007759C6" w:rsidRPr="007759C6" w:rsidRDefault="007759C6" w:rsidP="007759C6">
      <w:pPr>
        <w:jc w:val="both"/>
        <w:rPr>
          <w:b/>
        </w:rPr>
      </w:pPr>
    </w:p>
    <w:p w:rsidR="007759C6" w:rsidRDefault="007759C6" w:rsidP="007759C6">
      <w:pPr>
        <w:jc w:val="both"/>
        <w:rPr>
          <w:b/>
        </w:rPr>
      </w:pPr>
      <w:r w:rsidRPr="007759C6">
        <w:rPr>
          <w:b/>
        </w:rPr>
        <w:t>6. PLAN RADA ŠKOLSKOG ODBORA I STRUČNIH TIJELA</w:t>
      </w:r>
    </w:p>
    <w:p w:rsidR="00AA6CEE" w:rsidRPr="007759C6" w:rsidRDefault="00AA6CEE" w:rsidP="007759C6">
      <w:pPr>
        <w:jc w:val="both"/>
        <w:rPr>
          <w:b/>
        </w:rPr>
      </w:pPr>
    </w:p>
    <w:p w:rsidR="007759C6" w:rsidRPr="007759C6" w:rsidRDefault="007759C6" w:rsidP="007759C6"/>
    <w:p w:rsidR="007759C6" w:rsidRPr="007759C6" w:rsidRDefault="007759C6" w:rsidP="007759C6">
      <w:pPr>
        <w:jc w:val="both"/>
        <w:rPr>
          <w:b/>
        </w:rPr>
      </w:pPr>
      <w:r w:rsidRPr="007759C6">
        <w:rPr>
          <w:b/>
        </w:rPr>
        <w:t>6.1. Plan rada Školskog odbora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5"/>
        <w:gridCol w:w="6545"/>
      </w:tblGrid>
      <w:tr w:rsidR="001804F5" w:rsidRPr="001804F5" w:rsidTr="006608C8">
        <w:trPr>
          <w:trHeight w:val="325"/>
        </w:trPr>
        <w:tc>
          <w:tcPr>
            <w:tcW w:w="2775" w:type="dxa"/>
            <w:vAlign w:val="center"/>
          </w:tcPr>
          <w:p w:rsidR="001804F5" w:rsidRPr="001804F5" w:rsidRDefault="001804F5" w:rsidP="006608C8">
            <w:pPr>
              <w:jc w:val="center"/>
              <w:rPr>
                <w:color w:val="000000"/>
              </w:rPr>
            </w:pPr>
            <w:r w:rsidRPr="001804F5">
              <w:rPr>
                <w:color w:val="000000"/>
              </w:rPr>
              <w:t>Mjesec</w:t>
            </w:r>
          </w:p>
        </w:tc>
        <w:tc>
          <w:tcPr>
            <w:tcW w:w="6545" w:type="dxa"/>
            <w:vAlign w:val="center"/>
          </w:tcPr>
          <w:p w:rsidR="001804F5" w:rsidRPr="001804F5" w:rsidRDefault="001804F5" w:rsidP="006608C8">
            <w:pPr>
              <w:jc w:val="center"/>
              <w:rPr>
                <w:color w:val="000000"/>
              </w:rPr>
            </w:pPr>
            <w:r w:rsidRPr="001804F5">
              <w:rPr>
                <w:color w:val="000000"/>
              </w:rPr>
              <w:t>Naziv aktivnosti</w:t>
            </w:r>
          </w:p>
        </w:tc>
      </w:tr>
      <w:tr w:rsidR="001804F5" w:rsidRPr="001804F5" w:rsidTr="006608C8">
        <w:trPr>
          <w:trHeight w:val="310"/>
        </w:trPr>
        <w:tc>
          <w:tcPr>
            <w:tcW w:w="2775" w:type="dxa"/>
            <w:vAlign w:val="center"/>
          </w:tcPr>
          <w:p w:rsidR="001804F5" w:rsidRPr="001804F5" w:rsidRDefault="001804F5" w:rsidP="006608C8">
            <w:pPr>
              <w:jc w:val="center"/>
              <w:rPr>
                <w:color w:val="000000"/>
              </w:rPr>
            </w:pPr>
            <w:r w:rsidRPr="001804F5">
              <w:rPr>
                <w:color w:val="000000"/>
              </w:rPr>
              <w:t xml:space="preserve">Rujan </w:t>
            </w:r>
          </w:p>
        </w:tc>
        <w:tc>
          <w:tcPr>
            <w:tcW w:w="6545" w:type="dxa"/>
            <w:vAlign w:val="center"/>
          </w:tcPr>
          <w:p w:rsidR="001804F5" w:rsidRPr="001804F5" w:rsidRDefault="001804F5" w:rsidP="006608C8">
            <w:pPr>
              <w:rPr>
                <w:color w:val="000000"/>
              </w:rPr>
            </w:pPr>
            <w:r w:rsidRPr="001804F5">
              <w:rPr>
                <w:color w:val="000000"/>
              </w:rPr>
              <w:t>Analiza stanja na početku školske godine</w:t>
            </w:r>
          </w:p>
          <w:p w:rsidR="001804F5" w:rsidRPr="001804F5" w:rsidRDefault="001804F5" w:rsidP="006608C8">
            <w:pPr>
              <w:rPr>
                <w:color w:val="000000"/>
              </w:rPr>
            </w:pPr>
            <w:r w:rsidRPr="001804F5">
              <w:rPr>
                <w:color w:val="000000"/>
              </w:rPr>
              <w:t>Organizacija nastavnog procesa</w:t>
            </w:r>
          </w:p>
          <w:p w:rsidR="001804F5" w:rsidRPr="001804F5" w:rsidRDefault="001804F5" w:rsidP="006608C8">
            <w:pPr>
              <w:rPr>
                <w:color w:val="000000"/>
              </w:rPr>
            </w:pPr>
            <w:r w:rsidRPr="001804F5">
              <w:rPr>
                <w:color w:val="000000"/>
              </w:rPr>
              <w:t>Usvajanje godišnjeg plana rada</w:t>
            </w:r>
          </w:p>
        </w:tc>
      </w:tr>
      <w:tr w:rsidR="001804F5" w:rsidRPr="001804F5" w:rsidTr="006608C8">
        <w:trPr>
          <w:trHeight w:val="325"/>
        </w:trPr>
        <w:tc>
          <w:tcPr>
            <w:tcW w:w="2775" w:type="dxa"/>
            <w:vAlign w:val="center"/>
          </w:tcPr>
          <w:p w:rsidR="001804F5" w:rsidRPr="001804F5" w:rsidRDefault="001804F5" w:rsidP="006608C8">
            <w:pPr>
              <w:jc w:val="center"/>
              <w:rPr>
                <w:color w:val="000000"/>
              </w:rPr>
            </w:pPr>
            <w:r w:rsidRPr="001804F5">
              <w:rPr>
                <w:color w:val="000000"/>
              </w:rPr>
              <w:t xml:space="preserve">Listopad </w:t>
            </w:r>
          </w:p>
        </w:tc>
        <w:tc>
          <w:tcPr>
            <w:tcW w:w="6545" w:type="dxa"/>
            <w:vAlign w:val="center"/>
          </w:tcPr>
          <w:p w:rsidR="001804F5" w:rsidRPr="001804F5" w:rsidRDefault="001804F5" w:rsidP="006608C8">
            <w:pPr>
              <w:rPr>
                <w:color w:val="000000"/>
              </w:rPr>
            </w:pPr>
            <w:r w:rsidRPr="001804F5">
              <w:rPr>
                <w:color w:val="000000"/>
              </w:rPr>
              <w:t xml:space="preserve">Izvješće o radu škole tijekom prethodne školske godine </w:t>
            </w:r>
          </w:p>
        </w:tc>
      </w:tr>
      <w:tr w:rsidR="001804F5" w:rsidRPr="001804F5" w:rsidTr="006608C8">
        <w:trPr>
          <w:trHeight w:val="310"/>
        </w:trPr>
        <w:tc>
          <w:tcPr>
            <w:tcW w:w="2775" w:type="dxa"/>
            <w:vAlign w:val="center"/>
          </w:tcPr>
          <w:p w:rsidR="001804F5" w:rsidRPr="001804F5" w:rsidRDefault="001804F5" w:rsidP="006608C8">
            <w:pPr>
              <w:jc w:val="center"/>
              <w:rPr>
                <w:color w:val="000000"/>
              </w:rPr>
            </w:pPr>
            <w:r w:rsidRPr="001804F5">
              <w:rPr>
                <w:color w:val="000000"/>
              </w:rPr>
              <w:t xml:space="preserve">Studeni </w:t>
            </w:r>
          </w:p>
        </w:tc>
        <w:tc>
          <w:tcPr>
            <w:tcW w:w="6545" w:type="dxa"/>
            <w:vAlign w:val="center"/>
          </w:tcPr>
          <w:p w:rsidR="001804F5" w:rsidRPr="001804F5" w:rsidRDefault="001804F5" w:rsidP="006608C8">
            <w:pPr>
              <w:rPr>
                <w:color w:val="000000"/>
              </w:rPr>
            </w:pPr>
            <w:r w:rsidRPr="001804F5">
              <w:rPr>
                <w:color w:val="000000"/>
              </w:rPr>
              <w:t>Razmatranje načina korištenja školskog prostora za potrebe građanstva</w:t>
            </w:r>
          </w:p>
        </w:tc>
      </w:tr>
      <w:tr w:rsidR="001804F5" w:rsidRPr="001804F5" w:rsidTr="006608C8">
        <w:trPr>
          <w:trHeight w:val="325"/>
        </w:trPr>
        <w:tc>
          <w:tcPr>
            <w:tcW w:w="2775" w:type="dxa"/>
            <w:vAlign w:val="center"/>
          </w:tcPr>
          <w:p w:rsidR="001804F5" w:rsidRPr="001804F5" w:rsidRDefault="001804F5" w:rsidP="006608C8">
            <w:pPr>
              <w:jc w:val="center"/>
              <w:rPr>
                <w:color w:val="000000"/>
              </w:rPr>
            </w:pPr>
            <w:r w:rsidRPr="001804F5">
              <w:rPr>
                <w:color w:val="000000"/>
              </w:rPr>
              <w:t xml:space="preserve">Prosinac </w:t>
            </w:r>
          </w:p>
        </w:tc>
        <w:tc>
          <w:tcPr>
            <w:tcW w:w="6545" w:type="dxa"/>
            <w:vAlign w:val="center"/>
          </w:tcPr>
          <w:p w:rsidR="001804F5" w:rsidRPr="001804F5" w:rsidRDefault="001804F5" w:rsidP="006608C8">
            <w:pPr>
              <w:rPr>
                <w:color w:val="000000"/>
              </w:rPr>
            </w:pPr>
            <w:r w:rsidRPr="001804F5">
              <w:rPr>
                <w:color w:val="000000"/>
              </w:rPr>
              <w:t>Izvješće o radu škole na kraju I. obrazovnog razdoblja</w:t>
            </w:r>
          </w:p>
          <w:p w:rsidR="001804F5" w:rsidRPr="001804F5" w:rsidRDefault="001804F5" w:rsidP="006608C8">
            <w:pPr>
              <w:rPr>
                <w:color w:val="000000"/>
              </w:rPr>
            </w:pPr>
            <w:r w:rsidRPr="001804F5">
              <w:rPr>
                <w:color w:val="000000"/>
              </w:rPr>
              <w:t>Realizacija rada prema godišnjem planu rada</w:t>
            </w:r>
          </w:p>
        </w:tc>
      </w:tr>
      <w:tr w:rsidR="001804F5" w:rsidRPr="001804F5" w:rsidTr="006608C8">
        <w:trPr>
          <w:trHeight w:val="325"/>
        </w:trPr>
        <w:tc>
          <w:tcPr>
            <w:tcW w:w="2775" w:type="dxa"/>
            <w:vAlign w:val="center"/>
          </w:tcPr>
          <w:p w:rsidR="001804F5" w:rsidRPr="001804F5" w:rsidRDefault="001804F5" w:rsidP="006608C8">
            <w:pPr>
              <w:jc w:val="center"/>
              <w:rPr>
                <w:color w:val="000000"/>
              </w:rPr>
            </w:pPr>
            <w:r w:rsidRPr="001804F5">
              <w:rPr>
                <w:color w:val="000000"/>
              </w:rPr>
              <w:t xml:space="preserve">Siječanj </w:t>
            </w:r>
          </w:p>
        </w:tc>
        <w:tc>
          <w:tcPr>
            <w:tcW w:w="6545" w:type="dxa"/>
            <w:vAlign w:val="center"/>
          </w:tcPr>
          <w:p w:rsidR="001804F5" w:rsidRPr="001804F5" w:rsidRDefault="001804F5" w:rsidP="006608C8">
            <w:pPr>
              <w:rPr>
                <w:color w:val="000000"/>
              </w:rPr>
            </w:pPr>
            <w:r w:rsidRPr="001804F5">
              <w:rPr>
                <w:color w:val="000000"/>
              </w:rPr>
              <w:t xml:space="preserve">Usklađivanje školskih akata sa zakonskim aktima </w:t>
            </w:r>
          </w:p>
        </w:tc>
      </w:tr>
      <w:tr w:rsidR="001804F5" w:rsidRPr="001804F5" w:rsidTr="006608C8">
        <w:trPr>
          <w:trHeight w:val="310"/>
        </w:trPr>
        <w:tc>
          <w:tcPr>
            <w:tcW w:w="2775" w:type="dxa"/>
            <w:vAlign w:val="center"/>
          </w:tcPr>
          <w:p w:rsidR="001804F5" w:rsidRPr="001804F5" w:rsidRDefault="001804F5" w:rsidP="006608C8">
            <w:pPr>
              <w:jc w:val="center"/>
              <w:rPr>
                <w:color w:val="000000"/>
              </w:rPr>
            </w:pPr>
            <w:r w:rsidRPr="001804F5">
              <w:rPr>
                <w:color w:val="000000"/>
              </w:rPr>
              <w:t xml:space="preserve">Veljača </w:t>
            </w:r>
          </w:p>
        </w:tc>
        <w:tc>
          <w:tcPr>
            <w:tcW w:w="6545" w:type="dxa"/>
            <w:vAlign w:val="center"/>
          </w:tcPr>
          <w:p w:rsidR="001804F5" w:rsidRPr="001804F5" w:rsidRDefault="001804F5" w:rsidP="006608C8">
            <w:pPr>
              <w:rPr>
                <w:color w:val="000000"/>
              </w:rPr>
            </w:pPr>
            <w:r w:rsidRPr="001804F5">
              <w:rPr>
                <w:color w:val="000000"/>
              </w:rPr>
              <w:t xml:space="preserve">Savjetodavna uloga, (predavanje na temu) </w:t>
            </w:r>
          </w:p>
        </w:tc>
      </w:tr>
      <w:tr w:rsidR="001804F5" w:rsidRPr="001804F5" w:rsidTr="006608C8">
        <w:trPr>
          <w:trHeight w:val="325"/>
        </w:trPr>
        <w:tc>
          <w:tcPr>
            <w:tcW w:w="2775" w:type="dxa"/>
            <w:vAlign w:val="center"/>
          </w:tcPr>
          <w:p w:rsidR="001804F5" w:rsidRPr="001804F5" w:rsidRDefault="001804F5" w:rsidP="006608C8">
            <w:pPr>
              <w:jc w:val="center"/>
              <w:rPr>
                <w:color w:val="000000"/>
              </w:rPr>
            </w:pPr>
            <w:r w:rsidRPr="001804F5">
              <w:rPr>
                <w:color w:val="000000"/>
              </w:rPr>
              <w:t xml:space="preserve">Ožujak </w:t>
            </w:r>
          </w:p>
        </w:tc>
        <w:tc>
          <w:tcPr>
            <w:tcW w:w="6545" w:type="dxa"/>
            <w:vAlign w:val="center"/>
          </w:tcPr>
          <w:p w:rsidR="001804F5" w:rsidRPr="001804F5" w:rsidRDefault="001804F5" w:rsidP="006608C8">
            <w:pPr>
              <w:rPr>
                <w:color w:val="000000"/>
              </w:rPr>
            </w:pPr>
            <w:r w:rsidRPr="001804F5">
              <w:rPr>
                <w:color w:val="000000"/>
              </w:rPr>
              <w:t>Rasprava o financijskom izvješću škole za prethodnu kalendarsku godinu</w:t>
            </w:r>
          </w:p>
        </w:tc>
      </w:tr>
      <w:tr w:rsidR="001804F5" w:rsidRPr="001804F5" w:rsidTr="006608C8">
        <w:trPr>
          <w:trHeight w:val="325"/>
        </w:trPr>
        <w:tc>
          <w:tcPr>
            <w:tcW w:w="2775" w:type="dxa"/>
            <w:vAlign w:val="center"/>
          </w:tcPr>
          <w:p w:rsidR="001804F5" w:rsidRPr="001804F5" w:rsidRDefault="001804F5" w:rsidP="006608C8">
            <w:pPr>
              <w:jc w:val="center"/>
              <w:rPr>
                <w:color w:val="000000"/>
              </w:rPr>
            </w:pPr>
            <w:r w:rsidRPr="001804F5">
              <w:rPr>
                <w:color w:val="000000"/>
              </w:rPr>
              <w:t xml:space="preserve">Travanj </w:t>
            </w:r>
          </w:p>
        </w:tc>
        <w:tc>
          <w:tcPr>
            <w:tcW w:w="6545" w:type="dxa"/>
            <w:vAlign w:val="center"/>
          </w:tcPr>
          <w:p w:rsidR="001804F5" w:rsidRPr="001804F5" w:rsidRDefault="001804F5" w:rsidP="006608C8">
            <w:pPr>
              <w:rPr>
                <w:color w:val="000000"/>
              </w:rPr>
            </w:pPr>
            <w:r w:rsidRPr="001804F5">
              <w:rPr>
                <w:color w:val="000000"/>
              </w:rPr>
              <w:t xml:space="preserve">Donošenja akata </w:t>
            </w:r>
          </w:p>
          <w:p w:rsidR="001804F5" w:rsidRPr="001804F5" w:rsidRDefault="001804F5" w:rsidP="006608C8">
            <w:pPr>
              <w:rPr>
                <w:color w:val="000000"/>
              </w:rPr>
            </w:pPr>
            <w:r w:rsidRPr="001804F5">
              <w:rPr>
                <w:color w:val="000000"/>
              </w:rPr>
              <w:lastRenderedPageBreak/>
              <w:t>Obilježavanje Dana škole</w:t>
            </w:r>
          </w:p>
        </w:tc>
      </w:tr>
      <w:tr w:rsidR="001804F5" w:rsidRPr="001804F5" w:rsidTr="006608C8">
        <w:trPr>
          <w:trHeight w:val="325"/>
        </w:trPr>
        <w:tc>
          <w:tcPr>
            <w:tcW w:w="2775" w:type="dxa"/>
            <w:vAlign w:val="center"/>
          </w:tcPr>
          <w:p w:rsidR="001804F5" w:rsidRPr="001804F5" w:rsidRDefault="001804F5" w:rsidP="006608C8">
            <w:pPr>
              <w:jc w:val="center"/>
              <w:rPr>
                <w:color w:val="000000"/>
              </w:rPr>
            </w:pPr>
            <w:r w:rsidRPr="001804F5">
              <w:rPr>
                <w:color w:val="000000"/>
              </w:rPr>
              <w:lastRenderedPageBreak/>
              <w:t xml:space="preserve">Svibanj </w:t>
            </w:r>
          </w:p>
        </w:tc>
        <w:tc>
          <w:tcPr>
            <w:tcW w:w="6545" w:type="dxa"/>
            <w:vAlign w:val="center"/>
          </w:tcPr>
          <w:p w:rsidR="001804F5" w:rsidRPr="001804F5" w:rsidRDefault="001804F5" w:rsidP="006608C8">
            <w:pPr>
              <w:rPr>
                <w:color w:val="000000"/>
              </w:rPr>
            </w:pPr>
            <w:r w:rsidRPr="001804F5">
              <w:rPr>
                <w:color w:val="000000"/>
              </w:rPr>
              <w:t>Savjetodavna uloga školskog odbora u školi, (predavanje)</w:t>
            </w:r>
          </w:p>
        </w:tc>
      </w:tr>
      <w:tr w:rsidR="001804F5" w:rsidRPr="001804F5" w:rsidTr="006608C8">
        <w:trPr>
          <w:trHeight w:val="325"/>
        </w:trPr>
        <w:tc>
          <w:tcPr>
            <w:tcW w:w="2775" w:type="dxa"/>
            <w:vAlign w:val="center"/>
          </w:tcPr>
          <w:p w:rsidR="001804F5" w:rsidRPr="001804F5" w:rsidRDefault="001804F5" w:rsidP="006608C8">
            <w:pPr>
              <w:jc w:val="center"/>
              <w:rPr>
                <w:color w:val="000000"/>
              </w:rPr>
            </w:pPr>
            <w:r w:rsidRPr="001804F5">
              <w:rPr>
                <w:color w:val="000000"/>
              </w:rPr>
              <w:t xml:space="preserve">Lipanj </w:t>
            </w:r>
          </w:p>
        </w:tc>
        <w:tc>
          <w:tcPr>
            <w:tcW w:w="6545" w:type="dxa"/>
            <w:vAlign w:val="center"/>
          </w:tcPr>
          <w:p w:rsidR="001804F5" w:rsidRPr="001804F5" w:rsidRDefault="001804F5" w:rsidP="006608C8">
            <w:pPr>
              <w:rPr>
                <w:color w:val="000000"/>
              </w:rPr>
            </w:pPr>
            <w:r w:rsidRPr="001804F5">
              <w:rPr>
                <w:color w:val="000000"/>
              </w:rPr>
              <w:t>Izvješće na kraju drugog obrazovnog razdoblja</w:t>
            </w:r>
          </w:p>
          <w:p w:rsidR="001804F5" w:rsidRPr="001804F5" w:rsidRDefault="001804F5" w:rsidP="006608C8">
            <w:pPr>
              <w:rPr>
                <w:color w:val="000000"/>
              </w:rPr>
            </w:pPr>
            <w:r w:rsidRPr="001804F5">
              <w:rPr>
                <w:color w:val="000000"/>
              </w:rPr>
              <w:t>Analiza uspjeha i vladanja učenika</w:t>
            </w:r>
          </w:p>
          <w:p w:rsidR="001804F5" w:rsidRPr="001804F5" w:rsidRDefault="001804F5" w:rsidP="006608C8">
            <w:pPr>
              <w:rPr>
                <w:color w:val="000000"/>
              </w:rPr>
            </w:pPr>
            <w:r w:rsidRPr="001804F5">
              <w:rPr>
                <w:color w:val="000000"/>
              </w:rPr>
              <w:t>Realizacija plana i programa na kraju drugog obrazovnog razdoblja</w:t>
            </w:r>
          </w:p>
          <w:p w:rsidR="001804F5" w:rsidRPr="001804F5" w:rsidRDefault="001804F5" w:rsidP="006608C8">
            <w:pPr>
              <w:rPr>
                <w:color w:val="000000"/>
              </w:rPr>
            </w:pPr>
            <w:r w:rsidRPr="001804F5">
              <w:rPr>
                <w:color w:val="000000"/>
              </w:rPr>
              <w:t>Prijedlozi za poboljšanje rada</w:t>
            </w:r>
          </w:p>
        </w:tc>
      </w:tr>
      <w:tr w:rsidR="001804F5" w:rsidRPr="001804F5" w:rsidTr="006608C8">
        <w:trPr>
          <w:trHeight w:val="325"/>
        </w:trPr>
        <w:tc>
          <w:tcPr>
            <w:tcW w:w="2775" w:type="dxa"/>
            <w:vAlign w:val="center"/>
          </w:tcPr>
          <w:p w:rsidR="001804F5" w:rsidRPr="001804F5" w:rsidRDefault="001804F5" w:rsidP="006608C8">
            <w:pPr>
              <w:jc w:val="center"/>
              <w:rPr>
                <w:color w:val="000000"/>
              </w:rPr>
            </w:pPr>
            <w:r w:rsidRPr="001804F5">
              <w:rPr>
                <w:color w:val="000000"/>
              </w:rPr>
              <w:t xml:space="preserve">Kolovoz </w:t>
            </w:r>
          </w:p>
        </w:tc>
        <w:tc>
          <w:tcPr>
            <w:tcW w:w="6545" w:type="dxa"/>
            <w:vAlign w:val="center"/>
          </w:tcPr>
          <w:p w:rsidR="001804F5" w:rsidRPr="001804F5" w:rsidRDefault="001804F5" w:rsidP="006608C8">
            <w:pPr>
              <w:rPr>
                <w:color w:val="000000"/>
              </w:rPr>
            </w:pPr>
            <w:r w:rsidRPr="001804F5">
              <w:rPr>
                <w:color w:val="000000"/>
              </w:rPr>
              <w:t>Pripreme za novu školsku godinu</w:t>
            </w:r>
          </w:p>
          <w:p w:rsidR="001804F5" w:rsidRPr="001804F5" w:rsidRDefault="001804F5" w:rsidP="006608C8">
            <w:pPr>
              <w:rPr>
                <w:color w:val="000000"/>
              </w:rPr>
            </w:pPr>
            <w:r w:rsidRPr="001804F5">
              <w:rPr>
                <w:color w:val="000000"/>
              </w:rPr>
              <w:t>Priprema izrade godišnjeg plana i programa rada škole</w:t>
            </w:r>
          </w:p>
        </w:tc>
      </w:tr>
    </w:tbl>
    <w:p w:rsidR="007759C6" w:rsidRDefault="007759C6" w:rsidP="007759C6">
      <w:pPr>
        <w:jc w:val="both"/>
        <w:rPr>
          <w:b/>
        </w:rPr>
      </w:pPr>
    </w:p>
    <w:p w:rsidR="00AA6CEE" w:rsidRDefault="00AA6CEE" w:rsidP="007759C6">
      <w:pPr>
        <w:jc w:val="both"/>
        <w:rPr>
          <w:b/>
        </w:rPr>
      </w:pPr>
    </w:p>
    <w:p w:rsidR="00AA6CEE" w:rsidRPr="007759C6" w:rsidRDefault="00AA6CEE" w:rsidP="007759C6">
      <w:pPr>
        <w:jc w:val="both"/>
        <w:rPr>
          <w:b/>
        </w:rPr>
      </w:pPr>
    </w:p>
    <w:p w:rsidR="007759C6" w:rsidRPr="007759C6" w:rsidRDefault="007759C6" w:rsidP="007759C6">
      <w:pPr>
        <w:jc w:val="both"/>
        <w:rPr>
          <w:b/>
        </w:rPr>
      </w:pPr>
      <w:r w:rsidRPr="007759C6">
        <w:rPr>
          <w:b/>
        </w:rPr>
        <w:t>6.2. Plan rada Učiteljskog vijeća</w:t>
      </w:r>
    </w:p>
    <w:p w:rsidR="007759C6" w:rsidRPr="007759C6" w:rsidRDefault="007759C6" w:rsidP="007759C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473"/>
        <w:gridCol w:w="1440"/>
        <w:gridCol w:w="3060"/>
      </w:tblGrid>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Red.br.</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Sadržaj</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Vrijeme</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Sudionici</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1.</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Organizacija rada za šk. godinu 201</w:t>
            </w:r>
            <w:r w:rsidR="005F4FF0">
              <w:t>8</w:t>
            </w:r>
            <w:r w:rsidRPr="007759C6">
              <w:t>./201</w:t>
            </w:r>
            <w:r w:rsidR="005F4FF0">
              <w:t>9</w:t>
            </w:r>
            <w:r w:rsidRPr="007759C6">
              <w:t>.</w:t>
            </w:r>
          </w:p>
          <w:p w:rsidR="007759C6" w:rsidRPr="007759C6" w:rsidRDefault="007759C6" w:rsidP="00B51C62">
            <w:pPr>
              <w:spacing w:line="276" w:lineRule="auto"/>
            </w:pPr>
            <w:r w:rsidRPr="007759C6">
              <w:t>Zaduženja učitelja.</w:t>
            </w:r>
          </w:p>
          <w:p w:rsidR="007759C6" w:rsidRPr="007759C6" w:rsidRDefault="007759C6" w:rsidP="00B51C62">
            <w:pPr>
              <w:spacing w:line="276" w:lineRule="auto"/>
            </w:pPr>
            <w:r w:rsidRPr="007759C6">
              <w:t xml:space="preserve">Izleti i ekskurzije. </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813A80">
            <w:pPr>
              <w:spacing w:line="276" w:lineRule="auto"/>
            </w:pPr>
            <w:r w:rsidRPr="007759C6">
              <w:t>rujan 201</w:t>
            </w:r>
            <w:r w:rsidR="00813A80">
              <w:t>8</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Pedagog</w:t>
            </w:r>
          </w:p>
          <w:p w:rsidR="007759C6" w:rsidRPr="007759C6" w:rsidRDefault="007759C6" w:rsidP="00B51C62">
            <w:pPr>
              <w:spacing w:line="276" w:lineRule="auto"/>
            </w:pPr>
            <w:r w:rsidRPr="007759C6">
              <w:t>ravnatelj</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2.</w:t>
            </w:r>
          </w:p>
        </w:tc>
        <w:tc>
          <w:tcPr>
            <w:tcW w:w="4473"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p>
          <w:p w:rsidR="007759C6" w:rsidRPr="007759C6" w:rsidRDefault="007759C6" w:rsidP="00B51C62">
            <w:pPr>
              <w:spacing w:line="276" w:lineRule="auto"/>
            </w:pPr>
            <w:r w:rsidRPr="007759C6">
              <w:t>Organizacija svečanosti za Dane zahvalnosti za plodove zemlje.</w:t>
            </w:r>
          </w:p>
          <w:p w:rsidR="007759C6" w:rsidRPr="007759C6" w:rsidRDefault="007759C6" w:rsidP="00B51C62">
            <w:pPr>
              <w:spacing w:line="276" w:lineRule="auto"/>
            </w:pPr>
            <w:r w:rsidRPr="007759C6">
              <w:t>Godišnji plan i program rada škole</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rujan</w:t>
            </w:r>
          </w:p>
          <w:p w:rsidR="007759C6" w:rsidRPr="007759C6" w:rsidRDefault="007759C6" w:rsidP="00813A80">
            <w:pPr>
              <w:spacing w:line="276" w:lineRule="auto"/>
            </w:pPr>
            <w:r w:rsidRPr="007759C6">
              <w:t>201</w:t>
            </w:r>
            <w:r w:rsidR="00813A80">
              <w:t>8</w:t>
            </w:r>
            <w:r w:rsidRPr="007759C6">
              <w:t>.</w:t>
            </w:r>
          </w:p>
        </w:tc>
        <w:tc>
          <w:tcPr>
            <w:tcW w:w="3060"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Tajnik</w:t>
            </w:r>
          </w:p>
          <w:p w:rsidR="007759C6" w:rsidRPr="007759C6" w:rsidRDefault="007759C6" w:rsidP="00B51C62">
            <w:pPr>
              <w:spacing w:line="276" w:lineRule="auto"/>
            </w:pPr>
            <w:r w:rsidRPr="007759C6">
              <w:t>ravnatelj</w:t>
            </w:r>
          </w:p>
          <w:p w:rsidR="007759C6" w:rsidRPr="007759C6" w:rsidRDefault="007759C6" w:rsidP="00B51C62">
            <w:pPr>
              <w:spacing w:line="276" w:lineRule="auto"/>
            </w:pPr>
            <w:r w:rsidRPr="007759C6">
              <w:t>voditelji</w:t>
            </w:r>
          </w:p>
          <w:p w:rsidR="007759C6" w:rsidRPr="007759C6" w:rsidRDefault="007759C6" w:rsidP="00B51C62">
            <w:pPr>
              <w:spacing w:line="276" w:lineRule="auto"/>
            </w:pP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3.</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Praćenje dokumentacije.</w:t>
            </w:r>
          </w:p>
          <w:p w:rsidR="007759C6" w:rsidRPr="007759C6" w:rsidRDefault="007759C6" w:rsidP="00B51C62">
            <w:pPr>
              <w:spacing w:line="276" w:lineRule="auto"/>
            </w:pPr>
            <w:r w:rsidRPr="007759C6">
              <w:t>Izvješća nakon stručnih aktiva škole.</w:t>
            </w:r>
          </w:p>
          <w:p w:rsidR="007759C6" w:rsidRPr="007759C6" w:rsidRDefault="007759C6" w:rsidP="00B51C62">
            <w:pPr>
              <w:spacing w:line="276" w:lineRule="auto"/>
            </w:pPr>
            <w:r w:rsidRPr="007759C6">
              <w:t>Dan učitelja, Dan neovisnosti RH</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listopad</w:t>
            </w:r>
          </w:p>
          <w:p w:rsidR="007759C6" w:rsidRPr="007759C6" w:rsidRDefault="007759C6" w:rsidP="001804F5">
            <w:pPr>
              <w:spacing w:line="276" w:lineRule="auto"/>
            </w:pPr>
            <w:r w:rsidRPr="007759C6">
              <w:t>201</w:t>
            </w:r>
            <w:r w:rsidR="00813A80">
              <w:t>8</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razredni učitelji i voditelji stručnih aktiva</w:t>
            </w:r>
          </w:p>
          <w:p w:rsidR="007759C6" w:rsidRPr="007759C6" w:rsidRDefault="007759C6" w:rsidP="00B51C62">
            <w:pPr>
              <w:spacing w:line="276" w:lineRule="auto"/>
            </w:pPr>
            <w:r w:rsidRPr="007759C6">
              <w:t>ravnatelj</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4.</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Informatička edukacija učitelja.</w:t>
            </w:r>
          </w:p>
        </w:tc>
        <w:tc>
          <w:tcPr>
            <w:tcW w:w="1440"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Studeni 201</w:t>
            </w:r>
            <w:r w:rsidR="00813A80">
              <w:t>8</w:t>
            </w:r>
            <w:r w:rsidRPr="007759C6">
              <w:t>.</w:t>
            </w:r>
          </w:p>
          <w:p w:rsidR="007759C6" w:rsidRPr="007759C6" w:rsidRDefault="007759C6" w:rsidP="00B51C62">
            <w:pPr>
              <w:spacing w:line="276" w:lineRule="auto"/>
            </w:pP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Informatičar</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5.</w:t>
            </w:r>
          </w:p>
        </w:tc>
        <w:tc>
          <w:tcPr>
            <w:tcW w:w="4473"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Organizacija svečanosti (Božić) i rada za vrijeme zimskih praznika.</w:t>
            </w:r>
          </w:p>
          <w:p w:rsidR="007759C6" w:rsidRPr="007759C6" w:rsidRDefault="007759C6" w:rsidP="00B51C62">
            <w:pPr>
              <w:spacing w:line="276" w:lineRule="auto"/>
            </w:pP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prosinac</w:t>
            </w:r>
          </w:p>
          <w:p w:rsidR="007759C6" w:rsidRPr="007759C6" w:rsidRDefault="007759C6" w:rsidP="00813A80">
            <w:pPr>
              <w:spacing w:line="276" w:lineRule="auto"/>
            </w:pPr>
            <w:r w:rsidRPr="007759C6">
              <w:t>201</w:t>
            </w:r>
            <w:r w:rsidR="00813A80">
              <w:t>8</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razredni učitelji, pedagog, ravnatelj.</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6.</w:t>
            </w:r>
          </w:p>
        </w:tc>
        <w:tc>
          <w:tcPr>
            <w:tcW w:w="4473"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Rezultati i problemi na kraju I. polugodišta.</w:t>
            </w:r>
          </w:p>
          <w:p w:rsidR="007759C6" w:rsidRPr="007759C6" w:rsidRDefault="007759C6" w:rsidP="00B51C62">
            <w:pPr>
              <w:spacing w:line="276" w:lineRule="auto"/>
            </w:pPr>
            <w:r w:rsidRPr="007759C6">
              <w:t>Analiza realizacije GPPR Škole.</w:t>
            </w:r>
          </w:p>
          <w:p w:rsidR="007759C6" w:rsidRPr="007759C6" w:rsidRDefault="007759C6" w:rsidP="00B51C62">
            <w:pPr>
              <w:spacing w:line="276" w:lineRule="auto"/>
            </w:pP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siječanj</w:t>
            </w:r>
          </w:p>
          <w:p w:rsidR="007759C6" w:rsidRPr="007759C6" w:rsidRDefault="007759C6" w:rsidP="00813A80">
            <w:pPr>
              <w:spacing w:line="276" w:lineRule="auto"/>
            </w:pPr>
            <w:r w:rsidRPr="007759C6">
              <w:t>201</w:t>
            </w:r>
            <w:r w:rsidR="00813A80">
              <w:t>9</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1804F5">
            <w:pPr>
              <w:spacing w:line="276" w:lineRule="auto"/>
            </w:pPr>
            <w:r w:rsidRPr="007759C6">
              <w:t xml:space="preserve">razredni učitelji, </w:t>
            </w:r>
            <w:r w:rsidR="001804F5">
              <w:t>ravnatelj, pedagog</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7.</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Predavanje stručnog suradnika</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813A80">
            <w:pPr>
              <w:spacing w:line="276" w:lineRule="auto"/>
            </w:pPr>
            <w:r w:rsidRPr="007759C6">
              <w:t>veljača 201</w:t>
            </w:r>
            <w:r w:rsidR="00813A80">
              <w:t>9</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1804F5" w:rsidP="001804F5">
            <w:pPr>
              <w:spacing w:line="276" w:lineRule="auto"/>
            </w:pPr>
            <w:r w:rsidRPr="007759C6">
              <w:t>P</w:t>
            </w:r>
            <w:r w:rsidR="007759C6" w:rsidRPr="007759C6">
              <w:t>edagog</w:t>
            </w:r>
            <w:r>
              <w:t>, knjižničar</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8.</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Pripreme za školska i međuopćinska natjecanja.</w:t>
            </w:r>
          </w:p>
          <w:p w:rsidR="007759C6" w:rsidRPr="007759C6" w:rsidRDefault="007759C6" w:rsidP="00B51C62">
            <w:pPr>
              <w:spacing w:line="276" w:lineRule="auto"/>
            </w:pPr>
            <w:r w:rsidRPr="007759C6">
              <w:t>Organizacija izleta.</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veljača</w:t>
            </w:r>
          </w:p>
          <w:p w:rsidR="007759C6" w:rsidRPr="007759C6" w:rsidRDefault="007759C6" w:rsidP="00813A80">
            <w:pPr>
              <w:spacing w:line="276" w:lineRule="auto"/>
            </w:pPr>
            <w:r w:rsidRPr="007759C6">
              <w:t>201</w:t>
            </w:r>
            <w:r w:rsidR="00813A80">
              <w:t>9</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pedagog</w:t>
            </w:r>
          </w:p>
          <w:p w:rsidR="007759C6" w:rsidRPr="007759C6" w:rsidRDefault="007759C6" w:rsidP="00B51C62">
            <w:pPr>
              <w:spacing w:line="276" w:lineRule="auto"/>
            </w:pPr>
            <w:r w:rsidRPr="007759C6">
              <w:t>ravnatelj</w:t>
            </w:r>
          </w:p>
          <w:p w:rsidR="007759C6" w:rsidRPr="007759C6" w:rsidRDefault="007759C6" w:rsidP="00B51C62">
            <w:pPr>
              <w:spacing w:line="276" w:lineRule="auto"/>
            </w:pPr>
            <w:r w:rsidRPr="007759C6">
              <w:t>učitelji</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9.</w:t>
            </w:r>
          </w:p>
        </w:tc>
        <w:tc>
          <w:tcPr>
            <w:tcW w:w="4473" w:type="dxa"/>
            <w:tcBorders>
              <w:top w:val="single" w:sz="4" w:space="0" w:color="auto"/>
              <w:left w:val="single" w:sz="4" w:space="0" w:color="auto"/>
              <w:bottom w:val="single" w:sz="4" w:space="0" w:color="auto"/>
              <w:right w:val="single" w:sz="4" w:space="0" w:color="auto"/>
            </w:tcBorders>
          </w:tcPr>
          <w:p w:rsidR="007759C6" w:rsidRPr="007759C6" w:rsidRDefault="007759C6" w:rsidP="00B51C62">
            <w:pPr>
              <w:spacing w:line="276" w:lineRule="auto"/>
            </w:pPr>
            <w:r w:rsidRPr="007759C6">
              <w:t>Analiza rezultata s natjecanja.</w:t>
            </w:r>
          </w:p>
          <w:p w:rsidR="007759C6" w:rsidRPr="007759C6" w:rsidRDefault="007759C6" w:rsidP="00B51C62">
            <w:pPr>
              <w:spacing w:line="276" w:lineRule="auto"/>
            </w:pP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ožujak</w:t>
            </w:r>
          </w:p>
          <w:p w:rsidR="007759C6" w:rsidRPr="007759C6" w:rsidRDefault="007759C6" w:rsidP="00813A80">
            <w:pPr>
              <w:spacing w:line="276" w:lineRule="auto"/>
            </w:pPr>
            <w:r w:rsidRPr="007759C6">
              <w:t>201</w:t>
            </w:r>
            <w:r w:rsidR="00813A80">
              <w:t>9</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učitelji</w:t>
            </w:r>
          </w:p>
          <w:p w:rsidR="007759C6" w:rsidRPr="007759C6" w:rsidRDefault="007759C6" w:rsidP="00B51C62">
            <w:pPr>
              <w:spacing w:line="276" w:lineRule="auto"/>
            </w:pPr>
            <w:r w:rsidRPr="007759C6">
              <w:t>pedagog</w:t>
            </w:r>
          </w:p>
          <w:p w:rsidR="007759C6" w:rsidRPr="007759C6" w:rsidRDefault="001804F5" w:rsidP="001804F5">
            <w:pPr>
              <w:spacing w:line="276" w:lineRule="auto"/>
            </w:pPr>
            <w:r>
              <w:t>ravnatelj</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10.</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Praćenje ostvarenja GPPR Škole</w:t>
            </w:r>
          </w:p>
          <w:p w:rsidR="007759C6" w:rsidRDefault="007759C6" w:rsidP="00B51C62">
            <w:pPr>
              <w:spacing w:line="276" w:lineRule="auto"/>
            </w:pPr>
            <w:r w:rsidRPr="007759C6">
              <w:t>Predavanja stručnog suradnika.</w:t>
            </w:r>
          </w:p>
          <w:p w:rsidR="001804F5" w:rsidRPr="007759C6" w:rsidRDefault="001804F5" w:rsidP="001804F5">
            <w:pPr>
              <w:spacing w:line="276" w:lineRule="auto"/>
            </w:pPr>
            <w:r w:rsidRPr="007759C6">
              <w:t xml:space="preserve">Organizacija Dana škole </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travanj</w:t>
            </w:r>
          </w:p>
          <w:p w:rsidR="007759C6" w:rsidRPr="007759C6" w:rsidRDefault="007759C6" w:rsidP="00813A80">
            <w:pPr>
              <w:spacing w:line="276" w:lineRule="auto"/>
            </w:pPr>
            <w:r w:rsidRPr="007759C6">
              <w:t>201</w:t>
            </w:r>
            <w:r w:rsidR="00813A80">
              <w:t>9</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razredni učitelji, pedagog</w:t>
            </w:r>
          </w:p>
          <w:p w:rsidR="007759C6" w:rsidRPr="007759C6" w:rsidRDefault="007759C6" w:rsidP="00B51C62">
            <w:pPr>
              <w:spacing w:line="276" w:lineRule="auto"/>
            </w:pPr>
            <w:r w:rsidRPr="007759C6">
              <w:t>ravnatelj</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11.</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 xml:space="preserve">Analiza uspjeha učenika – veći broj </w:t>
            </w:r>
            <w:r w:rsidRPr="007759C6">
              <w:lastRenderedPageBreak/>
              <w:t xml:space="preserve">negativnih ocjena </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813A80">
            <w:pPr>
              <w:spacing w:line="276" w:lineRule="auto"/>
            </w:pPr>
            <w:r w:rsidRPr="007759C6">
              <w:lastRenderedPageBreak/>
              <w:t xml:space="preserve">svibanj </w:t>
            </w:r>
            <w:r w:rsidRPr="007759C6">
              <w:lastRenderedPageBreak/>
              <w:t>201</w:t>
            </w:r>
            <w:r w:rsidR="00813A80">
              <w:t>9</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1804F5">
            <w:pPr>
              <w:spacing w:line="276" w:lineRule="auto"/>
            </w:pPr>
            <w:r w:rsidRPr="007759C6">
              <w:lastRenderedPageBreak/>
              <w:t>učitelji, ravnatelj, pedagog</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lastRenderedPageBreak/>
              <w:t>12.</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Izvješće o uspjehu na kraju nastavne godine.</w:t>
            </w:r>
          </w:p>
          <w:p w:rsidR="007759C6" w:rsidRPr="007759C6" w:rsidRDefault="007759C6" w:rsidP="00B51C62">
            <w:pPr>
              <w:spacing w:line="276" w:lineRule="auto"/>
            </w:pPr>
            <w:r w:rsidRPr="007759C6">
              <w:t>Organizacija produžnog rada.</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lipanj</w:t>
            </w:r>
          </w:p>
          <w:p w:rsidR="007759C6" w:rsidRPr="007759C6" w:rsidRDefault="007759C6" w:rsidP="00813A80">
            <w:pPr>
              <w:spacing w:line="276" w:lineRule="auto"/>
            </w:pPr>
            <w:r w:rsidRPr="007759C6">
              <w:t>201</w:t>
            </w:r>
            <w:r w:rsidR="00813A80">
              <w:t>9</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razredni učitelji</w:t>
            </w:r>
          </w:p>
          <w:p w:rsidR="007759C6" w:rsidRPr="007759C6" w:rsidRDefault="007759C6" w:rsidP="00B51C62">
            <w:pPr>
              <w:spacing w:line="276" w:lineRule="auto"/>
            </w:pPr>
            <w:r w:rsidRPr="007759C6">
              <w:t>pedagog</w:t>
            </w:r>
          </w:p>
          <w:p w:rsidR="007759C6" w:rsidRPr="007759C6" w:rsidRDefault="007759C6" w:rsidP="00B51C62">
            <w:pPr>
              <w:spacing w:line="276" w:lineRule="auto"/>
            </w:pPr>
            <w:r w:rsidRPr="007759C6">
              <w:t>ravnatelj</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13.</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Završna sjednica – stanje nakon produžnog rada</w:t>
            </w:r>
          </w:p>
          <w:p w:rsidR="007759C6" w:rsidRPr="007759C6" w:rsidRDefault="001804F5" w:rsidP="00B51C62">
            <w:pPr>
              <w:spacing w:line="276" w:lineRule="auto"/>
            </w:pPr>
            <w:r>
              <w:t>Valorizacija ostvarenih odgojno-</w:t>
            </w:r>
            <w:r w:rsidR="007759C6" w:rsidRPr="007759C6">
              <w:t>obrazovnih rezultata i ostvarenja GPPR Škole.</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srpanj</w:t>
            </w:r>
          </w:p>
          <w:p w:rsidR="007759C6" w:rsidRPr="007759C6" w:rsidRDefault="007759C6" w:rsidP="00813A80">
            <w:pPr>
              <w:spacing w:line="276" w:lineRule="auto"/>
            </w:pPr>
            <w:r w:rsidRPr="007759C6">
              <w:t>201</w:t>
            </w:r>
            <w:r w:rsidR="00813A80">
              <w:t>9</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razredni učitelji</w:t>
            </w:r>
          </w:p>
          <w:p w:rsidR="007759C6" w:rsidRPr="007759C6" w:rsidRDefault="007759C6" w:rsidP="00B51C62">
            <w:pPr>
              <w:spacing w:line="276" w:lineRule="auto"/>
            </w:pPr>
            <w:r w:rsidRPr="007759C6">
              <w:t>pedagog</w:t>
            </w:r>
          </w:p>
          <w:p w:rsidR="007759C6" w:rsidRPr="007759C6" w:rsidRDefault="007759C6" w:rsidP="00B51C62">
            <w:pPr>
              <w:spacing w:line="276" w:lineRule="auto"/>
            </w:pPr>
            <w:r w:rsidRPr="007759C6">
              <w:t>ravnatelj</w:t>
            </w:r>
          </w:p>
        </w:tc>
      </w:tr>
      <w:tr w:rsidR="007759C6" w:rsidRPr="007759C6" w:rsidTr="00B51C62">
        <w:tc>
          <w:tcPr>
            <w:tcW w:w="675"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14.</w:t>
            </w:r>
          </w:p>
        </w:tc>
        <w:tc>
          <w:tcPr>
            <w:tcW w:w="447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Zaduženje učitelja za iduću školsku godinu.</w:t>
            </w:r>
          </w:p>
          <w:p w:rsidR="007759C6" w:rsidRPr="007759C6" w:rsidRDefault="007759C6" w:rsidP="00B51C62">
            <w:pPr>
              <w:spacing w:line="276" w:lineRule="auto"/>
            </w:pPr>
            <w:r w:rsidRPr="007759C6">
              <w:t>Stanje nakon popravnih ispita.</w:t>
            </w:r>
          </w:p>
        </w:tc>
        <w:tc>
          <w:tcPr>
            <w:tcW w:w="1440"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spacing w:line="276" w:lineRule="auto"/>
            </w:pPr>
            <w:r w:rsidRPr="007759C6">
              <w:t xml:space="preserve">kolovoz </w:t>
            </w:r>
          </w:p>
          <w:p w:rsidR="007759C6" w:rsidRPr="007759C6" w:rsidRDefault="007759C6" w:rsidP="00813A80">
            <w:pPr>
              <w:spacing w:line="276" w:lineRule="auto"/>
            </w:pPr>
            <w:r w:rsidRPr="007759C6">
              <w:t>201</w:t>
            </w:r>
            <w:r w:rsidR="00813A80">
              <w:t>9</w:t>
            </w:r>
            <w:r w:rsidRPr="007759C6">
              <w:t>.</w:t>
            </w:r>
          </w:p>
        </w:tc>
        <w:tc>
          <w:tcPr>
            <w:tcW w:w="3060" w:type="dxa"/>
            <w:tcBorders>
              <w:top w:val="single" w:sz="4" w:space="0" w:color="auto"/>
              <w:left w:val="single" w:sz="4" w:space="0" w:color="auto"/>
              <w:bottom w:val="single" w:sz="4" w:space="0" w:color="auto"/>
              <w:right w:val="single" w:sz="4" w:space="0" w:color="auto"/>
            </w:tcBorders>
            <w:hideMark/>
          </w:tcPr>
          <w:p w:rsidR="007759C6" w:rsidRPr="007759C6" w:rsidRDefault="001804F5" w:rsidP="00B51C62">
            <w:pPr>
              <w:spacing w:line="276" w:lineRule="auto"/>
            </w:pPr>
            <w:r>
              <w:t>ravnatelj</w:t>
            </w:r>
          </w:p>
          <w:p w:rsidR="007759C6" w:rsidRPr="007759C6" w:rsidRDefault="007759C6" w:rsidP="00B51C62">
            <w:pPr>
              <w:spacing w:line="276" w:lineRule="auto"/>
            </w:pPr>
            <w:r w:rsidRPr="007759C6">
              <w:t>razredni učitelji</w:t>
            </w:r>
          </w:p>
          <w:p w:rsidR="007759C6" w:rsidRPr="007759C6" w:rsidRDefault="007759C6" w:rsidP="00B51C62">
            <w:pPr>
              <w:spacing w:line="276" w:lineRule="auto"/>
            </w:pPr>
            <w:r w:rsidRPr="007759C6">
              <w:t>pedagog</w:t>
            </w:r>
          </w:p>
        </w:tc>
      </w:tr>
    </w:tbl>
    <w:p w:rsidR="001804F5" w:rsidRDefault="001804F5" w:rsidP="007759C6"/>
    <w:p w:rsidR="007759C6" w:rsidRPr="007759C6" w:rsidRDefault="007759C6" w:rsidP="007759C6">
      <w:r w:rsidRPr="007759C6">
        <w:t xml:space="preserve">Po potrebi će se na svakoj sjednici razmatrati tekuća financijska i druga problematika, davati informacije o naputcima Ministarstva znanosti, obrazovanja i sporta, Županijskog ureda, razmatrati saznanja s roditeljskih sastanaka, sastanaka Vijeća roditelja, Školskog odbora te stručnih aktiva. </w:t>
      </w:r>
    </w:p>
    <w:p w:rsidR="007759C6" w:rsidRPr="007759C6" w:rsidRDefault="007759C6" w:rsidP="007759C6">
      <w:pPr>
        <w:jc w:val="both"/>
        <w:rPr>
          <w:b/>
        </w:rPr>
      </w:pPr>
    </w:p>
    <w:p w:rsidR="007759C6" w:rsidRPr="007759C6" w:rsidRDefault="007759C6" w:rsidP="007759C6">
      <w:pPr>
        <w:jc w:val="both"/>
        <w:rPr>
          <w:b/>
        </w:rPr>
      </w:pPr>
    </w:p>
    <w:p w:rsidR="00AA6CEE" w:rsidRDefault="00AA6CEE" w:rsidP="007759C6">
      <w:pPr>
        <w:jc w:val="both"/>
        <w:rPr>
          <w:b/>
        </w:rPr>
      </w:pPr>
    </w:p>
    <w:p w:rsidR="00AA6CEE" w:rsidRDefault="00AA6CEE" w:rsidP="007759C6">
      <w:pPr>
        <w:jc w:val="both"/>
        <w:rPr>
          <w:b/>
        </w:rPr>
      </w:pPr>
    </w:p>
    <w:p w:rsidR="007759C6" w:rsidRPr="007759C6" w:rsidRDefault="007759C6" w:rsidP="007759C6">
      <w:pPr>
        <w:jc w:val="both"/>
        <w:rPr>
          <w:b/>
        </w:rPr>
      </w:pPr>
      <w:r w:rsidRPr="007759C6">
        <w:rPr>
          <w:b/>
        </w:rPr>
        <w:t>6.3. Plan rada Razrednog vijeća</w:t>
      </w:r>
    </w:p>
    <w:p w:rsidR="007759C6" w:rsidRPr="007759C6" w:rsidRDefault="007759C6" w:rsidP="007759C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473"/>
        <w:gridCol w:w="1440"/>
        <w:gridCol w:w="3060"/>
      </w:tblGrid>
      <w:tr w:rsidR="007759C6" w:rsidRPr="007759C6" w:rsidTr="00B51C62">
        <w:tc>
          <w:tcPr>
            <w:tcW w:w="675" w:type="dxa"/>
          </w:tcPr>
          <w:p w:rsidR="007759C6" w:rsidRPr="007759C6" w:rsidRDefault="007759C6" w:rsidP="00B51C62">
            <w:r w:rsidRPr="007759C6">
              <w:t>Red.br.</w:t>
            </w:r>
          </w:p>
        </w:tc>
        <w:tc>
          <w:tcPr>
            <w:tcW w:w="4473" w:type="dxa"/>
          </w:tcPr>
          <w:p w:rsidR="007759C6" w:rsidRPr="007759C6" w:rsidRDefault="007759C6" w:rsidP="00B51C62">
            <w:r w:rsidRPr="007759C6">
              <w:t>Sadržaj</w:t>
            </w:r>
          </w:p>
        </w:tc>
        <w:tc>
          <w:tcPr>
            <w:tcW w:w="1440" w:type="dxa"/>
          </w:tcPr>
          <w:p w:rsidR="007759C6" w:rsidRPr="007759C6" w:rsidRDefault="007759C6" w:rsidP="00B51C62">
            <w:r w:rsidRPr="007759C6">
              <w:t>Vrijeme</w:t>
            </w:r>
          </w:p>
        </w:tc>
        <w:tc>
          <w:tcPr>
            <w:tcW w:w="3060" w:type="dxa"/>
          </w:tcPr>
          <w:p w:rsidR="007759C6" w:rsidRPr="007759C6" w:rsidRDefault="007759C6" w:rsidP="00B51C62">
            <w:r w:rsidRPr="007759C6">
              <w:t>Sudionici</w:t>
            </w:r>
          </w:p>
        </w:tc>
      </w:tr>
      <w:tr w:rsidR="007759C6" w:rsidRPr="007759C6" w:rsidTr="00B51C62">
        <w:tc>
          <w:tcPr>
            <w:tcW w:w="675" w:type="dxa"/>
          </w:tcPr>
          <w:p w:rsidR="007759C6" w:rsidRPr="007759C6" w:rsidRDefault="007759C6" w:rsidP="00B51C62">
            <w:r w:rsidRPr="007759C6">
              <w:t>1.</w:t>
            </w:r>
          </w:p>
        </w:tc>
        <w:tc>
          <w:tcPr>
            <w:tcW w:w="4473" w:type="dxa"/>
          </w:tcPr>
          <w:p w:rsidR="007759C6" w:rsidRPr="007759C6" w:rsidRDefault="007759C6" w:rsidP="001804F5">
            <w:r w:rsidRPr="007759C6">
              <w:t>Razredn</w:t>
            </w:r>
            <w:r w:rsidR="001804F5">
              <w:t>a vijeća</w:t>
            </w:r>
            <w:r w:rsidRPr="007759C6">
              <w:t xml:space="preserve"> </w:t>
            </w:r>
            <w:r w:rsidR="001804F5">
              <w:t xml:space="preserve">svih </w:t>
            </w:r>
            <w:r w:rsidRPr="007759C6">
              <w:t>razreda u svezi informacija o učenicima</w:t>
            </w:r>
          </w:p>
        </w:tc>
        <w:tc>
          <w:tcPr>
            <w:tcW w:w="1440" w:type="dxa"/>
          </w:tcPr>
          <w:p w:rsidR="007759C6" w:rsidRPr="007759C6" w:rsidRDefault="007759C6" w:rsidP="00813A80">
            <w:r w:rsidRPr="007759C6">
              <w:t>rujan 201</w:t>
            </w:r>
            <w:r w:rsidR="00813A80">
              <w:t>8</w:t>
            </w:r>
            <w:r w:rsidRPr="007759C6">
              <w:t>.</w:t>
            </w:r>
          </w:p>
        </w:tc>
        <w:tc>
          <w:tcPr>
            <w:tcW w:w="3060" w:type="dxa"/>
          </w:tcPr>
          <w:p w:rsidR="007759C6" w:rsidRPr="007759C6" w:rsidRDefault="001804F5" w:rsidP="00B51C62">
            <w:r>
              <w:t>Razrednici i učitelji</w:t>
            </w:r>
          </w:p>
        </w:tc>
      </w:tr>
      <w:tr w:rsidR="007759C6" w:rsidRPr="007759C6" w:rsidTr="00B51C62">
        <w:tc>
          <w:tcPr>
            <w:tcW w:w="675" w:type="dxa"/>
          </w:tcPr>
          <w:p w:rsidR="007759C6" w:rsidRPr="007759C6" w:rsidRDefault="007759C6" w:rsidP="00B51C62">
            <w:r w:rsidRPr="007759C6">
              <w:t>2.</w:t>
            </w:r>
          </w:p>
        </w:tc>
        <w:tc>
          <w:tcPr>
            <w:tcW w:w="4473" w:type="dxa"/>
          </w:tcPr>
          <w:p w:rsidR="007759C6" w:rsidRPr="007759C6" w:rsidRDefault="007759C6" w:rsidP="00B51C62">
            <w:r w:rsidRPr="007759C6">
              <w:t>Analiza uspjeha i vladanja učenika.</w:t>
            </w:r>
          </w:p>
          <w:p w:rsidR="007759C6" w:rsidRPr="007759C6" w:rsidRDefault="007759C6" w:rsidP="00B51C62">
            <w:r w:rsidRPr="007759C6">
              <w:t>Izostanci učenika.</w:t>
            </w:r>
          </w:p>
          <w:p w:rsidR="007759C6" w:rsidRPr="007759C6" w:rsidRDefault="007759C6" w:rsidP="00B51C62">
            <w:r w:rsidRPr="007759C6">
              <w:t>Realizacija plana i programa.</w:t>
            </w:r>
          </w:p>
          <w:p w:rsidR="007759C6" w:rsidRPr="007759C6" w:rsidRDefault="007759C6" w:rsidP="00B51C62">
            <w:r w:rsidRPr="007759C6">
              <w:t>Pohvale i kazne.</w:t>
            </w:r>
          </w:p>
        </w:tc>
        <w:tc>
          <w:tcPr>
            <w:tcW w:w="1440" w:type="dxa"/>
          </w:tcPr>
          <w:p w:rsidR="007759C6" w:rsidRPr="007759C6" w:rsidRDefault="007759C6" w:rsidP="00B51C62">
            <w:r w:rsidRPr="007759C6">
              <w:t>Prosinac</w:t>
            </w:r>
          </w:p>
          <w:p w:rsidR="007759C6" w:rsidRPr="007759C6" w:rsidRDefault="007759C6" w:rsidP="001804F5">
            <w:r w:rsidRPr="007759C6">
              <w:t>201</w:t>
            </w:r>
            <w:r w:rsidR="00813A80">
              <w:t>8</w:t>
            </w:r>
            <w:r w:rsidRPr="007759C6">
              <w:t>.</w:t>
            </w:r>
          </w:p>
        </w:tc>
        <w:tc>
          <w:tcPr>
            <w:tcW w:w="3060" w:type="dxa"/>
          </w:tcPr>
          <w:p w:rsidR="007759C6" w:rsidRPr="007759C6" w:rsidRDefault="007759C6" w:rsidP="00B51C62">
            <w:r w:rsidRPr="007759C6">
              <w:t xml:space="preserve">razredni učitelji </w:t>
            </w:r>
          </w:p>
          <w:p w:rsidR="007759C6" w:rsidRPr="007759C6" w:rsidRDefault="007759C6" w:rsidP="00B51C62">
            <w:r w:rsidRPr="007759C6">
              <w:t>pedagog</w:t>
            </w:r>
          </w:p>
          <w:p w:rsidR="007759C6" w:rsidRPr="007759C6" w:rsidRDefault="007759C6" w:rsidP="00B51C62">
            <w:r w:rsidRPr="007759C6">
              <w:t>ravnatelj</w:t>
            </w:r>
          </w:p>
        </w:tc>
      </w:tr>
      <w:tr w:rsidR="007759C6" w:rsidRPr="007759C6" w:rsidTr="00B51C62">
        <w:tc>
          <w:tcPr>
            <w:tcW w:w="675" w:type="dxa"/>
          </w:tcPr>
          <w:p w:rsidR="007759C6" w:rsidRPr="007759C6" w:rsidRDefault="007759C6" w:rsidP="00B51C62">
            <w:r w:rsidRPr="007759C6">
              <w:t>3.</w:t>
            </w:r>
          </w:p>
        </w:tc>
        <w:tc>
          <w:tcPr>
            <w:tcW w:w="4473" w:type="dxa"/>
          </w:tcPr>
          <w:p w:rsidR="007759C6" w:rsidRPr="007759C6" w:rsidRDefault="007759C6" w:rsidP="00B51C62">
            <w:r w:rsidRPr="007759C6">
              <w:t>Analiza uspjeha i vladanja učenika.</w:t>
            </w:r>
          </w:p>
        </w:tc>
        <w:tc>
          <w:tcPr>
            <w:tcW w:w="1440" w:type="dxa"/>
          </w:tcPr>
          <w:p w:rsidR="007759C6" w:rsidRPr="007759C6" w:rsidRDefault="007759C6" w:rsidP="00B51C62">
            <w:r w:rsidRPr="007759C6">
              <w:t>Travanj</w:t>
            </w:r>
          </w:p>
          <w:p w:rsidR="007759C6" w:rsidRPr="007759C6" w:rsidRDefault="007759C6" w:rsidP="00813A80">
            <w:r w:rsidRPr="007759C6">
              <w:t>201</w:t>
            </w:r>
            <w:r w:rsidR="00813A80">
              <w:t>9</w:t>
            </w:r>
            <w:r w:rsidRPr="007759C6">
              <w:t>.</w:t>
            </w:r>
          </w:p>
        </w:tc>
        <w:tc>
          <w:tcPr>
            <w:tcW w:w="3060" w:type="dxa"/>
          </w:tcPr>
          <w:p w:rsidR="007759C6" w:rsidRPr="007759C6" w:rsidRDefault="007759C6" w:rsidP="00B51C62">
            <w:r w:rsidRPr="007759C6">
              <w:t xml:space="preserve">razredni učitelji </w:t>
            </w:r>
          </w:p>
          <w:p w:rsidR="007759C6" w:rsidRPr="007759C6" w:rsidRDefault="007759C6" w:rsidP="00B51C62">
            <w:r w:rsidRPr="007759C6">
              <w:t>pedagog</w:t>
            </w:r>
          </w:p>
          <w:p w:rsidR="007759C6" w:rsidRPr="007759C6" w:rsidRDefault="007759C6" w:rsidP="00B51C62">
            <w:r w:rsidRPr="007759C6">
              <w:t>ravnatelj</w:t>
            </w:r>
          </w:p>
        </w:tc>
      </w:tr>
      <w:tr w:rsidR="007759C6" w:rsidRPr="007759C6" w:rsidTr="00B51C62">
        <w:tc>
          <w:tcPr>
            <w:tcW w:w="675" w:type="dxa"/>
          </w:tcPr>
          <w:p w:rsidR="007759C6" w:rsidRPr="007759C6" w:rsidRDefault="007759C6" w:rsidP="00B51C62">
            <w:r w:rsidRPr="007759C6">
              <w:t>4.</w:t>
            </w:r>
          </w:p>
        </w:tc>
        <w:tc>
          <w:tcPr>
            <w:tcW w:w="4473" w:type="dxa"/>
          </w:tcPr>
          <w:p w:rsidR="007759C6" w:rsidRPr="007759C6" w:rsidRDefault="007759C6" w:rsidP="00B51C62">
            <w:r w:rsidRPr="007759C6">
              <w:t>Analiza uspjeha i vladanja učenika, izostanci učenika.</w:t>
            </w:r>
          </w:p>
          <w:p w:rsidR="007759C6" w:rsidRPr="007759C6" w:rsidRDefault="007759C6" w:rsidP="00B51C62">
            <w:r w:rsidRPr="007759C6">
              <w:t>Realizacija plana i programa.</w:t>
            </w:r>
          </w:p>
          <w:p w:rsidR="007759C6" w:rsidRPr="007759C6" w:rsidRDefault="007759C6" w:rsidP="00B51C62">
            <w:r w:rsidRPr="007759C6">
              <w:t>Pohvale i kazne.</w:t>
            </w:r>
          </w:p>
        </w:tc>
        <w:tc>
          <w:tcPr>
            <w:tcW w:w="1440" w:type="dxa"/>
          </w:tcPr>
          <w:p w:rsidR="007759C6" w:rsidRPr="007759C6" w:rsidRDefault="007759C6" w:rsidP="00B51C62">
            <w:r w:rsidRPr="007759C6">
              <w:t>lipanj</w:t>
            </w:r>
          </w:p>
          <w:p w:rsidR="007759C6" w:rsidRPr="007759C6" w:rsidRDefault="007759C6" w:rsidP="00813A80">
            <w:r w:rsidRPr="007759C6">
              <w:t>201</w:t>
            </w:r>
            <w:r w:rsidR="00813A80">
              <w:t>9</w:t>
            </w:r>
            <w:r w:rsidRPr="007759C6">
              <w:t>.</w:t>
            </w:r>
          </w:p>
        </w:tc>
        <w:tc>
          <w:tcPr>
            <w:tcW w:w="3060" w:type="dxa"/>
          </w:tcPr>
          <w:p w:rsidR="007759C6" w:rsidRPr="007759C6" w:rsidRDefault="007759C6" w:rsidP="00B51C62">
            <w:r w:rsidRPr="007759C6">
              <w:t xml:space="preserve">Razredni učitelji </w:t>
            </w:r>
          </w:p>
          <w:p w:rsidR="007759C6" w:rsidRPr="007759C6" w:rsidRDefault="007759C6" w:rsidP="00B51C62">
            <w:r w:rsidRPr="007759C6">
              <w:t>pedagog</w:t>
            </w:r>
          </w:p>
          <w:p w:rsidR="007759C6" w:rsidRPr="007759C6" w:rsidRDefault="007759C6" w:rsidP="00B51C62">
            <w:r w:rsidRPr="007759C6">
              <w:t>ravnatelj</w:t>
            </w:r>
          </w:p>
        </w:tc>
      </w:tr>
      <w:tr w:rsidR="007759C6" w:rsidRPr="007759C6" w:rsidTr="00B51C62">
        <w:tc>
          <w:tcPr>
            <w:tcW w:w="675" w:type="dxa"/>
          </w:tcPr>
          <w:p w:rsidR="007759C6" w:rsidRPr="007759C6" w:rsidRDefault="007759C6" w:rsidP="00B51C62">
            <w:r w:rsidRPr="007759C6">
              <w:t>5.</w:t>
            </w:r>
          </w:p>
        </w:tc>
        <w:tc>
          <w:tcPr>
            <w:tcW w:w="4473" w:type="dxa"/>
          </w:tcPr>
          <w:p w:rsidR="007759C6" w:rsidRPr="007759C6" w:rsidRDefault="007759C6" w:rsidP="00B51C62">
            <w:r w:rsidRPr="007759C6">
              <w:t>Analiza uspjeha učenika nakon popravnih ispita.</w:t>
            </w:r>
          </w:p>
        </w:tc>
        <w:tc>
          <w:tcPr>
            <w:tcW w:w="1440" w:type="dxa"/>
          </w:tcPr>
          <w:p w:rsidR="007759C6" w:rsidRPr="007759C6" w:rsidRDefault="007759C6" w:rsidP="00B51C62">
            <w:r w:rsidRPr="007759C6">
              <w:t>lipanj</w:t>
            </w:r>
          </w:p>
          <w:p w:rsidR="007759C6" w:rsidRPr="007759C6" w:rsidRDefault="007759C6" w:rsidP="00813A80">
            <w:r w:rsidRPr="007759C6">
              <w:t>201</w:t>
            </w:r>
            <w:r w:rsidR="00813A80">
              <w:t>9</w:t>
            </w:r>
            <w:r w:rsidRPr="007759C6">
              <w:t>.</w:t>
            </w:r>
          </w:p>
        </w:tc>
        <w:tc>
          <w:tcPr>
            <w:tcW w:w="3060" w:type="dxa"/>
          </w:tcPr>
          <w:p w:rsidR="007759C6" w:rsidRPr="007759C6" w:rsidRDefault="007759C6" w:rsidP="00B51C62">
            <w:r w:rsidRPr="007759C6">
              <w:t xml:space="preserve">razredni učitelji </w:t>
            </w:r>
          </w:p>
          <w:p w:rsidR="007759C6" w:rsidRPr="007759C6" w:rsidRDefault="007759C6" w:rsidP="00B51C62">
            <w:r w:rsidRPr="007759C6">
              <w:t>pedagog</w:t>
            </w:r>
          </w:p>
          <w:p w:rsidR="007759C6" w:rsidRPr="007759C6" w:rsidRDefault="007759C6" w:rsidP="00B51C62">
            <w:r w:rsidRPr="007759C6">
              <w:t>ravnatelj</w:t>
            </w:r>
          </w:p>
        </w:tc>
      </w:tr>
      <w:tr w:rsidR="007759C6" w:rsidRPr="007759C6" w:rsidTr="00B51C62">
        <w:tc>
          <w:tcPr>
            <w:tcW w:w="675" w:type="dxa"/>
          </w:tcPr>
          <w:p w:rsidR="007759C6" w:rsidRPr="007759C6" w:rsidRDefault="007759C6" w:rsidP="00B51C62">
            <w:r w:rsidRPr="007759C6">
              <w:t>6.</w:t>
            </w:r>
          </w:p>
        </w:tc>
        <w:tc>
          <w:tcPr>
            <w:tcW w:w="4473" w:type="dxa"/>
          </w:tcPr>
          <w:p w:rsidR="007759C6" w:rsidRPr="007759C6" w:rsidRDefault="007759C6" w:rsidP="00B51C62">
            <w:r w:rsidRPr="007759C6">
              <w:t>Analiza uspjeha učenika nakon popravnih ispita.</w:t>
            </w:r>
          </w:p>
        </w:tc>
        <w:tc>
          <w:tcPr>
            <w:tcW w:w="1440" w:type="dxa"/>
          </w:tcPr>
          <w:p w:rsidR="007759C6" w:rsidRPr="007759C6" w:rsidRDefault="007759C6" w:rsidP="00B51C62">
            <w:r w:rsidRPr="007759C6">
              <w:t>kolovoz</w:t>
            </w:r>
          </w:p>
          <w:p w:rsidR="007759C6" w:rsidRPr="007759C6" w:rsidRDefault="007759C6" w:rsidP="00813A80">
            <w:r w:rsidRPr="007759C6">
              <w:t>201</w:t>
            </w:r>
            <w:r w:rsidR="00813A80">
              <w:t>9</w:t>
            </w:r>
            <w:r w:rsidRPr="007759C6">
              <w:t>.</w:t>
            </w:r>
          </w:p>
        </w:tc>
        <w:tc>
          <w:tcPr>
            <w:tcW w:w="3060" w:type="dxa"/>
          </w:tcPr>
          <w:p w:rsidR="007759C6" w:rsidRPr="007759C6" w:rsidRDefault="007759C6" w:rsidP="00B51C62">
            <w:r w:rsidRPr="007759C6">
              <w:t xml:space="preserve">razredni učitelji </w:t>
            </w:r>
          </w:p>
          <w:p w:rsidR="007759C6" w:rsidRPr="007759C6" w:rsidRDefault="007759C6" w:rsidP="00B51C62">
            <w:r w:rsidRPr="007759C6">
              <w:t>pedagog</w:t>
            </w:r>
          </w:p>
          <w:p w:rsidR="007759C6" w:rsidRPr="007759C6" w:rsidRDefault="007759C6" w:rsidP="00B51C62">
            <w:r w:rsidRPr="007759C6">
              <w:t>ravnatelj</w:t>
            </w:r>
          </w:p>
        </w:tc>
      </w:tr>
    </w:tbl>
    <w:p w:rsidR="007759C6" w:rsidRPr="007759C6" w:rsidRDefault="007759C6" w:rsidP="007759C6">
      <w:pPr>
        <w:jc w:val="both"/>
        <w:rPr>
          <w:b/>
        </w:rPr>
      </w:pPr>
    </w:p>
    <w:p w:rsidR="007759C6" w:rsidRDefault="007759C6" w:rsidP="007759C6">
      <w:pPr>
        <w:jc w:val="both"/>
        <w:rPr>
          <w:b/>
        </w:rPr>
      </w:pPr>
    </w:p>
    <w:p w:rsidR="00813A80" w:rsidRDefault="00813A80" w:rsidP="007759C6">
      <w:pPr>
        <w:jc w:val="both"/>
        <w:rPr>
          <w:b/>
        </w:rPr>
      </w:pPr>
    </w:p>
    <w:p w:rsidR="00813A80" w:rsidRDefault="00813A80" w:rsidP="007759C6">
      <w:pPr>
        <w:jc w:val="both"/>
        <w:rPr>
          <w:b/>
        </w:rPr>
      </w:pPr>
    </w:p>
    <w:p w:rsidR="00813A80" w:rsidRDefault="00813A80" w:rsidP="007759C6">
      <w:pPr>
        <w:jc w:val="both"/>
        <w:rPr>
          <w:b/>
        </w:rPr>
      </w:pPr>
    </w:p>
    <w:p w:rsidR="00AA6CEE" w:rsidRDefault="00AA6CEE" w:rsidP="007759C6">
      <w:pPr>
        <w:jc w:val="both"/>
        <w:rPr>
          <w:b/>
        </w:rPr>
      </w:pPr>
    </w:p>
    <w:p w:rsidR="00AA6CEE" w:rsidRDefault="00AA6CEE" w:rsidP="007759C6">
      <w:pPr>
        <w:jc w:val="both"/>
        <w:rPr>
          <w:b/>
        </w:rPr>
      </w:pPr>
    </w:p>
    <w:p w:rsidR="00A46372" w:rsidRDefault="00A46372" w:rsidP="007759C6">
      <w:pPr>
        <w:jc w:val="both"/>
        <w:rPr>
          <w:b/>
        </w:rPr>
      </w:pPr>
    </w:p>
    <w:p w:rsidR="00A46372" w:rsidRPr="007759C6" w:rsidRDefault="00A46372" w:rsidP="007759C6">
      <w:pPr>
        <w:jc w:val="both"/>
        <w:rPr>
          <w:b/>
        </w:rPr>
      </w:pPr>
    </w:p>
    <w:p w:rsidR="007759C6" w:rsidRPr="007759C6" w:rsidRDefault="007759C6" w:rsidP="007759C6">
      <w:pPr>
        <w:jc w:val="both"/>
        <w:rPr>
          <w:b/>
        </w:rPr>
      </w:pPr>
      <w:r w:rsidRPr="007759C6">
        <w:rPr>
          <w:b/>
        </w:rPr>
        <w:lastRenderedPageBreak/>
        <w:t>6.4. Plan rada Vijeća roditelja</w:t>
      </w:r>
    </w:p>
    <w:p w:rsidR="007759C6" w:rsidRPr="007759C6" w:rsidRDefault="007759C6" w:rsidP="007759C6">
      <w:pPr>
        <w:jc w:val="both"/>
        <w:rPr>
          <w:b/>
        </w:rPr>
      </w:pPr>
    </w:p>
    <w:tbl>
      <w:tblPr>
        <w:tblW w:w="947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6"/>
        <w:gridCol w:w="7200"/>
        <w:gridCol w:w="1340"/>
      </w:tblGrid>
      <w:tr w:rsidR="007759C6" w:rsidRPr="007759C6" w:rsidTr="00B51C62">
        <w:trPr>
          <w:trHeight w:hRule="exact" w:val="321"/>
        </w:trPr>
        <w:tc>
          <w:tcPr>
            <w:tcW w:w="936" w:type="dxa"/>
            <w:tcBorders>
              <w:top w:val="single" w:sz="12" w:space="0" w:color="auto"/>
              <w:left w:val="single" w:sz="12" w:space="0" w:color="auto"/>
              <w:bottom w:val="single" w:sz="12" w:space="0" w:color="auto"/>
              <w:right w:val="single" w:sz="12" w:space="0" w:color="auto"/>
            </w:tcBorders>
            <w:noWrap/>
            <w:vAlign w:val="center"/>
            <w:hideMark/>
          </w:tcPr>
          <w:p w:rsidR="007759C6" w:rsidRPr="007759C6" w:rsidRDefault="007759C6" w:rsidP="00B51C62">
            <w:pPr>
              <w:spacing w:line="276" w:lineRule="auto"/>
              <w:jc w:val="center"/>
              <w:rPr>
                <w:bCs/>
              </w:rPr>
            </w:pPr>
            <w:r w:rsidRPr="007759C6">
              <w:rPr>
                <w:bCs/>
              </w:rPr>
              <w:t>Mjesec</w:t>
            </w:r>
          </w:p>
        </w:tc>
        <w:tc>
          <w:tcPr>
            <w:tcW w:w="7200" w:type="dxa"/>
            <w:tcBorders>
              <w:top w:val="single" w:sz="12" w:space="0" w:color="auto"/>
              <w:left w:val="single" w:sz="12" w:space="0" w:color="auto"/>
              <w:bottom w:val="single" w:sz="12" w:space="0" w:color="auto"/>
              <w:right w:val="single" w:sz="12" w:space="0" w:color="auto"/>
            </w:tcBorders>
            <w:noWrap/>
            <w:vAlign w:val="center"/>
            <w:hideMark/>
          </w:tcPr>
          <w:p w:rsidR="007759C6" w:rsidRPr="007759C6" w:rsidRDefault="007759C6" w:rsidP="00B51C62">
            <w:pPr>
              <w:spacing w:line="276" w:lineRule="auto"/>
              <w:jc w:val="center"/>
              <w:rPr>
                <w:bCs/>
              </w:rPr>
            </w:pPr>
            <w:r w:rsidRPr="007759C6">
              <w:rPr>
                <w:bCs/>
              </w:rPr>
              <w:t>Sadržaj rada</w:t>
            </w:r>
          </w:p>
        </w:tc>
        <w:tc>
          <w:tcPr>
            <w:tcW w:w="1340" w:type="dxa"/>
            <w:tcBorders>
              <w:top w:val="single" w:sz="12" w:space="0" w:color="auto"/>
              <w:left w:val="single" w:sz="12" w:space="0" w:color="auto"/>
              <w:bottom w:val="single" w:sz="12" w:space="0" w:color="auto"/>
              <w:right w:val="single" w:sz="12" w:space="0" w:color="auto"/>
            </w:tcBorders>
            <w:noWrap/>
            <w:vAlign w:val="center"/>
            <w:hideMark/>
          </w:tcPr>
          <w:p w:rsidR="007759C6" w:rsidRPr="007759C6" w:rsidRDefault="007759C6" w:rsidP="00B51C62">
            <w:pPr>
              <w:spacing w:line="276" w:lineRule="auto"/>
              <w:jc w:val="center"/>
              <w:rPr>
                <w:bCs/>
              </w:rPr>
            </w:pPr>
            <w:r w:rsidRPr="007759C6">
              <w:rPr>
                <w:bCs/>
              </w:rPr>
              <w:t>Izvršitelji</w:t>
            </w:r>
          </w:p>
        </w:tc>
      </w:tr>
      <w:tr w:rsidR="007759C6" w:rsidRPr="007759C6" w:rsidTr="00B51C62">
        <w:trPr>
          <w:trHeight w:hRule="exact" w:val="639"/>
        </w:trPr>
        <w:tc>
          <w:tcPr>
            <w:tcW w:w="936" w:type="dxa"/>
            <w:tcBorders>
              <w:top w:val="single" w:sz="12" w:space="0" w:color="auto"/>
              <w:left w:val="single" w:sz="12" w:space="0" w:color="auto"/>
              <w:bottom w:val="single" w:sz="6" w:space="0" w:color="auto"/>
              <w:right w:val="single" w:sz="12" w:space="0" w:color="auto"/>
            </w:tcBorders>
            <w:noWrap/>
            <w:vAlign w:val="bottom"/>
            <w:hideMark/>
          </w:tcPr>
          <w:p w:rsidR="007759C6" w:rsidRPr="007759C6" w:rsidRDefault="007759C6" w:rsidP="00B51C62">
            <w:pPr>
              <w:spacing w:line="276" w:lineRule="auto"/>
              <w:jc w:val="center"/>
            </w:pPr>
            <w:r w:rsidRPr="007759C6">
              <w:t>IX.</w:t>
            </w:r>
          </w:p>
        </w:tc>
        <w:tc>
          <w:tcPr>
            <w:tcW w:w="7200" w:type="dxa"/>
            <w:tcBorders>
              <w:top w:val="single" w:sz="12" w:space="0" w:color="auto"/>
              <w:left w:val="single" w:sz="12" w:space="0" w:color="auto"/>
              <w:bottom w:val="single" w:sz="6" w:space="0" w:color="auto"/>
              <w:right w:val="single" w:sz="12" w:space="0" w:color="auto"/>
            </w:tcBorders>
            <w:noWrap/>
            <w:vAlign w:val="bottom"/>
            <w:hideMark/>
          </w:tcPr>
          <w:p w:rsidR="007759C6" w:rsidRPr="007759C6" w:rsidRDefault="007759C6" w:rsidP="00B51C62">
            <w:pPr>
              <w:spacing w:line="276" w:lineRule="auto"/>
              <w:jc w:val="center"/>
            </w:pPr>
            <w:r w:rsidRPr="007759C6">
              <w:t>Godišnji plan i program rada škole, Školski kurikulum ,Pitanja i prijedlozi</w:t>
            </w:r>
          </w:p>
        </w:tc>
        <w:tc>
          <w:tcPr>
            <w:tcW w:w="1340" w:type="dxa"/>
            <w:tcBorders>
              <w:top w:val="single" w:sz="12" w:space="0" w:color="auto"/>
              <w:left w:val="single" w:sz="12" w:space="0" w:color="auto"/>
              <w:bottom w:val="single" w:sz="6" w:space="0" w:color="auto"/>
              <w:right w:val="single" w:sz="12" w:space="0" w:color="auto"/>
            </w:tcBorders>
            <w:noWrap/>
            <w:vAlign w:val="bottom"/>
            <w:hideMark/>
          </w:tcPr>
          <w:p w:rsidR="007759C6" w:rsidRPr="007759C6" w:rsidRDefault="00A33A68" w:rsidP="00B51C62">
            <w:pPr>
              <w:spacing w:line="276" w:lineRule="auto"/>
              <w:jc w:val="center"/>
            </w:pPr>
            <w:r>
              <w:t>Ravnatelj</w:t>
            </w:r>
            <w:r w:rsidR="007759C6" w:rsidRPr="007759C6">
              <w:t>, pedagog</w:t>
            </w:r>
          </w:p>
        </w:tc>
      </w:tr>
      <w:tr w:rsidR="007759C6" w:rsidRPr="007759C6" w:rsidTr="00B51C62">
        <w:trPr>
          <w:trHeight w:hRule="exact" w:val="814"/>
        </w:trPr>
        <w:tc>
          <w:tcPr>
            <w:tcW w:w="936" w:type="dxa"/>
            <w:tcBorders>
              <w:top w:val="single" w:sz="6" w:space="0" w:color="auto"/>
              <w:left w:val="single" w:sz="12" w:space="0" w:color="auto"/>
              <w:bottom w:val="single" w:sz="6" w:space="0" w:color="auto"/>
              <w:right w:val="single" w:sz="12" w:space="0" w:color="auto"/>
            </w:tcBorders>
            <w:noWrap/>
            <w:vAlign w:val="bottom"/>
            <w:hideMark/>
          </w:tcPr>
          <w:p w:rsidR="007759C6" w:rsidRPr="007759C6" w:rsidRDefault="007759C6" w:rsidP="00B51C62">
            <w:pPr>
              <w:spacing w:line="276" w:lineRule="auto"/>
              <w:jc w:val="center"/>
            </w:pPr>
            <w:r w:rsidRPr="007759C6">
              <w:t>XII.</w:t>
            </w:r>
          </w:p>
        </w:tc>
        <w:tc>
          <w:tcPr>
            <w:tcW w:w="7200" w:type="dxa"/>
            <w:tcBorders>
              <w:top w:val="single" w:sz="6" w:space="0" w:color="auto"/>
              <w:left w:val="single" w:sz="12" w:space="0" w:color="auto"/>
              <w:bottom w:val="single" w:sz="6" w:space="0" w:color="auto"/>
              <w:right w:val="single" w:sz="12" w:space="0" w:color="auto"/>
            </w:tcBorders>
            <w:noWrap/>
            <w:vAlign w:val="bottom"/>
            <w:hideMark/>
          </w:tcPr>
          <w:p w:rsidR="007759C6" w:rsidRPr="007759C6" w:rsidRDefault="007759C6" w:rsidP="00B51C62">
            <w:pPr>
              <w:spacing w:line="276" w:lineRule="auto"/>
              <w:jc w:val="center"/>
            </w:pPr>
            <w:r w:rsidRPr="007759C6">
              <w:t xml:space="preserve"> Realizacija nastavnog plana i</w:t>
            </w:r>
          </w:p>
          <w:p w:rsidR="007759C6" w:rsidRPr="007759C6" w:rsidRDefault="007759C6" w:rsidP="00B51C62">
            <w:pPr>
              <w:spacing w:line="276" w:lineRule="auto"/>
              <w:jc w:val="center"/>
            </w:pPr>
            <w:r w:rsidRPr="007759C6">
              <w:t>programa, , Pitanja i prijedlozi</w:t>
            </w:r>
          </w:p>
        </w:tc>
        <w:tc>
          <w:tcPr>
            <w:tcW w:w="1340" w:type="dxa"/>
            <w:tcBorders>
              <w:top w:val="single" w:sz="6" w:space="0" w:color="auto"/>
              <w:left w:val="single" w:sz="12" w:space="0" w:color="auto"/>
              <w:bottom w:val="single" w:sz="6" w:space="0" w:color="auto"/>
              <w:right w:val="single" w:sz="12" w:space="0" w:color="auto"/>
            </w:tcBorders>
            <w:noWrap/>
            <w:vAlign w:val="bottom"/>
            <w:hideMark/>
          </w:tcPr>
          <w:p w:rsidR="007759C6" w:rsidRPr="007759C6" w:rsidRDefault="00A33A68" w:rsidP="00B51C62">
            <w:pPr>
              <w:spacing w:line="276" w:lineRule="auto"/>
              <w:jc w:val="center"/>
            </w:pPr>
            <w:r>
              <w:t>Ravnatelj</w:t>
            </w:r>
            <w:r w:rsidR="007759C6" w:rsidRPr="007759C6">
              <w:t>, pedagog</w:t>
            </w:r>
          </w:p>
        </w:tc>
      </w:tr>
      <w:tr w:rsidR="007759C6" w:rsidRPr="007759C6" w:rsidTr="00B51C62">
        <w:trPr>
          <w:trHeight w:hRule="exact" w:val="814"/>
        </w:trPr>
        <w:tc>
          <w:tcPr>
            <w:tcW w:w="936" w:type="dxa"/>
            <w:tcBorders>
              <w:top w:val="single" w:sz="6" w:space="0" w:color="auto"/>
              <w:left w:val="single" w:sz="12" w:space="0" w:color="auto"/>
              <w:bottom w:val="single" w:sz="12" w:space="0" w:color="auto"/>
              <w:right w:val="single" w:sz="12" w:space="0" w:color="auto"/>
            </w:tcBorders>
            <w:noWrap/>
            <w:vAlign w:val="bottom"/>
            <w:hideMark/>
          </w:tcPr>
          <w:p w:rsidR="007759C6" w:rsidRPr="007759C6" w:rsidRDefault="007759C6" w:rsidP="00B51C62">
            <w:pPr>
              <w:spacing w:line="276" w:lineRule="auto"/>
              <w:jc w:val="center"/>
            </w:pPr>
            <w:r w:rsidRPr="007759C6">
              <w:t>VI.</w:t>
            </w:r>
          </w:p>
        </w:tc>
        <w:tc>
          <w:tcPr>
            <w:tcW w:w="7200" w:type="dxa"/>
            <w:tcBorders>
              <w:top w:val="single" w:sz="6" w:space="0" w:color="auto"/>
              <w:left w:val="single" w:sz="12" w:space="0" w:color="auto"/>
              <w:bottom w:val="single" w:sz="12" w:space="0" w:color="auto"/>
              <w:right w:val="single" w:sz="12" w:space="0" w:color="auto"/>
            </w:tcBorders>
            <w:noWrap/>
            <w:vAlign w:val="bottom"/>
            <w:hideMark/>
          </w:tcPr>
          <w:p w:rsidR="007759C6" w:rsidRPr="007759C6" w:rsidRDefault="007759C6" w:rsidP="00B51C62">
            <w:pPr>
              <w:spacing w:line="276" w:lineRule="auto"/>
              <w:jc w:val="center"/>
            </w:pPr>
            <w:r w:rsidRPr="007759C6">
              <w:t>Uspjeh na kraju školske godine, Realizacija nastavnog plana i programa,  Pitanja i prijedlozi</w:t>
            </w:r>
          </w:p>
        </w:tc>
        <w:tc>
          <w:tcPr>
            <w:tcW w:w="1340" w:type="dxa"/>
            <w:tcBorders>
              <w:top w:val="single" w:sz="6" w:space="0" w:color="auto"/>
              <w:left w:val="single" w:sz="12" w:space="0" w:color="auto"/>
              <w:bottom w:val="single" w:sz="12" w:space="0" w:color="auto"/>
              <w:right w:val="single" w:sz="12" w:space="0" w:color="auto"/>
            </w:tcBorders>
            <w:noWrap/>
            <w:vAlign w:val="bottom"/>
            <w:hideMark/>
          </w:tcPr>
          <w:p w:rsidR="007759C6" w:rsidRPr="007759C6" w:rsidRDefault="00A33A68" w:rsidP="00B51C62">
            <w:pPr>
              <w:spacing w:line="276" w:lineRule="auto"/>
              <w:jc w:val="center"/>
            </w:pPr>
            <w:r>
              <w:t>Ravnatelj</w:t>
            </w:r>
            <w:r w:rsidR="007759C6" w:rsidRPr="007759C6">
              <w:t>, pedagog</w:t>
            </w:r>
          </w:p>
        </w:tc>
      </w:tr>
    </w:tbl>
    <w:p w:rsidR="007759C6" w:rsidRPr="007759C6" w:rsidRDefault="007759C6" w:rsidP="007759C6">
      <w:pPr>
        <w:jc w:val="both"/>
        <w:rPr>
          <w:b/>
        </w:rPr>
      </w:pPr>
    </w:p>
    <w:p w:rsidR="007759C6" w:rsidRPr="007759C6" w:rsidRDefault="007759C6" w:rsidP="007759C6">
      <w:pPr>
        <w:jc w:val="both"/>
        <w:rPr>
          <w:b/>
        </w:rPr>
      </w:pPr>
    </w:p>
    <w:p w:rsidR="007759C6" w:rsidRDefault="007759C6" w:rsidP="007759C6">
      <w:pPr>
        <w:jc w:val="both"/>
        <w:rPr>
          <w:b/>
        </w:rPr>
      </w:pPr>
      <w:r w:rsidRPr="007759C6">
        <w:rPr>
          <w:b/>
        </w:rPr>
        <w:t>6.5. Plan rada Vijeća učenika</w:t>
      </w:r>
    </w:p>
    <w:p w:rsidR="006619B7" w:rsidRDefault="006619B7" w:rsidP="007759C6">
      <w:pPr>
        <w:jc w:val="both"/>
        <w:rPr>
          <w:b/>
        </w:rPr>
      </w:pPr>
    </w:p>
    <w:p w:rsidR="006619B7" w:rsidRDefault="006619B7" w:rsidP="006619B7">
      <w:pPr>
        <w:rPr>
          <w:b/>
          <w:i/>
          <w:sz w:val="28"/>
          <w:szCs w:val="28"/>
        </w:rPr>
      </w:pPr>
      <w:r>
        <w:rPr>
          <w:b/>
          <w:i/>
          <w:sz w:val="28"/>
          <w:szCs w:val="28"/>
        </w:rPr>
        <w:t>Plan rada Vijeća učenika po mjesecima:</w:t>
      </w:r>
    </w:p>
    <w:p w:rsidR="006619B7" w:rsidRDefault="006619B7" w:rsidP="006619B7">
      <w:pPr>
        <w:rPr>
          <w:b/>
          <w:i/>
          <w:sz w:val="28"/>
          <w:szCs w:val="28"/>
        </w:rPr>
      </w:pPr>
    </w:p>
    <w:p w:rsidR="006619B7" w:rsidRDefault="006619B7" w:rsidP="007A59E4">
      <w:pPr>
        <w:numPr>
          <w:ilvl w:val="0"/>
          <w:numId w:val="32"/>
        </w:numPr>
        <w:rPr>
          <w:sz w:val="28"/>
          <w:szCs w:val="28"/>
        </w:rPr>
      </w:pPr>
      <w:r>
        <w:rPr>
          <w:sz w:val="28"/>
          <w:szCs w:val="28"/>
        </w:rPr>
        <w:t>Rujan-izabrati nove članove, te rukovodioce Vijeća učenika, tekuće aktivnosti;</w:t>
      </w:r>
    </w:p>
    <w:p w:rsidR="006619B7" w:rsidRDefault="006619B7" w:rsidP="007A59E4">
      <w:pPr>
        <w:numPr>
          <w:ilvl w:val="0"/>
          <w:numId w:val="32"/>
        </w:numPr>
        <w:rPr>
          <w:sz w:val="28"/>
          <w:szCs w:val="28"/>
        </w:rPr>
      </w:pPr>
      <w:r>
        <w:rPr>
          <w:sz w:val="28"/>
          <w:szCs w:val="28"/>
        </w:rPr>
        <w:t>Listopad –(</w:t>
      </w:r>
      <w:r w:rsidRPr="0036550C">
        <w:rPr>
          <w:sz w:val="28"/>
          <w:szCs w:val="28"/>
        </w:rPr>
        <w:t>02. 10.</w:t>
      </w:r>
      <w:r>
        <w:rPr>
          <w:sz w:val="28"/>
          <w:szCs w:val="28"/>
        </w:rPr>
        <w:t>)</w:t>
      </w:r>
      <w:r w:rsidRPr="0036550C">
        <w:rPr>
          <w:sz w:val="28"/>
          <w:szCs w:val="28"/>
        </w:rPr>
        <w:t xml:space="preserve"> - Međunarodni dan nenasilja</w:t>
      </w:r>
      <w:r>
        <w:rPr>
          <w:sz w:val="28"/>
          <w:szCs w:val="28"/>
        </w:rPr>
        <w:t>, izrada panoa;</w:t>
      </w:r>
    </w:p>
    <w:p w:rsidR="006619B7" w:rsidRDefault="006619B7" w:rsidP="007A59E4">
      <w:pPr>
        <w:numPr>
          <w:ilvl w:val="0"/>
          <w:numId w:val="32"/>
        </w:numPr>
        <w:rPr>
          <w:sz w:val="28"/>
          <w:szCs w:val="28"/>
        </w:rPr>
      </w:pPr>
      <w:r>
        <w:rPr>
          <w:sz w:val="28"/>
          <w:szCs w:val="28"/>
        </w:rPr>
        <w:t>Studeni-Projekti, pomoć u realizaciji blagdanskih programa;</w:t>
      </w:r>
    </w:p>
    <w:p w:rsidR="006619B7" w:rsidRDefault="006619B7" w:rsidP="007A59E4">
      <w:pPr>
        <w:numPr>
          <w:ilvl w:val="0"/>
          <w:numId w:val="32"/>
        </w:numPr>
        <w:rPr>
          <w:sz w:val="28"/>
          <w:szCs w:val="28"/>
        </w:rPr>
      </w:pPr>
      <w:r>
        <w:rPr>
          <w:sz w:val="28"/>
          <w:szCs w:val="28"/>
        </w:rPr>
        <w:t xml:space="preserve">Prosinac- </w:t>
      </w:r>
      <w:r w:rsidRPr="00221E86">
        <w:rPr>
          <w:sz w:val="28"/>
          <w:szCs w:val="28"/>
        </w:rPr>
        <w:t>Uređenje panoa - aktualni događaji</w:t>
      </w:r>
    </w:p>
    <w:p w:rsidR="006619B7" w:rsidRDefault="006619B7" w:rsidP="007A59E4">
      <w:pPr>
        <w:numPr>
          <w:ilvl w:val="0"/>
          <w:numId w:val="32"/>
        </w:numPr>
        <w:rPr>
          <w:sz w:val="28"/>
          <w:szCs w:val="28"/>
        </w:rPr>
      </w:pPr>
      <w:r>
        <w:rPr>
          <w:sz w:val="28"/>
          <w:szCs w:val="28"/>
        </w:rPr>
        <w:t>Siječanj- analiza uspjeha učenika na I. polugodištu;</w:t>
      </w:r>
    </w:p>
    <w:p w:rsidR="006619B7" w:rsidRDefault="006619B7" w:rsidP="007A59E4">
      <w:pPr>
        <w:numPr>
          <w:ilvl w:val="0"/>
          <w:numId w:val="32"/>
        </w:numPr>
        <w:rPr>
          <w:sz w:val="28"/>
          <w:szCs w:val="28"/>
        </w:rPr>
      </w:pPr>
      <w:r>
        <w:rPr>
          <w:sz w:val="28"/>
          <w:szCs w:val="28"/>
        </w:rPr>
        <w:t>Veljača-pano profesionalne orijentacije ili neki drugi projekt u skladu sa zanimanjima učenika;</w:t>
      </w:r>
    </w:p>
    <w:p w:rsidR="006619B7" w:rsidRDefault="006619B7" w:rsidP="007A59E4">
      <w:pPr>
        <w:numPr>
          <w:ilvl w:val="0"/>
          <w:numId w:val="32"/>
        </w:numPr>
        <w:rPr>
          <w:sz w:val="28"/>
          <w:szCs w:val="28"/>
        </w:rPr>
      </w:pPr>
      <w:r>
        <w:rPr>
          <w:sz w:val="28"/>
          <w:szCs w:val="28"/>
        </w:rPr>
        <w:t>Ožujak-</w:t>
      </w:r>
      <w:r w:rsidRPr="0036550C">
        <w:rPr>
          <w:sz w:val="28"/>
          <w:szCs w:val="28"/>
        </w:rPr>
        <w:t xml:space="preserve"> </w:t>
      </w:r>
      <w:r>
        <w:rPr>
          <w:sz w:val="28"/>
          <w:szCs w:val="28"/>
        </w:rPr>
        <w:t>Prema afinitetima i prijedlozima uraditi neku aktivnost;</w:t>
      </w:r>
    </w:p>
    <w:p w:rsidR="006619B7" w:rsidRDefault="006619B7" w:rsidP="007A59E4">
      <w:pPr>
        <w:numPr>
          <w:ilvl w:val="0"/>
          <w:numId w:val="32"/>
        </w:numPr>
        <w:rPr>
          <w:sz w:val="28"/>
          <w:szCs w:val="28"/>
        </w:rPr>
      </w:pPr>
      <w:r>
        <w:rPr>
          <w:sz w:val="28"/>
          <w:szCs w:val="28"/>
        </w:rPr>
        <w:t>Travanj-(</w:t>
      </w:r>
      <w:r w:rsidRPr="00221E86">
        <w:rPr>
          <w:sz w:val="28"/>
          <w:szCs w:val="28"/>
        </w:rPr>
        <w:t>02. 04</w:t>
      </w:r>
      <w:r>
        <w:rPr>
          <w:sz w:val="28"/>
          <w:szCs w:val="28"/>
        </w:rPr>
        <w:t>.)</w:t>
      </w:r>
      <w:r w:rsidRPr="00221E86">
        <w:rPr>
          <w:sz w:val="28"/>
          <w:szCs w:val="28"/>
        </w:rPr>
        <w:t xml:space="preserve"> - Međunarodni dan dječje knjige</w:t>
      </w:r>
      <w:r w:rsidRPr="00221E86">
        <w:rPr>
          <w:rFonts w:ascii="Verdana" w:hAnsi="Verdana"/>
        </w:rPr>
        <w:t xml:space="preserve">; u </w:t>
      </w:r>
      <w:r>
        <w:rPr>
          <w:rFonts w:ascii="Verdana" w:hAnsi="Verdana"/>
        </w:rPr>
        <w:t>suradnji sa školskim knjižničaro</w:t>
      </w:r>
      <w:r w:rsidRPr="00221E86">
        <w:rPr>
          <w:rFonts w:ascii="Verdana" w:hAnsi="Verdana"/>
        </w:rPr>
        <w:t>m</w:t>
      </w:r>
    </w:p>
    <w:p w:rsidR="006619B7" w:rsidRDefault="006619B7" w:rsidP="007A59E4">
      <w:pPr>
        <w:numPr>
          <w:ilvl w:val="0"/>
          <w:numId w:val="32"/>
        </w:numPr>
        <w:rPr>
          <w:sz w:val="28"/>
          <w:szCs w:val="28"/>
        </w:rPr>
      </w:pPr>
      <w:r>
        <w:rPr>
          <w:sz w:val="28"/>
          <w:szCs w:val="28"/>
        </w:rPr>
        <w:t>Svibanj-rezime urađenog , prijedlozi za narednu šk.god.</w:t>
      </w:r>
    </w:p>
    <w:p w:rsidR="006619B7" w:rsidRPr="007759C6" w:rsidRDefault="006619B7" w:rsidP="007759C6">
      <w:pPr>
        <w:jc w:val="both"/>
        <w:rPr>
          <w:b/>
        </w:rPr>
      </w:pPr>
    </w:p>
    <w:p w:rsidR="007759C6" w:rsidRPr="007759C6" w:rsidRDefault="007759C6" w:rsidP="007759C6">
      <w:pPr>
        <w:jc w:val="both"/>
        <w:rPr>
          <w:b/>
        </w:rPr>
      </w:pPr>
    </w:p>
    <w:p w:rsidR="007759C6" w:rsidRPr="007759C6" w:rsidRDefault="007759C6" w:rsidP="007759C6">
      <w:pPr>
        <w:jc w:val="both"/>
        <w:rPr>
          <w:b/>
        </w:rPr>
      </w:pPr>
    </w:p>
    <w:p w:rsidR="007759C6" w:rsidRPr="007759C6" w:rsidRDefault="007759C6" w:rsidP="007759C6">
      <w:pPr>
        <w:jc w:val="both"/>
        <w:rPr>
          <w:b/>
        </w:rPr>
      </w:pPr>
    </w:p>
    <w:p w:rsidR="007759C6" w:rsidRPr="007759C6" w:rsidRDefault="007759C6" w:rsidP="007759C6">
      <w:pPr>
        <w:rPr>
          <w:b/>
        </w:rPr>
      </w:pPr>
      <w:r w:rsidRPr="007759C6">
        <w:rPr>
          <w:b/>
        </w:rPr>
        <w:t>6.6. Plan i program razrednika</w:t>
      </w:r>
    </w:p>
    <w:p w:rsidR="007759C6" w:rsidRPr="007759C6" w:rsidRDefault="007759C6" w:rsidP="007759C6"/>
    <w:p w:rsidR="007759C6" w:rsidRPr="007759C6" w:rsidRDefault="007759C6" w:rsidP="007759C6">
      <w:r w:rsidRPr="007759C6">
        <w:t xml:space="preserve">Svaki razrednik će održat najmanje </w:t>
      </w:r>
      <w:r w:rsidR="005439A9">
        <w:t>4</w:t>
      </w:r>
      <w:r w:rsidRPr="007759C6">
        <w:t xml:space="preserve"> roditeljska sastanka i to u:</w:t>
      </w:r>
    </w:p>
    <w:p w:rsidR="007759C6" w:rsidRPr="007759C6" w:rsidRDefault="007759C6" w:rsidP="007759C6">
      <w:r w:rsidRPr="007759C6">
        <w:t xml:space="preserve">                                    IX. mjesec - (informacija o planu i programu GPPRŠ s razradom plana izvanučioničke nastave, izleta i ekskurzija, upoznavanje roditelja s kućnim redom, te Pravilnikom o ocjenjivanju učenika).</w:t>
      </w:r>
    </w:p>
    <w:p w:rsidR="007759C6" w:rsidRPr="007759C6" w:rsidRDefault="005439A9" w:rsidP="007759C6">
      <w:r>
        <w:t>X</w:t>
      </w:r>
      <w:r w:rsidR="007759C6" w:rsidRPr="007759C6">
        <w:t>I. mjesec – (upoznavanje s uspjehom učenika, predavanje za roditelje, individualni razgovori o problemima djece).</w:t>
      </w:r>
    </w:p>
    <w:p w:rsidR="007759C6" w:rsidRPr="007759C6" w:rsidRDefault="007759C6" w:rsidP="007759C6">
      <w:r w:rsidRPr="007759C6">
        <w:t>I</w:t>
      </w:r>
      <w:r w:rsidR="005439A9">
        <w:t>II</w:t>
      </w:r>
      <w:r w:rsidRPr="007759C6">
        <w:t>. mjesec – (rješavanje problema učenja i ponašanja, profesionalno usmjeravanje i informiranje za roditelje učenika osmih razreda)</w:t>
      </w:r>
    </w:p>
    <w:p w:rsidR="007759C6" w:rsidRPr="007759C6" w:rsidRDefault="007759C6" w:rsidP="007759C6">
      <w:r w:rsidRPr="007759C6">
        <w:t>V. mjesec</w:t>
      </w:r>
      <w:r w:rsidR="005439A9">
        <w:t>, najkasnije do 20. svibnja</w:t>
      </w:r>
      <w:r w:rsidRPr="007759C6">
        <w:t xml:space="preserve"> – (</w:t>
      </w:r>
      <w:r w:rsidR="005439A9">
        <w:t>upoznavanje s trenutnim uspjehom i vladanjem učenika</w:t>
      </w:r>
      <w:r w:rsidRPr="007759C6">
        <w:t>).</w:t>
      </w:r>
    </w:p>
    <w:p w:rsidR="007759C6" w:rsidRPr="007759C6" w:rsidRDefault="007759C6" w:rsidP="007759C6"/>
    <w:p w:rsidR="007759C6" w:rsidRPr="007759C6" w:rsidRDefault="007759C6" w:rsidP="007759C6">
      <w:r w:rsidRPr="007759C6">
        <w:t xml:space="preserve">Individualnim razgovorima tijekom godine pratiti i rješavati probleme učenja, vladanja s roditeljima. </w:t>
      </w:r>
    </w:p>
    <w:p w:rsidR="007759C6" w:rsidRPr="007759C6" w:rsidRDefault="007759C6" w:rsidP="007759C6">
      <w:r w:rsidRPr="007759C6">
        <w:t>Održati minimalno dva predavanja za roditelje, bio u okviru roditeljskih sastanaka ili izvan njih.</w:t>
      </w:r>
    </w:p>
    <w:p w:rsidR="007759C6" w:rsidRPr="007759C6" w:rsidRDefault="007759C6" w:rsidP="007759C6">
      <w:r w:rsidRPr="007759C6">
        <w:t>Srediti i unijeti učeničku dokumentaciju na početku i na kraju školske godine.</w:t>
      </w:r>
    </w:p>
    <w:p w:rsidR="007759C6" w:rsidRPr="007759C6" w:rsidRDefault="007759C6" w:rsidP="007759C6"/>
    <w:p w:rsidR="007759C6" w:rsidRPr="007759C6" w:rsidRDefault="007759C6" w:rsidP="007759C6">
      <w:pPr>
        <w:jc w:val="both"/>
        <w:rPr>
          <w:b/>
        </w:rPr>
      </w:pPr>
      <w:r w:rsidRPr="007759C6">
        <w:rPr>
          <w:b/>
        </w:rPr>
        <w:lastRenderedPageBreak/>
        <w:t>7. PLAN STRUČNOG OSPOSOBLJAVANJA I USAVRŠAVANJA</w:t>
      </w:r>
    </w:p>
    <w:p w:rsidR="007759C6" w:rsidRPr="007759C6" w:rsidRDefault="007759C6" w:rsidP="007759C6">
      <w:pPr>
        <w:jc w:val="both"/>
        <w:rPr>
          <w:b/>
        </w:rPr>
      </w:pPr>
    </w:p>
    <w:p w:rsidR="007759C6" w:rsidRPr="007759C6" w:rsidRDefault="007759C6" w:rsidP="007759C6">
      <w:pPr>
        <w:pStyle w:val="Tijeloteksta3"/>
        <w:rPr>
          <w:b w:val="0"/>
          <w:sz w:val="24"/>
          <w:szCs w:val="24"/>
        </w:rPr>
      </w:pPr>
      <w:r w:rsidRPr="007759C6">
        <w:rPr>
          <w:b w:val="0"/>
          <w:sz w:val="24"/>
          <w:szCs w:val="24"/>
        </w:rPr>
        <w:t>Svaki učitelj dužan je voditi evidenciju o permanentnom usavršavanju u obrascu Individualni plan i program permanentnog usavršavanja za školsku godinu 201</w:t>
      </w:r>
      <w:r w:rsidR="00813A80">
        <w:rPr>
          <w:b w:val="0"/>
          <w:sz w:val="24"/>
          <w:szCs w:val="24"/>
        </w:rPr>
        <w:t>8</w:t>
      </w:r>
      <w:r w:rsidRPr="007759C6">
        <w:rPr>
          <w:b w:val="0"/>
          <w:sz w:val="24"/>
          <w:szCs w:val="24"/>
        </w:rPr>
        <w:t>./201</w:t>
      </w:r>
      <w:r w:rsidR="00813A80">
        <w:rPr>
          <w:b w:val="0"/>
          <w:sz w:val="24"/>
          <w:szCs w:val="24"/>
        </w:rPr>
        <w:t>9</w:t>
      </w:r>
      <w:r w:rsidRPr="007759C6">
        <w:rPr>
          <w:b w:val="0"/>
          <w:sz w:val="24"/>
          <w:szCs w:val="24"/>
        </w:rPr>
        <w:t>.</w:t>
      </w:r>
    </w:p>
    <w:p w:rsidR="007759C6" w:rsidRPr="007759C6" w:rsidRDefault="007759C6" w:rsidP="007759C6"/>
    <w:p w:rsidR="007759C6" w:rsidRPr="007759C6" w:rsidRDefault="007759C6" w:rsidP="007759C6">
      <w:pPr>
        <w:numPr>
          <w:ilvl w:val="1"/>
          <w:numId w:val="1"/>
        </w:numPr>
        <w:jc w:val="both"/>
        <w:rPr>
          <w:b/>
        </w:rPr>
      </w:pPr>
      <w:r w:rsidRPr="007759C6">
        <w:rPr>
          <w:b/>
        </w:rPr>
        <w:t xml:space="preserve"> Stručno usavršavanje u školi</w:t>
      </w:r>
    </w:p>
    <w:p w:rsidR="007759C6" w:rsidRPr="007759C6" w:rsidRDefault="007759C6" w:rsidP="007759C6">
      <w:pPr>
        <w:numPr>
          <w:ilvl w:val="2"/>
          <w:numId w:val="1"/>
        </w:numPr>
        <w:jc w:val="both"/>
        <w:rPr>
          <w:b/>
        </w:rPr>
      </w:pPr>
      <w:r w:rsidRPr="007759C6">
        <w:rPr>
          <w:b/>
        </w:rPr>
        <w:t>Stručna vijeća</w:t>
      </w:r>
    </w:p>
    <w:p w:rsidR="007759C6" w:rsidRPr="007759C6" w:rsidRDefault="007759C6" w:rsidP="007759C6"/>
    <w:p w:rsidR="007759C6" w:rsidRPr="007759C6" w:rsidRDefault="007759C6" w:rsidP="007759C6">
      <w:r w:rsidRPr="007759C6">
        <w:t>Stručno vijeće razredne nastave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230"/>
        <w:gridCol w:w="3510"/>
      </w:tblGrid>
      <w:tr w:rsidR="007759C6" w:rsidRPr="007759C6" w:rsidTr="00B51C62">
        <w:tc>
          <w:tcPr>
            <w:tcW w:w="1548" w:type="dxa"/>
          </w:tcPr>
          <w:p w:rsidR="007759C6" w:rsidRPr="007759C6" w:rsidRDefault="007759C6" w:rsidP="00B51C62">
            <w:r w:rsidRPr="007759C6">
              <w:t>Vrijeme</w:t>
            </w:r>
          </w:p>
        </w:tc>
        <w:tc>
          <w:tcPr>
            <w:tcW w:w="4230" w:type="dxa"/>
          </w:tcPr>
          <w:p w:rsidR="007759C6" w:rsidRPr="007759C6" w:rsidRDefault="007759C6" w:rsidP="00B51C62">
            <w:r w:rsidRPr="007759C6">
              <w:t>Sadržaj</w:t>
            </w:r>
          </w:p>
        </w:tc>
        <w:tc>
          <w:tcPr>
            <w:tcW w:w="3510" w:type="dxa"/>
          </w:tcPr>
          <w:p w:rsidR="007759C6" w:rsidRPr="007759C6" w:rsidRDefault="007759C6" w:rsidP="00B51C62">
            <w:r w:rsidRPr="007759C6">
              <w:t>Izvršitelji</w:t>
            </w:r>
          </w:p>
        </w:tc>
      </w:tr>
      <w:tr w:rsidR="007759C6" w:rsidRPr="007759C6" w:rsidTr="00B51C62">
        <w:tc>
          <w:tcPr>
            <w:tcW w:w="1548" w:type="dxa"/>
          </w:tcPr>
          <w:p w:rsidR="007759C6" w:rsidRPr="007759C6" w:rsidRDefault="007759C6" w:rsidP="00B51C62">
            <w:r w:rsidRPr="007759C6">
              <w:t>IX.</w:t>
            </w:r>
          </w:p>
        </w:tc>
        <w:tc>
          <w:tcPr>
            <w:tcW w:w="4230" w:type="dxa"/>
          </w:tcPr>
          <w:p w:rsidR="007759C6" w:rsidRPr="007759C6" w:rsidRDefault="007759C6" w:rsidP="00B51C62">
            <w:r w:rsidRPr="007759C6">
              <w:t>GPPR, Školski kurikulum</w:t>
            </w:r>
          </w:p>
        </w:tc>
        <w:tc>
          <w:tcPr>
            <w:tcW w:w="3510" w:type="dxa"/>
          </w:tcPr>
          <w:p w:rsidR="007759C6" w:rsidRPr="007759C6" w:rsidRDefault="007759C6" w:rsidP="00B51C62">
            <w:r w:rsidRPr="007759C6">
              <w:t>Svi učitelji</w:t>
            </w:r>
          </w:p>
        </w:tc>
      </w:tr>
      <w:tr w:rsidR="007759C6" w:rsidRPr="007759C6" w:rsidTr="00B51C62">
        <w:tc>
          <w:tcPr>
            <w:tcW w:w="1548" w:type="dxa"/>
          </w:tcPr>
          <w:p w:rsidR="007759C6" w:rsidRPr="007759C6" w:rsidRDefault="007759C6" w:rsidP="00B51C62">
            <w:r w:rsidRPr="007759C6">
              <w:t>XI.</w:t>
            </w:r>
          </w:p>
        </w:tc>
        <w:tc>
          <w:tcPr>
            <w:tcW w:w="4230" w:type="dxa"/>
          </w:tcPr>
          <w:p w:rsidR="007759C6" w:rsidRPr="007759C6" w:rsidRDefault="005439A9" w:rsidP="005439A9">
            <w:r>
              <w:t>E-matice, E-dnevnik</w:t>
            </w:r>
          </w:p>
        </w:tc>
        <w:tc>
          <w:tcPr>
            <w:tcW w:w="3510" w:type="dxa"/>
          </w:tcPr>
          <w:p w:rsidR="007759C6" w:rsidRPr="007759C6" w:rsidRDefault="005439A9" w:rsidP="00B51C62">
            <w:r>
              <w:t>Svi učitelji</w:t>
            </w:r>
          </w:p>
        </w:tc>
      </w:tr>
      <w:tr w:rsidR="007759C6" w:rsidRPr="007759C6" w:rsidTr="00B51C62">
        <w:tc>
          <w:tcPr>
            <w:tcW w:w="1548" w:type="dxa"/>
          </w:tcPr>
          <w:p w:rsidR="007759C6" w:rsidRPr="007759C6" w:rsidRDefault="007759C6" w:rsidP="00B51C62">
            <w:r w:rsidRPr="007759C6">
              <w:t>II.</w:t>
            </w:r>
          </w:p>
        </w:tc>
        <w:tc>
          <w:tcPr>
            <w:tcW w:w="4230" w:type="dxa"/>
          </w:tcPr>
          <w:p w:rsidR="007759C6" w:rsidRPr="007759C6" w:rsidRDefault="007759C6" w:rsidP="00B51C62">
            <w:r w:rsidRPr="007759C6">
              <w:t>Međupredmetna tema GOO-a, učeničke i razredne mape</w:t>
            </w:r>
          </w:p>
        </w:tc>
        <w:tc>
          <w:tcPr>
            <w:tcW w:w="3510" w:type="dxa"/>
          </w:tcPr>
          <w:p w:rsidR="007759C6" w:rsidRPr="007759C6" w:rsidRDefault="005439A9" w:rsidP="00B51C62">
            <w:r>
              <w:t>Svi učitelji, pedagoginja</w:t>
            </w:r>
          </w:p>
        </w:tc>
      </w:tr>
      <w:tr w:rsidR="007759C6" w:rsidRPr="007759C6" w:rsidTr="00B51C62">
        <w:tc>
          <w:tcPr>
            <w:tcW w:w="1548" w:type="dxa"/>
          </w:tcPr>
          <w:p w:rsidR="007759C6" w:rsidRPr="007759C6" w:rsidRDefault="007759C6" w:rsidP="00B51C62">
            <w:r w:rsidRPr="007759C6">
              <w:t>V.</w:t>
            </w:r>
          </w:p>
        </w:tc>
        <w:tc>
          <w:tcPr>
            <w:tcW w:w="4230" w:type="dxa"/>
          </w:tcPr>
          <w:p w:rsidR="007759C6" w:rsidRPr="007759C6" w:rsidRDefault="005439A9" w:rsidP="005439A9">
            <w:r>
              <w:t xml:space="preserve">Analiza rada; Što je IOOP, </w:t>
            </w:r>
            <w:r w:rsidR="007759C6" w:rsidRPr="007759C6">
              <w:t>radionica</w:t>
            </w:r>
          </w:p>
        </w:tc>
        <w:tc>
          <w:tcPr>
            <w:tcW w:w="3510" w:type="dxa"/>
          </w:tcPr>
          <w:p w:rsidR="007759C6" w:rsidRPr="007759C6" w:rsidRDefault="005439A9" w:rsidP="00B51C62">
            <w:r w:rsidRPr="007759C6">
              <w:t>S</w:t>
            </w:r>
            <w:r w:rsidR="007759C6" w:rsidRPr="007759C6">
              <w:t>vi</w:t>
            </w:r>
            <w:r>
              <w:t xml:space="preserve"> </w:t>
            </w:r>
            <w:r w:rsidR="007759C6" w:rsidRPr="007759C6">
              <w:t xml:space="preserve"> učitelji</w:t>
            </w:r>
            <w:r>
              <w:t>, pedagoginja</w:t>
            </w:r>
          </w:p>
        </w:tc>
      </w:tr>
    </w:tbl>
    <w:p w:rsidR="007759C6" w:rsidRDefault="007759C6" w:rsidP="007759C6"/>
    <w:p w:rsidR="005439A9" w:rsidRPr="007759C6" w:rsidRDefault="005439A9" w:rsidP="007759C6"/>
    <w:p w:rsidR="007759C6" w:rsidRPr="007759C6" w:rsidRDefault="007759C6" w:rsidP="007759C6">
      <w:r w:rsidRPr="007759C6">
        <w:t xml:space="preserve">Stručno vijeće učitelja </w:t>
      </w:r>
      <w:r w:rsidR="005439A9">
        <w:t>jezičnog područja</w:t>
      </w:r>
      <w:r w:rsidR="00C45B87">
        <w:t>, (hrvatski jezik i strani jezici)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230"/>
        <w:gridCol w:w="3510"/>
      </w:tblGrid>
      <w:tr w:rsidR="007759C6" w:rsidRPr="007759C6" w:rsidTr="00911DF5">
        <w:tc>
          <w:tcPr>
            <w:tcW w:w="1548" w:type="dxa"/>
            <w:vAlign w:val="center"/>
          </w:tcPr>
          <w:p w:rsidR="007759C6" w:rsidRPr="007759C6" w:rsidRDefault="007759C6" w:rsidP="00911DF5">
            <w:pPr>
              <w:jc w:val="center"/>
            </w:pPr>
            <w:r w:rsidRPr="007759C6">
              <w:t>Vrijeme</w:t>
            </w:r>
          </w:p>
        </w:tc>
        <w:tc>
          <w:tcPr>
            <w:tcW w:w="4230" w:type="dxa"/>
            <w:vAlign w:val="center"/>
          </w:tcPr>
          <w:p w:rsidR="007759C6" w:rsidRPr="007759C6" w:rsidRDefault="007759C6" w:rsidP="00911DF5">
            <w:pPr>
              <w:jc w:val="center"/>
            </w:pPr>
            <w:r w:rsidRPr="007759C6">
              <w:t>Sadržaj</w:t>
            </w:r>
          </w:p>
        </w:tc>
        <w:tc>
          <w:tcPr>
            <w:tcW w:w="3510" w:type="dxa"/>
            <w:vAlign w:val="center"/>
          </w:tcPr>
          <w:p w:rsidR="007759C6" w:rsidRPr="007759C6" w:rsidRDefault="007759C6" w:rsidP="00911DF5">
            <w:pPr>
              <w:jc w:val="center"/>
            </w:pPr>
            <w:r w:rsidRPr="007759C6">
              <w:t>Izvršitelji</w:t>
            </w:r>
          </w:p>
        </w:tc>
      </w:tr>
      <w:tr w:rsidR="00911DF5" w:rsidRPr="007759C6" w:rsidTr="00911DF5">
        <w:tc>
          <w:tcPr>
            <w:tcW w:w="1548" w:type="dxa"/>
            <w:vAlign w:val="center"/>
          </w:tcPr>
          <w:p w:rsidR="00911DF5" w:rsidRPr="007759C6" w:rsidRDefault="00911DF5" w:rsidP="00911DF5">
            <w:pPr>
              <w:jc w:val="center"/>
            </w:pPr>
            <w:r w:rsidRPr="007759C6">
              <w:t>X.</w:t>
            </w:r>
          </w:p>
        </w:tc>
        <w:tc>
          <w:tcPr>
            <w:tcW w:w="4230" w:type="dxa"/>
            <w:vAlign w:val="center"/>
          </w:tcPr>
          <w:p w:rsidR="00911DF5" w:rsidRPr="007759C6" w:rsidRDefault="00911DF5" w:rsidP="00911DF5">
            <w:pPr>
              <w:jc w:val="center"/>
            </w:pPr>
            <w:r>
              <w:t>Građanski odgoj u nastavi hrvatskog i stranih jezika</w:t>
            </w:r>
          </w:p>
        </w:tc>
        <w:tc>
          <w:tcPr>
            <w:tcW w:w="3510" w:type="dxa"/>
            <w:vMerge w:val="restart"/>
            <w:vAlign w:val="center"/>
          </w:tcPr>
          <w:p w:rsidR="00911DF5" w:rsidRPr="007759C6" w:rsidRDefault="00911DF5" w:rsidP="00911DF5">
            <w:pPr>
              <w:jc w:val="center"/>
            </w:pPr>
            <w:r>
              <w:t>Članovi aktiva</w:t>
            </w:r>
          </w:p>
        </w:tc>
      </w:tr>
      <w:tr w:rsidR="00911DF5" w:rsidRPr="007759C6" w:rsidTr="00911DF5">
        <w:tc>
          <w:tcPr>
            <w:tcW w:w="1548" w:type="dxa"/>
            <w:vAlign w:val="center"/>
          </w:tcPr>
          <w:p w:rsidR="00911DF5" w:rsidRPr="007759C6" w:rsidRDefault="00911DF5" w:rsidP="00911DF5">
            <w:pPr>
              <w:jc w:val="center"/>
            </w:pPr>
            <w:r w:rsidRPr="007759C6">
              <w:t>XII.</w:t>
            </w:r>
          </w:p>
        </w:tc>
        <w:tc>
          <w:tcPr>
            <w:tcW w:w="4230" w:type="dxa"/>
            <w:vAlign w:val="center"/>
          </w:tcPr>
          <w:p w:rsidR="00911DF5" w:rsidRPr="007759C6" w:rsidRDefault="00911DF5" w:rsidP="00911DF5">
            <w:pPr>
              <w:jc w:val="center"/>
            </w:pPr>
            <w:r>
              <w:t>Prevođenje tekstova sa stranih jezika na hrvatski</w:t>
            </w:r>
          </w:p>
        </w:tc>
        <w:tc>
          <w:tcPr>
            <w:tcW w:w="3510" w:type="dxa"/>
            <w:vMerge/>
            <w:vAlign w:val="center"/>
          </w:tcPr>
          <w:p w:rsidR="00911DF5" w:rsidRPr="007759C6" w:rsidRDefault="00911DF5" w:rsidP="00911DF5">
            <w:pPr>
              <w:jc w:val="center"/>
            </w:pPr>
          </w:p>
        </w:tc>
      </w:tr>
      <w:tr w:rsidR="00911DF5" w:rsidRPr="007759C6" w:rsidTr="00911DF5">
        <w:tc>
          <w:tcPr>
            <w:tcW w:w="1548" w:type="dxa"/>
            <w:vAlign w:val="center"/>
          </w:tcPr>
          <w:p w:rsidR="00911DF5" w:rsidRPr="007759C6" w:rsidRDefault="00911DF5" w:rsidP="00911DF5">
            <w:pPr>
              <w:jc w:val="center"/>
            </w:pPr>
            <w:r w:rsidRPr="007759C6">
              <w:t>II.</w:t>
            </w:r>
          </w:p>
        </w:tc>
        <w:tc>
          <w:tcPr>
            <w:tcW w:w="4230" w:type="dxa"/>
            <w:vAlign w:val="center"/>
          </w:tcPr>
          <w:p w:rsidR="00911DF5" w:rsidRPr="007759C6" w:rsidRDefault="00911DF5" w:rsidP="00911DF5">
            <w:pPr>
              <w:jc w:val="center"/>
              <w:rPr>
                <w:color w:val="000000"/>
                <w:sz w:val="27"/>
                <w:szCs w:val="27"/>
                <w:lang w:eastAsia="hr-HR"/>
              </w:rPr>
            </w:pPr>
            <w:r w:rsidRPr="007759C6">
              <w:rPr>
                <w:color w:val="000000"/>
                <w:sz w:val="27"/>
                <w:szCs w:val="27"/>
                <w:lang w:eastAsia="hr-HR"/>
              </w:rPr>
              <w:t>Inkluzija učenika s teškoćama u redovnu nastavu</w:t>
            </w:r>
          </w:p>
        </w:tc>
        <w:tc>
          <w:tcPr>
            <w:tcW w:w="3510" w:type="dxa"/>
            <w:vMerge/>
            <w:vAlign w:val="center"/>
          </w:tcPr>
          <w:p w:rsidR="00911DF5" w:rsidRPr="007759C6" w:rsidRDefault="00911DF5" w:rsidP="00911DF5">
            <w:pPr>
              <w:jc w:val="center"/>
            </w:pPr>
          </w:p>
        </w:tc>
      </w:tr>
      <w:tr w:rsidR="00911DF5" w:rsidRPr="007759C6" w:rsidTr="00911DF5">
        <w:tc>
          <w:tcPr>
            <w:tcW w:w="1548" w:type="dxa"/>
            <w:vAlign w:val="center"/>
          </w:tcPr>
          <w:p w:rsidR="00911DF5" w:rsidRPr="007759C6" w:rsidRDefault="00911DF5" w:rsidP="00911DF5">
            <w:pPr>
              <w:jc w:val="center"/>
            </w:pPr>
            <w:r w:rsidRPr="007759C6">
              <w:t>IV.</w:t>
            </w:r>
          </w:p>
        </w:tc>
        <w:tc>
          <w:tcPr>
            <w:tcW w:w="4230" w:type="dxa"/>
            <w:vAlign w:val="center"/>
          </w:tcPr>
          <w:p w:rsidR="00911DF5" w:rsidRPr="007759C6" w:rsidRDefault="00911DF5" w:rsidP="00911DF5">
            <w:pPr>
              <w:jc w:val="center"/>
            </w:pPr>
            <w:r>
              <w:t>Znamenite osobe iz područja književnosti u nastavi stranih jezika</w:t>
            </w:r>
          </w:p>
        </w:tc>
        <w:tc>
          <w:tcPr>
            <w:tcW w:w="3510" w:type="dxa"/>
            <w:vMerge/>
            <w:vAlign w:val="center"/>
          </w:tcPr>
          <w:p w:rsidR="00911DF5" w:rsidRPr="007759C6" w:rsidRDefault="00911DF5" w:rsidP="00911DF5">
            <w:pPr>
              <w:jc w:val="center"/>
            </w:pPr>
          </w:p>
        </w:tc>
      </w:tr>
      <w:tr w:rsidR="00911DF5" w:rsidRPr="007759C6" w:rsidTr="00911DF5">
        <w:tc>
          <w:tcPr>
            <w:tcW w:w="1548" w:type="dxa"/>
            <w:vAlign w:val="center"/>
          </w:tcPr>
          <w:p w:rsidR="00911DF5" w:rsidRPr="007759C6" w:rsidRDefault="00911DF5" w:rsidP="00911DF5">
            <w:pPr>
              <w:jc w:val="center"/>
            </w:pPr>
            <w:r>
              <w:t>VI.</w:t>
            </w:r>
          </w:p>
        </w:tc>
        <w:tc>
          <w:tcPr>
            <w:tcW w:w="4230" w:type="dxa"/>
            <w:vAlign w:val="center"/>
          </w:tcPr>
          <w:p w:rsidR="00911DF5" w:rsidRDefault="00911DF5" w:rsidP="00911DF5">
            <w:pPr>
              <w:jc w:val="center"/>
            </w:pPr>
            <w:r>
              <w:t>Analiza rada i prijedlozi</w:t>
            </w:r>
          </w:p>
        </w:tc>
        <w:tc>
          <w:tcPr>
            <w:tcW w:w="3510" w:type="dxa"/>
            <w:vMerge/>
            <w:vAlign w:val="center"/>
          </w:tcPr>
          <w:p w:rsidR="00911DF5" w:rsidRPr="007759C6" w:rsidRDefault="00911DF5" w:rsidP="00911DF5">
            <w:pPr>
              <w:jc w:val="center"/>
            </w:pPr>
          </w:p>
        </w:tc>
      </w:tr>
    </w:tbl>
    <w:p w:rsidR="007759C6" w:rsidRPr="007759C6" w:rsidRDefault="007759C6" w:rsidP="007759C6"/>
    <w:p w:rsidR="007759C6" w:rsidRPr="007759C6" w:rsidRDefault="007759C6" w:rsidP="007759C6">
      <w:pPr>
        <w:shd w:val="clear" w:color="auto" w:fill="FFFFFF"/>
        <w:rPr>
          <w:color w:val="000000"/>
          <w:lang w:eastAsia="hr-HR"/>
        </w:rPr>
      </w:pPr>
    </w:p>
    <w:p w:rsidR="007759C6" w:rsidRPr="007759C6" w:rsidRDefault="007759C6" w:rsidP="007759C6">
      <w:r w:rsidRPr="007759C6">
        <w:t>Stručno vijeće učitelja</w:t>
      </w:r>
      <w:r w:rsidR="00911DF5">
        <w:t xml:space="preserve"> prirodnih znanosti:</w:t>
      </w:r>
      <w:r w:rsidRPr="007759C6">
        <w:t xml:space="preserve"> matematike</w:t>
      </w:r>
      <w:r w:rsidR="00911DF5">
        <w:t>,</w:t>
      </w:r>
      <w:r w:rsidR="009461EF">
        <w:t xml:space="preserve"> fizike,</w:t>
      </w:r>
      <w:r w:rsidR="00911DF5">
        <w:t xml:space="preserve"> biologije, kemije, geografije</w:t>
      </w:r>
      <w:r w:rsidR="008F4273">
        <w:t>, informatike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5504"/>
        <w:gridCol w:w="2233"/>
      </w:tblGrid>
      <w:tr w:rsidR="007759C6" w:rsidRPr="007759C6" w:rsidTr="00911DF5">
        <w:trPr>
          <w:trHeight w:val="29"/>
        </w:trPr>
        <w:tc>
          <w:tcPr>
            <w:tcW w:w="1548"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pStyle w:val="Indeks5"/>
              <w:ind w:left="0" w:firstLine="0"/>
            </w:pPr>
            <w:r w:rsidRPr="007759C6">
              <w:t xml:space="preserve">Vrijeme </w:t>
            </w:r>
          </w:p>
        </w:tc>
        <w:tc>
          <w:tcPr>
            <w:tcW w:w="5504"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pStyle w:val="Indeks5"/>
              <w:ind w:left="0" w:firstLine="0"/>
            </w:pPr>
            <w:r w:rsidRPr="007759C6">
              <w:t>Sadržaj</w:t>
            </w:r>
          </w:p>
        </w:tc>
        <w:tc>
          <w:tcPr>
            <w:tcW w:w="2233" w:type="dxa"/>
            <w:tcBorders>
              <w:top w:val="single" w:sz="4" w:space="0" w:color="auto"/>
              <w:left w:val="single" w:sz="4" w:space="0" w:color="auto"/>
              <w:bottom w:val="single" w:sz="4" w:space="0" w:color="auto"/>
              <w:right w:val="single" w:sz="4" w:space="0" w:color="auto"/>
            </w:tcBorders>
            <w:hideMark/>
          </w:tcPr>
          <w:p w:rsidR="007759C6" w:rsidRPr="007759C6" w:rsidRDefault="007759C6" w:rsidP="00B51C62">
            <w:pPr>
              <w:pStyle w:val="Indeks5"/>
              <w:ind w:left="0" w:firstLine="0"/>
            </w:pPr>
            <w:r w:rsidRPr="007759C6">
              <w:t>Izvršitelji</w:t>
            </w:r>
          </w:p>
        </w:tc>
      </w:tr>
      <w:tr w:rsidR="008F4273" w:rsidRPr="007759C6" w:rsidTr="008F4273">
        <w:trPr>
          <w:trHeight w:val="21"/>
        </w:trPr>
        <w:tc>
          <w:tcPr>
            <w:tcW w:w="1548" w:type="dxa"/>
            <w:tcBorders>
              <w:top w:val="single" w:sz="4" w:space="0" w:color="auto"/>
              <w:left w:val="single" w:sz="4" w:space="0" w:color="auto"/>
              <w:bottom w:val="single" w:sz="4" w:space="0" w:color="auto"/>
              <w:right w:val="single" w:sz="4" w:space="0" w:color="auto"/>
            </w:tcBorders>
            <w:hideMark/>
          </w:tcPr>
          <w:p w:rsidR="008F4273" w:rsidRPr="007759C6" w:rsidRDefault="008F4273" w:rsidP="00B51C62">
            <w:pPr>
              <w:pStyle w:val="Indeks5"/>
              <w:ind w:left="0" w:firstLine="0"/>
            </w:pPr>
            <w:r w:rsidRPr="007759C6">
              <w:t>X.</w:t>
            </w:r>
          </w:p>
        </w:tc>
        <w:tc>
          <w:tcPr>
            <w:tcW w:w="5504" w:type="dxa"/>
            <w:tcBorders>
              <w:top w:val="single" w:sz="4" w:space="0" w:color="auto"/>
              <w:left w:val="single" w:sz="4" w:space="0" w:color="auto"/>
              <w:bottom w:val="single" w:sz="4" w:space="0" w:color="auto"/>
              <w:right w:val="single" w:sz="4" w:space="0" w:color="auto"/>
            </w:tcBorders>
            <w:hideMark/>
          </w:tcPr>
          <w:p w:rsidR="008F4273" w:rsidRPr="007759C6" w:rsidRDefault="008F4273" w:rsidP="00911DF5">
            <w:pPr>
              <w:pStyle w:val="Indeks5"/>
              <w:ind w:left="0" w:firstLine="0"/>
            </w:pPr>
            <w:r w:rsidRPr="007759C6">
              <w:t xml:space="preserve">Projekt u nastavi </w:t>
            </w:r>
            <w:r>
              <w:t>predmeta prirodnih znanosti</w:t>
            </w:r>
          </w:p>
        </w:tc>
        <w:tc>
          <w:tcPr>
            <w:tcW w:w="2233" w:type="dxa"/>
            <w:vMerge w:val="restart"/>
            <w:tcBorders>
              <w:top w:val="single" w:sz="4" w:space="0" w:color="auto"/>
              <w:left w:val="single" w:sz="4" w:space="0" w:color="auto"/>
              <w:right w:val="single" w:sz="4" w:space="0" w:color="auto"/>
            </w:tcBorders>
            <w:vAlign w:val="center"/>
            <w:hideMark/>
          </w:tcPr>
          <w:p w:rsidR="008F4273" w:rsidRPr="007759C6" w:rsidRDefault="008F4273" w:rsidP="00911DF5">
            <w:pPr>
              <w:jc w:val="center"/>
            </w:pPr>
            <w:r>
              <w:t>Članovi aktiva</w:t>
            </w:r>
          </w:p>
        </w:tc>
      </w:tr>
      <w:tr w:rsidR="008F4273" w:rsidRPr="007759C6" w:rsidTr="00911DF5">
        <w:trPr>
          <w:trHeight w:val="21"/>
        </w:trPr>
        <w:tc>
          <w:tcPr>
            <w:tcW w:w="1548" w:type="dxa"/>
            <w:tcBorders>
              <w:top w:val="single" w:sz="4" w:space="0" w:color="auto"/>
              <w:left w:val="single" w:sz="4" w:space="0" w:color="auto"/>
              <w:bottom w:val="single" w:sz="4" w:space="0" w:color="auto"/>
              <w:right w:val="single" w:sz="4" w:space="0" w:color="auto"/>
            </w:tcBorders>
            <w:hideMark/>
          </w:tcPr>
          <w:p w:rsidR="008F4273" w:rsidRPr="007759C6" w:rsidRDefault="008F4273" w:rsidP="00B51C62">
            <w:pPr>
              <w:pStyle w:val="Indeks5"/>
              <w:ind w:left="0" w:firstLine="0"/>
            </w:pPr>
            <w:r w:rsidRPr="007759C6">
              <w:t>XII.</w:t>
            </w:r>
          </w:p>
        </w:tc>
        <w:tc>
          <w:tcPr>
            <w:tcW w:w="5504" w:type="dxa"/>
            <w:tcBorders>
              <w:top w:val="single" w:sz="4" w:space="0" w:color="auto"/>
              <w:left w:val="single" w:sz="4" w:space="0" w:color="auto"/>
              <w:bottom w:val="single" w:sz="4" w:space="0" w:color="auto"/>
              <w:right w:val="single" w:sz="4" w:space="0" w:color="auto"/>
            </w:tcBorders>
            <w:hideMark/>
          </w:tcPr>
          <w:p w:rsidR="008F4273" w:rsidRPr="007759C6" w:rsidRDefault="008F4273" w:rsidP="00B51C62">
            <w:r w:rsidRPr="007759C6">
              <w:t>Scenariji učenja</w:t>
            </w:r>
          </w:p>
        </w:tc>
        <w:tc>
          <w:tcPr>
            <w:tcW w:w="2233" w:type="dxa"/>
            <w:vMerge/>
            <w:tcBorders>
              <w:left w:val="single" w:sz="4" w:space="0" w:color="auto"/>
              <w:right w:val="single" w:sz="4" w:space="0" w:color="auto"/>
            </w:tcBorders>
            <w:hideMark/>
          </w:tcPr>
          <w:p w:rsidR="008F4273" w:rsidRPr="007759C6" w:rsidRDefault="008F4273" w:rsidP="00B51C62"/>
        </w:tc>
      </w:tr>
      <w:tr w:rsidR="008F4273" w:rsidRPr="007759C6" w:rsidTr="00911DF5">
        <w:trPr>
          <w:trHeight w:val="21"/>
        </w:trPr>
        <w:tc>
          <w:tcPr>
            <w:tcW w:w="1548" w:type="dxa"/>
            <w:tcBorders>
              <w:top w:val="single" w:sz="4" w:space="0" w:color="auto"/>
              <w:left w:val="single" w:sz="4" w:space="0" w:color="auto"/>
              <w:bottom w:val="single" w:sz="4" w:space="0" w:color="auto"/>
              <w:right w:val="single" w:sz="4" w:space="0" w:color="auto"/>
            </w:tcBorders>
            <w:hideMark/>
          </w:tcPr>
          <w:p w:rsidR="008F4273" w:rsidRPr="007759C6" w:rsidRDefault="008F4273" w:rsidP="00B51C62">
            <w:pPr>
              <w:pStyle w:val="Indeks5"/>
              <w:ind w:left="0" w:firstLine="0"/>
            </w:pPr>
            <w:r w:rsidRPr="007759C6">
              <w:t>II.</w:t>
            </w:r>
          </w:p>
        </w:tc>
        <w:tc>
          <w:tcPr>
            <w:tcW w:w="5504" w:type="dxa"/>
            <w:tcBorders>
              <w:top w:val="single" w:sz="4" w:space="0" w:color="auto"/>
              <w:left w:val="single" w:sz="4" w:space="0" w:color="auto"/>
              <w:bottom w:val="single" w:sz="4" w:space="0" w:color="auto"/>
              <w:right w:val="single" w:sz="4" w:space="0" w:color="auto"/>
            </w:tcBorders>
            <w:hideMark/>
          </w:tcPr>
          <w:p w:rsidR="008F4273" w:rsidRPr="007759C6" w:rsidRDefault="008F4273" w:rsidP="00911DF5">
            <w:r w:rsidRPr="007759C6">
              <w:t>Primjena računala</w:t>
            </w:r>
            <w:r>
              <w:t xml:space="preserve"> i drugih informatičkih pomagala u nastavi</w:t>
            </w:r>
          </w:p>
        </w:tc>
        <w:tc>
          <w:tcPr>
            <w:tcW w:w="2233" w:type="dxa"/>
            <w:vMerge/>
            <w:tcBorders>
              <w:left w:val="single" w:sz="4" w:space="0" w:color="auto"/>
              <w:right w:val="single" w:sz="4" w:space="0" w:color="auto"/>
            </w:tcBorders>
            <w:hideMark/>
          </w:tcPr>
          <w:p w:rsidR="008F4273" w:rsidRPr="007759C6" w:rsidRDefault="008F4273" w:rsidP="00B51C62"/>
        </w:tc>
      </w:tr>
      <w:tr w:rsidR="008F4273" w:rsidRPr="007759C6" w:rsidTr="008F4273">
        <w:trPr>
          <w:trHeight w:val="551"/>
        </w:trPr>
        <w:tc>
          <w:tcPr>
            <w:tcW w:w="1548" w:type="dxa"/>
            <w:tcBorders>
              <w:top w:val="single" w:sz="4" w:space="0" w:color="auto"/>
              <w:left w:val="single" w:sz="4" w:space="0" w:color="auto"/>
              <w:bottom w:val="single" w:sz="4" w:space="0" w:color="auto"/>
              <w:right w:val="single" w:sz="4" w:space="0" w:color="auto"/>
            </w:tcBorders>
            <w:hideMark/>
          </w:tcPr>
          <w:p w:rsidR="008F4273" w:rsidRPr="007759C6" w:rsidRDefault="008F4273" w:rsidP="00B51C62">
            <w:pPr>
              <w:pStyle w:val="Indeks5"/>
              <w:ind w:left="0" w:firstLine="0"/>
            </w:pPr>
            <w:r w:rsidRPr="007759C6">
              <w:t>IV.</w:t>
            </w:r>
          </w:p>
        </w:tc>
        <w:tc>
          <w:tcPr>
            <w:tcW w:w="5504" w:type="dxa"/>
            <w:tcBorders>
              <w:top w:val="single" w:sz="4" w:space="0" w:color="auto"/>
              <w:left w:val="single" w:sz="4" w:space="0" w:color="auto"/>
              <w:bottom w:val="single" w:sz="4" w:space="0" w:color="auto"/>
              <w:right w:val="single" w:sz="4" w:space="0" w:color="auto"/>
            </w:tcBorders>
            <w:hideMark/>
          </w:tcPr>
          <w:p w:rsidR="008F4273" w:rsidRPr="007759C6" w:rsidRDefault="008F4273" w:rsidP="00B51C62">
            <w:r w:rsidRPr="007759C6">
              <w:t>Suradničko učenje</w:t>
            </w:r>
          </w:p>
        </w:tc>
        <w:tc>
          <w:tcPr>
            <w:tcW w:w="2233" w:type="dxa"/>
            <w:vMerge/>
            <w:tcBorders>
              <w:left w:val="single" w:sz="4" w:space="0" w:color="auto"/>
              <w:right w:val="single" w:sz="4" w:space="0" w:color="auto"/>
            </w:tcBorders>
            <w:hideMark/>
          </w:tcPr>
          <w:p w:rsidR="008F4273" w:rsidRPr="007759C6" w:rsidRDefault="008F4273" w:rsidP="00B51C62"/>
        </w:tc>
      </w:tr>
      <w:tr w:rsidR="008F4273" w:rsidRPr="007759C6" w:rsidTr="00911DF5">
        <w:trPr>
          <w:trHeight w:val="21"/>
        </w:trPr>
        <w:tc>
          <w:tcPr>
            <w:tcW w:w="1548" w:type="dxa"/>
            <w:tcBorders>
              <w:top w:val="single" w:sz="4" w:space="0" w:color="auto"/>
              <w:left w:val="single" w:sz="4" w:space="0" w:color="auto"/>
              <w:bottom w:val="single" w:sz="4" w:space="0" w:color="auto"/>
              <w:right w:val="single" w:sz="4" w:space="0" w:color="auto"/>
            </w:tcBorders>
            <w:hideMark/>
          </w:tcPr>
          <w:p w:rsidR="008F4273" w:rsidRPr="007759C6" w:rsidRDefault="008F4273" w:rsidP="00B51C62">
            <w:pPr>
              <w:pStyle w:val="Indeks5"/>
              <w:ind w:left="0" w:firstLine="0"/>
            </w:pPr>
            <w:r>
              <w:t>VI.</w:t>
            </w:r>
          </w:p>
        </w:tc>
        <w:tc>
          <w:tcPr>
            <w:tcW w:w="5504" w:type="dxa"/>
            <w:tcBorders>
              <w:top w:val="single" w:sz="4" w:space="0" w:color="auto"/>
              <w:left w:val="single" w:sz="4" w:space="0" w:color="auto"/>
              <w:bottom w:val="single" w:sz="4" w:space="0" w:color="auto"/>
              <w:right w:val="single" w:sz="4" w:space="0" w:color="auto"/>
            </w:tcBorders>
            <w:hideMark/>
          </w:tcPr>
          <w:p w:rsidR="008F4273" w:rsidRPr="007759C6" w:rsidRDefault="008F4273" w:rsidP="00B51C62">
            <w:r>
              <w:t>Analiza rada</w:t>
            </w:r>
          </w:p>
        </w:tc>
        <w:tc>
          <w:tcPr>
            <w:tcW w:w="2233" w:type="dxa"/>
            <w:vMerge/>
            <w:tcBorders>
              <w:left w:val="single" w:sz="4" w:space="0" w:color="auto"/>
              <w:bottom w:val="single" w:sz="4" w:space="0" w:color="auto"/>
              <w:right w:val="single" w:sz="4" w:space="0" w:color="auto"/>
            </w:tcBorders>
            <w:hideMark/>
          </w:tcPr>
          <w:p w:rsidR="008F4273" w:rsidRPr="007759C6" w:rsidRDefault="008F4273" w:rsidP="00B51C62"/>
        </w:tc>
      </w:tr>
    </w:tbl>
    <w:p w:rsidR="007759C6" w:rsidRPr="007759C6" w:rsidRDefault="007759C6" w:rsidP="007759C6"/>
    <w:p w:rsidR="007759C6" w:rsidRPr="007759C6" w:rsidRDefault="007759C6" w:rsidP="007759C6">
      <w:r w:rsidRPr="007759C6">
        <w:t xml:space="preserve">Stručno vijeće učitelja </w:t>
      </w:r>
      <w:r w:rsidR="00911DF5">
        <w:t>izbornih predmeta, vjeronauk katolički i pravoslavni, srpski jezik i kultura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400"/>
        <w:gridCol w:w="2700"/>
      </w:tblGrid>
      <w:tr w:rsidR="007759C6" w:rsidRPr="007759C6" w:rsidTr="00B51C62">
        <w:tc>
          <w:tcPr>
            <w:tcW w:w="1188"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Vrijeme</w:t>
            </w:r>
          </w:p>
        </w:tc>
        <w:tc>
          <w:tcPr>
            <w:tcW w:w="5400"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Sadržaj</w:t>
            </w:r>
          </w:p>
        </w:tc>
        <w:tc>
          <w:tcPr>
            <w:tcW w:w="2700" w:type="dxa"/>
            <w:tcBorders>
              <w:top w:val="single" w:sz="4" w:space="0" w:color="auto"/>
              <w:left w:val="single" w:sz="4" w:space="0" w:color="auto"/>
              <w:bottom w:val="single" w:sz="4" w:space="0" w:color="auto"/>
              <w:right w:val="single" w:sz="4" w:space="0" w:color="auto"/>
            </w:tcBorders>
          </w:tcPr>
          <w:p w:rsidR="007759C6" w:rsidRPr="007759C6" w:rsidRDefault="007759C6" w:rsidP="00B51C62">
            <w:r w:rsidRPr="007759C6">
              <w:t>Izvršitelji</w:t>
            </w:r>
          </w:p>
        </w:tc>
      </w:tr>
      <w:tr w:rsidR="008F4273" w:rsidRPr="007759C6" w:rsidTr="008F4273">
        <w:tc>
          <w:tcPr>
            <w:tcW w:w="1188" w:type="dxa"/>
            <w:tcBorders>
              <w:top w:val="single" w:sz="4" w:space="0" w:color="auto"/>
              <w:left w:val="single" w:sz="4" w:space="0" w:color="auto"/>
              <w:bottom w:val="single" w:sz="4" w:space="0" w:color="auto"/>
              <w:right w:val="single" w:sz="4" w:space="0" w:color="auto"/>
            </w:tcBorders>
          </w:tcPr>
          <w:p w:rsidR="008F4273" w:rsidRPr="007759C6" w:rsidRDefault="008F4273" w:rsidP="00B51C62">
            <w:r w:rsidRPr="007759C6">
              <w:t>X.</w:t>
            </w:r>
          </w:p>
        </w:tc>
        <w:tc>
          <w:tcPr>
            <w:tcW w:w="5400" w:type="dxa"/>
            <w:tcBorders>
              <w:top w:val="single" w:sz="4" w:space="0" w:color="auto"/>
              <w:left w:val="single" w:sz="4" w:space="0" w:color="auto"/>
              <w:bottom w:val="single" w:sz="4" w:space="0" w:color="auto"/>
              <w:right w:val="single" w:sz="4" w:space="0" w:color="auto"/>
            </w:tcBorders>
          </w:tcPr>
          <w:p w:rsidR="008F4273" w:rsidRPr="007759C6" w:rsidRDefault="008F4273" w:rsidP="00B51C62">
            <w:r w:rsidRPr="007759C6">
              <w:t>Majka Terezija</w:t>
            </w:r>
          </w:p>
        </w:tc>
        <w:tc>
          <w:tcPr>
            <w:tcW w:w="2700" w:type="dxa"/>
            <w:vMerge w:val="restart"/>
            <w:tcBorders>
              <w:top w:val="single" w:sz="4" w:space="0" w:color="auto"/>
              <w:left w:val="single" w:sz="4" w:space="0" w:color="auto"/>
              <w:right w:val="single" w:sz="4" w:space="0" w:color="auto"/>
            </w:tcBorders>
            <w:vAlign w:val="center"/>
          </w:tcPr>
          <w:p w:rsidR="008F4273" w:rsidRPr="007759C6" w:rsidRDefault="008F4273" w:rsidP="008F4273">
            <w:pPr>
              <w:jc w:val="center"/>
            </w:pPr>
            <w:r>
              <w:t>Članovi aktiva</w:t>
            </w:r>
          </w:p>
        </w:tc>
      </w:tr>
      <w:tr w:rsidR="008F4273" w:rsidRPr="007759C6" w:rsidTr="005952FB">
        <w:tc>
          <w:tcPr>
            <w:tcW w:w="1188" w:type="dxa"/>
            <w:tcBorders>
              <w:top w:val="single" w:sz="4" w:space="0" w:color="auto"/>
              <w:left w:val="single" w:sz="4" w:space="0" w:color="auto"/>
              <w:bottom w:val="single" w:sz="4" w:space="0" w:color="auto"/>
              <w:right w:val="single" w:sz="4" w:space="0" w:color="auto"/>
            </w:tcBorders>
          </w:tcPr>
          <w:p w:rsidR="008F4273" w:rsidRPr="007759C6" w:rsidRDefault="008F4273" w:rsidP="00B51C62">
            <w:r w:rsidRPr="007759C6">
              <w:t>XII.</w:t>
            </w:r>
          </w:p>
        </w:tc>
        <w:tc>
          <w:tcPr>
            <w:tcW w:w="5400" w:type="dxa"/>
            <w:tcBorders>
              <w:top w:val="single" w:sz="4" w:space="0" w:color="auto"/>
              <w:left w:val="single" w:sz="4" w:space="0" w:color="auto"/>
              <w:bottom w:val="single" w:sz="4" w:space="0" w:color="auto"/>
              <w:right w:val="single" w:sz="4" w:space="0" w:color="auto"/>
            </w:tcBorders>
          </w:tcPr>
          <w:p w:rsidR="008F4273" w:rsidRPr="007759C6" w:rsidRDefault="008F4273" w:rsidP="00B51C62">
            <w:r>
              <w:t>Tradicijske proslave vjerskih blagdana kod pripadnika srpske nacionalne manjine</w:t>
            </w:r>
          </w:p>
        </w:tc>
        <w:tc>
          <w:tcPr>
            <w:tcW w:w="2700" w:type="dxa"/>
            <w:vMerge/>
            <w:tcBorders>
              <w:left w:val="single" w:sz="4" w:space="0" w:color="auto"/>
              <w:right w:val="single" w:sz="4" w:space="0" w:color="auto"/>
            </w:tcBorders>
          </w:tcPr>
          <w:p w:rsidR="008F4273" w:rsidRPr="007759C6" w:rsidRDefault="008F4273" w:rsidP="00B51C62"/>
        </w:tc>
      </w:tr>
      <w:tr w:rsidR="008F4273" w:rsidRPr="007759C6" w:rsidTr="005952FB">
        <w:tc>
          <w:tcPr>
            <w:tcW w:w="1188" w:type="dxa"/>
            <w:tcBorders>
              <w:top w:val="single" w:sz="4" w:space="0" w:color="auto"/>
              <w:left w:val="single" w:sz="4" w:space="0" w:color="auto"/>
              <w:bottom w:val="single" w:sz="4" w:space="0" w:color="auto"/>
              <w:right w:val="single" w:sz="4" w:space="0" w:color="auto"/>
            </w:tcBorders>
          </w:tcPr>
          <w:p w:rsidR="008F4273" w:rsidRPr="007759C6" w:rsidRDefault="008F4273" w:rsidP="00B51C62">
            <w:r w:rsidRPr="007759C6">
              <w:t>I.</w:t>
            </w:r>
          </w:p>
        </w:tc>
        <w:tc>
          <w:tcPr>
            <w:tcW w:w="5400" w:type="dxa"/>
            <w:tcBorders>
              <w:top w:val="single" w:sz="4" w:space="0" w:color="auto"/>
              <w:left w:val="single" w:sz="4" w:space="0" w:color="auto"/>
              <w:bottom w:val="single" w:sz="4" w:space="0" w:color="auto"/>
              <w:right w:val="single" w:sz="4" w:space="0" w:color="auto"/>
            </w:tcBorders>
          </w:tcPr>
          <w:p w:rsidR="008F4273" w:rsidRPr="007759C6" w:rsidRDefault="008F4273" w:rsidP="00B51C62">
            <w:r>
              <w:t>Učenje uz pomoć suvremenih tehnologija</w:t>
            </w:r>
          </w:p>
        </w:tc>
        <w:tc>
          <w:tcPr>
            <w:tcW w:w="2700" w:type="dxa"/>
            <w:vMerge/>
            <w:tcBorders>
              <w:left w:val="single" w:sz="4" w:space="0" w:color="auto"/>
              <w:right w:val="single" w:sz="4" w:space="0" w:color="auto"/>
            </w:tcBorders>
          </w:tcPr>
          <w:p w:rsidR="008F4273" w:rsidRPr="007759C6" w:rsidRDefault="008F4273" w:rsidP="00B51C62"/>
        </w:tc>
      </w:tr>
      <w:tr w:rsidR="008F4273" w:rsidRPr="007759C6" w:rsidTr="005952FB">
        <w:tc>
          <w:tcPr>
            <w:tcW w:w="1188" w:type="dxa"/>
            <w:tcBorders>
              <w:top w:val="single" w:sz="4" w:space="0" w:color="auto"/>
              <w:left w:val="single" w:sz="4" w:space="0" w:color="auto"/>
              <w:bottom w:val="single" w:sz="4" w:space="0" w:color="auto"/>
              <w:right w:val="single" w:sz="4" w:space="0" w:color="auto"/>
            </w:tcBorders>
          </w:tcPr>
          <w:p w:rsidR="008F4273" w:rsidRPr="007759C6" w:rsidRDefault="008F4273" w:rsidP="00B51C62">
            <w:r>
              <w:t>I</w:t>
            </w:r>
            <w:r w:rsidRPr="007759C6">
              <w:t>V.</w:t>
            </w:r>
          </w:p>
        </w:tc>
        <w:tc>
          <w:tcPr>
            <w:tcW w:w="5400" w:type="dxa"/>
            <w:tcBorders>
              <w:top w:val="single" w:sz="4" w:space="0" w:color="auto"/>
              <w:left w:val="single" w:sz="4" w:space="0" w:color="auto"/>
              <w:bottom w:val="single" w:sz="4" w:space="0" w:color="auto"/>
              <w:right w:val="single" w:sz="4" w:space="0" w:color="auto"/>
            </w:tcBorders>
          </w:tcPr>
          <w:p w:rsidR="008F4273" w:rsidRPr="007759C6" w:rsidRDefault="008F4273" w:rsidP="00B51C62">
            <w:r>
              <w:t>Razmjena stečenih iskustava</w:t>
            </w:r>
          </w:p>
        </w:tc>
        <w:tc>
          <w:tcPr>
            <w:tcW w:w="2700" w:type="dxa"/>
            <w:vMerge/>
            <w:tcBorders>
              <w:left w:val="single" w:sz="4" w:space="0" w:color="auto"/>
              <w:right w:val="single" w:sz="4" w:space="0" w:color="auto"/>
            </w:tcBorders>
          </w:tcPr>
          <w:p w:rsidR="008F4273" w:rsidRPr="007759C6" w:rsidRDefault="008F4273" w:rsidP="00B51C62"/>
        </w:tc>
      </w:tr>
      <w:tr w:rsidR="008F4273" w:rsidRPr="007759C6" w:rsidTr="005952FB">
        <w:tc>
          <w:tcPr>
            <w:tcW w:w="1188" w:type="dxa"/>
            <w:tcBorders>
              <w:top w:val="single" w:sz="4" w:space="0" w:color="auto"/>
              <w:left w:val="single" w:sz="4" w:space="0" w:color="auto"/>
              <w:bottom w:val="single" w:sz="4" w:space="0" w:color="auto"/>
              <w:right w:val="single" w:sz="4" w:space="0" w:color="auto"/>
            </w:tcBorders>
          </w:tcPr>
          <w:p w:rsidR="008F4273" w:rsidRPr="007759C6" w:rsidRDefault="008F4273" w:rsidP="00B51C62">
            <w:r>
              <w:t>VI.</w:t>
            </w:r>
          </w:p>
        </w:tc>
        <w:tc>
          <w:tcPr>
            <w:tcW w:w="5400" w:type="dxa"/>
            <w:tcBorders>
              <w:top w:val="single" w:sz="4" w:space="0" w:color="auto"/>
              <w:left w:val="single" w:sz="4" w:space="0" w:color="auto"/>
              <w:bottom w:val="single" w:sz="4" w:space="0" w:color="auto"/>
              <w:right w:val="single" w:sz="4" w:space="0" w:color="auto"/>
            </w:tcBorders>
          </w:tcPr>
          <w:p w:rsidR="008F4273" w:rsidRDefault="008F4273" w:rsidP="00B51C62">
            <w:r>
              <w:t>Analiza rada</w:t>
            </w:r>
          </w:p>
        </w:tc>
        <w:tc>
          <w:tcPr>
            <w:tcW w:w="2700" w:type="dxa"/>
            <w:vMerge/>
            <w:tcBorders>
              <w:left w:val="single" w:sz="4" w:space="0" w:color="auto"/>
              <w:bottom w:val="single" w:sz="4" w:space="0" w:color="auto"/>
              <w:right w:val="single" w:sz="4" w:space="0" w:color="auto"/>
            </w:tcBorders>
          </w:tcPr>
          <w:p w:rsidR="008F4273" w:rsidRPr="007759C6" w:rsidRDefault="008F4273" w:rsidP="00B51C62"/>
        </w:tc>
      </w:tr>
    </w:tbl>
    <w:p w:rsidR="007759C6" w:rsidRPr="007759C6" w:rsidRDefault="007759C6" w:rsidP="007759C6"/>
    <w:p w:rsidR="009461EF" w:rsidRDefault="009461EF" w:rsidP="007759C6"/>
    <w:p w:rsidR="007759C6" w:rsidRPr="007759C6" w:rsidRDefault="007759C6" w:rsidP="007759C6">
      <w:r w:rsidRPr="007759C6">
        <w:lastRenderedPageBreak/>
        <w:t xml:space="preserve">Stručno vijeće učitelja </w:t>
      </w:r>
      <w:r w:rsidR="008F4273">
        <w:t>„kultura“ TZK, tehnička k. likovna k. glazbena 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3"/>
        <w:gridCol w:w="6335"/>
        <w:gridCol w:w="1994"/>
      </w:tblGrid>
      <w:tr w:rsidR="008F4273" w:rsidRPr="007759C6" w:rsidTr="008F4273">
        <w:tc>
          <w:tcPr>
            <w:tcW w:w="1003" w:type="dxa"/>
            <w:vAlign w:val="center"/>
          </w:tcPr>
          <w:p w:rsidR="008F4273" w:rsidRPr="007759C6" w:rsidRDefault="008F4273" w:rsidP="008F4273">
            <w:pPr>
              <w:jc w:val="center"/>
            </w:pPr>
            <w:r w:rsidRPr="007759C6">
              <w:t>Vrijeme</w:t>
            </w:r>
          </w:p>
        </w:tc>
        <w:tc>
          <w:tcPr>
            <w:tcW w:w="6335" w:type="dxa"/>
            <w:vAlign w:val="center"/>
          </w:tcPr>
          <w:p w:rsidR="008F4273" w:rsidRPr="007759C6" w:rsidRDefault="008F4273" w:rsidP="008F4273">
            <w:pPr>
              <w:jc w:val="center"/>
            </w:pPr>
            <w:r w:rsidRPr="007759C6">
              <w:t>Sadržaj</w:t>
            </w:r>
          </w:p>
        </w:tc>
        <w:tc>
          <w:tcPr>
            <w:tcW w:w="1994" w:type="dxa"/>
            <w:vMerge w:val="restart"/>
            <w:vAlign w:val="center"/>
          </w:tcPr>
          <w:p w:rsidR="008F4273" w:rsidRPr="007759C6" w:rsidRDefault="008F4273" w:rsidP="008F4273">
            <w:pPr>
              <w:jc w:val="center"/>
            </w:pPr>
            <w:r>
              <w:t>Članovi aktiva</w:t>
            </w:r>
          </w:p>
        </w:tc>
      </w:tr>
      <w:tr w:rsidR="008F4273" w:rsidRPr="007759C6" w:rsidTr="008F4273">
        <w:tc>
          <w:tcPr>
            <w:tcW w:w="1003" w:type="dxa"/>
            <w:vAlign w:val="center"/>
          </w:tcPr>
          <w:p w:rsidR="008F4273" w:rsidRPr="007759C6" w:rsidRDefault="008F4273" w:rsidP="008F4273">
            <w:pPr>
              <w:jc w:val="center"/>
            </w:pPr>
            <w:r w:rsidRPr="007759C6">
              <w:t>IX.</w:t>
            </w:r>
          </w:p>
        </w:tc>
        <w:tc>
          <w:tcPr>
            <w:tcW w:w="6335" w:type="dxa"/>
            <w:vAlign w:val="center"/>
          </w:tcPr>
          <w:p w:rsidR="008F4273" w:rsidRPr="007759C6" w:rsidRDefault="008F4273" w:rsidP="008F4273">
            <w:pPr>
              <w:jc w:val="center"/>
            </w:pPr>
            <w:r w:rsidRPr="007759C6">
              <w:t>IKT tehnologija u nastavi</w:t>
            </w:r>
          </w:p>
        </w:tc>
        <w:tc>
          <w:tcPr>
            <w:tcW w:w="1994" w:type="dxa"/>
            <w:vMerge/>
            <w:vAlign w:val="center"/>
          </w:tcPr>
          <w:p w:rsidR="008F4273" w:rsidRPr="007759C6" w:rsidRDefault="008F4273" w:rsidP="008F4273">
            <w:pPr>
              <w:jc w:val="center"/>
            </w:pPr>
          </w:p>
        </w:tc>
      </w:tr>
      <w:tr w:rsidR="008F4273" w:rsidRPr="007759C6" w:rsidTr="008F4273">
        <w:tc>
          <w:tcPr>
            <w:tcW w:w="1003" w:type="dxa"/>
            <w:vAlign w:val="center"/>
          </w:tcPr>
          <w:p w:rsidR="008F4273" w:rsidRPr="007759C6" w:rsidRDefault="008F4273" w:rsidP="008F4273">
            <w:pPr>
              <w:jc w:val="center"/>
            </w:pPr>
            <w:r w:rsidRPr="007759C6">
              <w:t>XII.</w:t>
            </w:r>
          </w:p>
        </w:tc>
        <w:tc>
          <w:tcPr>
            <w:tcW w:w="6335" w:type="dxa"/>
            <w:vAlign w:val="center"/>
          </w:tcPr>
          <w:p w:rsidR="008F4273" w:rsidRPr="007759C6" w:rsidRDefault="008F4273" w:rsidP="008F4273">
            <w:pPr>
              <w:jc w:val="center"/>
            </w:pPr>
            <w:r>
              <w:t>Važnost aktivacije učenika</w:t>
            </w:r>
          </w:p>
        </w:tc>
        <w:tc>
          <w:tcPr>
            <w:tcW w:w="1994" w:type="dxa"/>
            <w:vMerge/>
            <w:vAlign w:val="center"/>
          </w:tcPr>
          <w:p w:rsidR="008F4273" w:rsidRPr="007759C6" w:rsidRDefault="008F4273" w:rsidP="008F4273">
            <w:pPr>
              <w:jc w:val="center"/>
            </w:pPr>
          </w:p>
        </w:tc>
      </w:tr>
      <w:tr w:rsidR="008F4273" w:rsidRPr="007759C6" w:rsidTr="008F4273">
        <w:tc>
          <w:tcPr>
            <w:tcW w:w="1003" w:type="dxa"/>
            <w:vAlign w:val="center"/>
          </w:tcPr>
          <w:p w:rsidR="008F4273" w:rsidRPr="007759C6" w:rsidRDefault="008F4273" w:rsidP="008F4273">
            <w:pPr>
              <w:jc w:val="center"/>
            </w:pPr>
            <w:r w:rsidRPr="007759C6">
              <w:t>IV.</w:t>
            </w:r>
          </w:p>
        </w:tc>
        <w:tc>
          <w:tcPr>
            <w:tcW w:w="6335" w:type="dxa"/>
            <w:vAlign w:val="center"/>
          </w:tcPr>
          <w:p w:rsidR="008F4273" w:rsidRPr="007759C6" w:rsidRDefault="008F4273" w:rsidP="008F4273">
            <w:pPr>
              <w:jc w:val="center"/>
            </w:pPr>
            <w:r>
              <w:t>Tradicijska glazba kao pokretač učenja</w:t>
            </w:r>
          </w:p>
        </w:tc>
        <w:tc>
          <w:tcPr>
            <w:tcW w:w="1994" w:type="dxa"/>
            <w:vMerge/>
            <w:vAlign w:val="center"/>
          </w:tcPr>
          <w:p w:rsidR="008F4273" w:rsidRPr="007759C6" w:rsidRDefault="008F4273" w:rsidP="008F4273">
            <w:pPr>
              <w:jc w:val="center"/>
            </w:pPr>
          </w:p>
        </w:tc>
      </w:tr>
      <w:tr w:rsidR="008F4273" w:rsidRPr="007759C6" w:rsidTr="008F4273">
        <w:tc>
          <w:tcPr>
            <w:tcW w:w="1003" w:type="dxa"/>
            <w:vAlign w:val="center"/>
          </w:tcPr>
          <w:p w:rsidR="008F4273" w:rsidRPr="007759C6" w:rsidRDefault="008F4273" w:rsidP="008F4273">
            <w:pPr>
              <w:jc w:val="center"/>
            </w:pPr>
            <w:r>
              <w:t>I</w:t>
            </w:r>
            <w:r w:rsidRPr="007759C6">
              <w:t>V.</w:t>
            </w:r>
          </w:p>
        </w:tc>
        <w:tc>
          <w:tcPr>
            <w:tcW w:w="6335" w:type="dxa"/>
            <w:vAlign w:val="center"/>
          </w:tcPr>
          <w:p w:rsidR="008F4273" w:rsidRPr="007759C6" w:rsidRDefault="008F4273" w:rsidP="008F4273">
            <w:pPr>
              <w:jc w:val="center"/>
            </w:pPr>
            <w:r>
              <w:t>Bavljenje športom</w:t>
            </w:r>
          </w:p>
        </w:tc>
        <w:tc>
          <w:tcPr>
            <w:tcW w:w="1994" w:type="dxa"/>
            <w:vMerge/>
            <w:vAlign w:val="center"/>
          </w:tcPr>
          <w:p w:rsidR="008F4273" w:rsidRPr="007759C6" w:rsidRDefault="008F4273" w:rsidP="008F4273">
            <w:pPr>
              <w:jc w:val="center"/>
            </w:pPr>
          </w:p>
        </w:tc>
      </w:tr>
      <w:tr w:rsidR="008F4273" w:rsidRPr="007759C6" w:rsidTr="008F4273">
        <w:tc>
          <w:tcPr>
            <w:tcW w:w="1003" w:type="dxa"/>
            <w:vAlign w:val="center"/>
          </w:tcPr>
          <w:p w:rsidR="008F4273" w:rsidRPr="007759C6" w:rsidRDefault="008F4273" w:rsidP="008F4273">
            <w:pPr>
              <w:jc w:val="center"/>
            </w:pPr>
            <w:r>
              <w:t>V.</w:t>
            </w:r>
          </w:p>
        </w:tc>
        <w:tc>
          <w:tcPr>
            <w:tcW w:w="6335" w:type="dxa"/>
            <w:vAlign w:val="center"/>
          </w:tcPr>
          <w:p w:rsidR="008F4273" w:rsidRDefault="008F4273" w:rsidP="008F4273">
            <w:pPr>
              <w:jc w:val="center"/>
            </w:pPr>
            <w:r>
              <w:t>Analiza i prijedlozi</w:t>
            </w:r>
          </w:p>
        </w:tc>
        <w:tc>
          <w:tcPr>
            <w:tcW w:w="1994" w:type="dxa"/>
            <w:vMerge/>
            <w:vAlign w:val="center"/>
          </w:tcPr>
          <w:p w:rsidR="008F4273" w:rsidRPr="007759C6" w:rsidRDefault="008F4273" w:rsidP="008F4273">
            <w:pPr>
              <w:jc w:val="center"/>
            </w:pPr>
          </w:p>
        </w:tc>
      </w:tr>
    </w:tbl>
    <w:p w:rsidR="007759C6" w:rsidRPr="007759C6" w:rsidRDefault="007759C6" w:rsidP="007759C6">
      <w:pPr>
        <w:jc w:val="both"/>
        <w:rPr>
          <w:b/>
        </w:rPr>
      </w:pPr>
    </w:p>
    <w:p w:rsidR="007759C6" w:rsidRPr="007759C6" w:rsidRDefault="007759C6" w:rsidP="007759C6">
      <w:pPr>
        <w:jc w:val="both"/>
        <w:rPr>
          <w:b/>
        </w:rPr>
      </w:pPr>
    </w:p>
    <w:p w:rsidR="007759C6" w:rsidRPr="007759C6" w:rsidRDefault="007759C6" w:rsidP="007759C6">
      <w:pPr>
        <w:jc w:val="both"/>
        <w:rPr>
          <w:b/>
        </w:rPr>
      </w:pPr>
      <w:r w:rsidRPr="007759C6">
        <w:rPr>
          <w:b/>
        </w:rPr>
        <w:t>7.2. Ostala stručna usavršavanja i osposobljavanja</w:t>
      </w:r>
    </w:p>
    <w:p w:rsidR="007759C6" w:rsidRPr="007759C6" w:rsidRDefault="007759C6" w:rsidP="007759C6">
      <w:pPr>
        <w:jc w:val="both"/>
        <w:rPr>
          <w:b/>
        </w:rPr>
      </w:pPr>
    </w:p>
    <w:p w:rsidR="007759C6" w:rsidRPr="007759C6" w:rsidRDefault="007759C6" w:rsidP="007759C6">
      <w:pPr>
        <w:pStyle w:val="Tijeloteksta3"/>
        <w:rPr>
          <w:b w:val="0"/>
          <w:sz w:val="22"/>
          <w:szCs w:val="22"/>
        </w:rPr>
      </w:pPr>
      <w:r w:rsidRPr="007759C6">
        <w:rPr>
          <w:b w:val="0"/>
          <w:sz w:val="22"/>
          <w:szCs w:val="22"/>
        </w:rPr>
        <w:t>Svaki učitelj dužan je voditi evidenciju o permanentnom usavršavanju u obrascu Individualni plan i program permanentnog usavršavanja za školsku godinu 201</w:t>
      </w:r>
      <w:r w:rsidR="003A3A75">
        <w:rPr>
          <w:b w:val="0"/>
          <w:sz w:val="22"/>
          <w:szCs w:val="22"/>
        </w:rPr>
        <w:t>8</w:t>
      </w:r>
      <w:r w:rsidRPr="007759C6">
        <w:rPr>
          <w:b w:val="0"/>
          <w:sz w:val="22"/>
          <w:szCs w:val="22"/>
        </w:rPr>
        <w:t>./201</w:t>
      </w:r>
      <w:r w:rsidR="003A3A75">
        <w:rPr>
          <w:b w:val="0"/>
          <w:sz w:val="22"/>
          <w:szCs w:val="22"/>
        </w:rPr>
        <w:t>9</w:t>
      </w:r>
      <w:r w:rsidRPr="007759C6">
        <w:rPr>
          <w:b w:val="0"/>
          <w:sz w:val="22"/>
          <w:szCs w:val="22"/>
        </w:rPr>
        <w:t>.</w:t>
      </w:r>
    </w:p>
    <w:p w:rsidR="007759C6" w:rsidRPr="007759C6" w:rsidRDefault="007759C6" w:rsidP="007759C6">
      <w:pPr>
        <w:jc w:val="both"/>
        <w:rPr>
          <w:b/>
        </w:rPr>
      </w:pPr>
    </w:p>
    <w:p w:rsidR="007759C6" w:rsidRPr="007759C6" w:rsidRDefault="007759C6" w:rsidP="007759C6">
      <w:pPr>
        <w:jc w:val="both"/>
        <w:rPr>
          <w:b/>
        </w:rPr>
      </w:pPr>
    </w:p>
    <w:p w:rsidR="007759C6" w:rsidRPr="007759C6" w:rsidRDefault="007759C6" w:rsidP="007759C6">
      <w:pPr>
        <w:jc w:val="both"/>
        <w:rPr>
          <w:b/>
        </w:rPr>
      </w:pPr>
      <w:r w:rsidRPr="007759C6">
        <w:rPr>
          <w:b/>
        </w:rPr>
        <w:t xml:space="preserve">8.  PODACI O OSTALIM AKTIVNOSTIMA U FUNKCIJI ODGOJNO-OBRAZOVNOG </w:t>
      </w:r>
    </w:p>
    <w:p w:rsidR="007759C6" w:rsidRPr="007759C6" w:rsidRDefault="007759C6" w:rsidP="007759C6">
      <w:pPr>
        <w:jc w:val="both"/>
        <w:rPr>
          <w:b/>
        </w:rPr>
      </w:pPr>
      <w:r w:rsidRPr="007759C6">
        <w:rPr>
          <w:b/>
        </w:rPr>
        <w:t xml:space="preserve">     RADA I POSLOVANJA ŠKOLSKE USTANOVE </w:t>
      </w:r>
    </w:p>
    <w:p w:rsidR="007759C6" w:rsidRPr="007759C6" w:rsidRDefault="007759C6" w:rsidP="007759C6">
      <w:pPr>
        <w:jc w:val="both"/>
        <w:rPr>
          <w:b/>
        </w:rPr>
      </w:pPr>
    </w:p>
    <w:p w:rsidR="007759C6" w:rsidRPr="007759C6" w:rsidRDefault="007759C6" w:rsidP="007759C6">
      <w:pPr>
        <w:jc w:val="both"/>
        <w:rPr>
          <w:b/>
        </w:rPr>
      </w:pPr>
    </w:p>
    <w:p w:rsidR="007759C6" w:rsidRPr="007759C6" w:rsidRDefault="007759C6" w:rsidP="007759C6">
      <w:pPr>
        <w:jc w:val="both"/>
        <w:rPr>
          <w:b/>
        </w:rPr>
      </w:pPr>
      <w:r w:rsidRPr="007759C6">
        <w:rPr>
          <w:b/>
        </w:rPr>
        <w:t>8.1. Plan zdravstveno-socijalne zaštite učenika</w:t>
      </w:r>
    </w:p>
    <w:p w:rsidR="007759C6" w:rsidRPr="007759C6" w:rsidRDefault="007759C6" w:rsidP="007759C6">
      <w:pPr>
        <w:jc w:val="both"/>
        <w:rPr>
          <w:sz w:val="22"/>
          <w:szCs w:val="22"/>
        </w:rPr>
      </w:pPr>
    </w:p>
    <w:p w:rsidR="00C45B87" w:rsidRDefault="00C45B87" w:rsidP="00C45B87">
      <w:pPr>
        <w:rPr>
          <w:color w:val="000000"/>
        </w:rPr>
      </w:pPr>
      <w:r>
        <w:rPr>
          <w:color w:val="000000"/>
        </w:rPr>
        <w:t>ZDRAVSTVENI PREGLEDI UČENIKA</w:t>
      </w:r>
    </w:p>
    <w:p w:rsidR="00C45B87" w:rsidRDefault="00C45B87" w:rsidP="00C45B87">
      <w:pPr>
        <w:rPr>
          <w:color w:val="000000"/>
        </w:rPr>
      </w:pPr>
      <w:r>
        <w:rPr>
          <w:color w:val="000000"/>
        </w:rPr>
        <w:t>Pregled učenika koji se upisuju u prvi razred</w:t>
      </w:r>
    </w:p>
    <w:p w:rsidR="00C45B87" w:rsidRDefault="00C45B87" w:rsidP="00C45B87">
      <w:pPr>
        <w:rPr>
          <w:color w:val="000000"/>
        </w:rPr>
      </w:pPr>
      <w:r>
        <w:rPr>
          <w:color w:val="000000"/>
        </w:rPr>
        <w:t xml:space="preserve">Liječnički pregled i cijepljenje učenika prvog razreda (Mo-Pa-Ru, dječja paraliza, difterija, tetanus), </w:t>
      </w:r>
    </w:p>
    <w:p w:rsidR="00C45B87" w:rsidRDefault="00C45B87" w:rsidP="00C45B87">
      <w:pPr>
        <w:rPr>
          <w:color w:val="000000"/>
        </w:rPr>
      </w:pPr>
      <w:r>
        <w:rPr>
          <w:color w:val="000000"/>
        </w:rPr>
        <w:t>VI. razred; Hepatitis B u tri doze u razmaku po 1-12 mjeseci</w:t>
      </w:r>
    </w:p>
    <w:p w:rsidR="00C45B87" w:rsidRDefault="00C45B87" w:rsidP="00C45B87">
      <w:pPr>
        <w:rPr>
          <w:color w:val="000000"/>
        </w:rPr>
      </w:pPr>
      <w:r>
        <w:rPr>
          <w:color w:val="000000"/>
        </w:rPr>
        <w:t>VII. razred; PPD, (testiranje na tuberkulozu), BCG-iranje test negativnih</w:t>
      </w:r>
    </w:p>
    <w:p w:rsidR="00C45B87" w:rsidRDefault="00C45B87" w:rsidP="00C45B87">
      <w:pPr>
        <w:rPr>
          <w:color w:val="000000"/>
        </w:rPr>
      </w:pPr>
      <w:r>
        <w:rPr>
          <w:color w:val="000000"/>
        </w:rPr>
        <w:t>VIII. razred; POLIO, (dječja paraliza), DI-TE,(difterija i tetanus)</w:t>
      </w:r>
    </w:p>
    <w:p w:rsidR="00C45B87" w:rsidRDefault="00C45B87" w:rsidP="00C45B87">
      <w:pPr>
        <w:rPr>
          <w:color w:val="000000"/>
        </w:rPr>
      </w:pPr>
      <w:r>
        <w:rPr>
          <w:color w:val="000000"/>
        </w:rPr>
        <w:t>Tijekom školske godine prema mogućnostima Zavoda za javno zdravstvo, kao i druge aktivnosti vezane za zdravstvene potrebe.</w:t>
      </w:r>
    </w:p>
    <w:p w:rsidR="007759C6" w:rsidRPr="007759C6" w:rsidRDefault="007759C6" w:rsidP="007759C6">
      <w:pPr>
        <w:jc w:val="both"/>
        <w:rPr>
          <w:b/>
        </w:rPr>
      </w:pPr>
    </w:p>
    <w:p w:rsidR="007759C6" w:rsidRPr="007759C6" w:rsidRDefault="007759C6" w:rsidP="007759C6"/>
    <w:p w:rsidR="007759C6" w:rsidRPr="007759C6" w:rsidRDefault="007759C6" w:rsidP="007759C6">
      <w:pPr>
        <w:jc w:val="both"/>
      </w:pPr>
      <w:r w:rsidRPr="007759C6">
        <w:t>Upisi djece u 1.razred</w:t>
      </w:r>
    </w:p>
    <w:p w:rsidR="007759C6" w:rsidRPr="007759C6" w:rsidRDefault="007759C6" w:rsidP="007A59E4">
      <w:pPr>
        <w:numPr>
          <w:ilvl w:val="0"/>
          <w:numId w:val="4"/>
        </w:numPr>
        <w:jc w:val="both"/>
      </w:pPr>
      <w:r w:rsidRPr="007759C6">
        <w:t>Postupak uključuje opsežnu anamnezu i heteroanamnezu, kontrolu oštrine vida i sluha, mjerenje visine i težine,detaljan klinički pregled, ocjena grafomotorike, razvoja govora i socijalne zrelosti, cijepljenje MO-PA-RU.</w:t>
      </w:r>
    </w:p>
    <w:p w:rsidR="007759C6" w:rsidRPr="007759C6" w:rsidRDefault="007759C6" w:rsidP="007759C6">
      <w:pPr>
        <w:ind w:left="360"/>
        <w:jc w:val="both"/>
      </w:pPr>
    </w:p>
    <w:p w:rsidR="007759C6" w:rsidRPr="007759C6" w:rsidRDefault="007759C6" w:rsidP="007759C6">
      <w:pPr>
        <w:jc w:val="both"/>
      </w:pPr>
      <w:r w:rsidRPr="007759C6">
        <w:t>Sistematski pregledi učenika 5 i 8 razreda osnovnih škola</w:t>
      </w:r>
    </w:p>
    <w:p w:rsidR="007759C6" w:rsidRPr="007759C6" w:rsidRDefault="007759C6" w:rsidP="007759C6">
      <w:pPr>
        <w:jc w:val="both"/>
      </w:pPr>
    </w:p>
    <w:p w:rsidR="007759C6" w:rsidRPr="007759C6" w:rsidRDefault="007759C6" w:rsidP="007A59E4">
      <w:pPr>
        <w:numPr>
          <w:ilvl w:val="0"/>
          <w:numId w:val="5"/>
        </w:numPr>
        <w:jc w:val="both"/>
      </w:pPr>
      <w:r w:rsidRPr="007759C6">
        <w:t xml:space="preserve">Uključuje mjerenje visine, težine, krvnog tlaka,kontrole vida,kontrole vida na boje, opsežnu anamnezu i detaljan klinički pregled, procjenu fizičke zrelosti, zdravstveni odgoj , te u 8 razredu savjetovanje oko upisa u srednju školu. </w:t>
      </w:r>
    </w:p>
    <w:p w:rsidR="007759C6" w:rsidRPr="007759C6" w:rsidRDefault="007759C6" w:rsidP="007759C6">
      <w:pPr>
        <w:jc w:val="both"/>
      </w:pPr>
    </w:p>
    <w:p w:rsidR="007759C6" w:rsidRPr="007759C6" w:rsidRDefault="007759C6" w:rsidP="007759C6">
      <w:pPr>
        <w:jc w:val="both"/>
      </w:pPr>
      <w:r w:rsidRPr="007759C6">
        <w:t>Obavezna imunizacija učenika osnovnih škola</w:t>
      </w:r>
    </w:p>
    <w:p w:rsidR="007759C6" w:rsidRPr="007759C6" w:rsidRDefault="007759C6" w:rsidP="007759C6">
      <w:pPr>
        <w:jc w:val="both"/>
      </w:pPr>
      <w:r w:rsidRPr="007759C6">
        <w:t>1.upis u 1. razred MO-PA-RU  ( morbili rubeola parotitis)</w:t>
      </w:r>
    </w:p>
    <w:p w:rsidR="007759C6" w:rsidRPr="007759C6" w:rsidRDefault="007759C6" w:rsidP="007759C6">
      <w:pPr>
        <w:jc w:val="both"/>
      </w:pPr>
      <w:r w:rsidRPr="007759C6">
        <w:t>u 1. razredu DI-TE + IPV         ( difterija tetanus dječja paraliza)</w:t>
      </w:r>
    </w:p>
    <w:p w:rsidR="007759C6" w:rsidRPr="007759C6" w:rsidRDefault="007759C6" w:rsidP="007759C6">
      <w:pPr>
        <w:jc w:val="both"/>
      </w:pPr>
      <w:r w:rsidRPr="007759C6">
        <w:t>u 6. razredu HEP.B  u tri doze   ( hepatitis B)</w:t>
      </w:r>
    </w:p>
    <w:p w:rsidR="007759C6" w:rsidRPr="007759C6" w:rsidRDefault="007759C6" w:rsidP="007759C6">
      <w:pPr>
        <w:jc w:val="both"/>
      </w:pPr>
      <w:r w:rsidRPr="007759C6">
        <w:t>u 7. razredu PPD + BCG ne reaktora ( test na tuberkulozu)</w:t>
      </w:r>
    </w:p>
    <w:p w:rsidR="007759C6" w:rsidRPr="007759C6" w:rsidRDefault="007759C6" w:rsidP="007759C6">
      <w:pPr>
        <w:jc w:val="both"/>
      </w:pPr>
      <w:r w:rsidRPr="007759C6">
        <w:t>U 8. razredu DI-TE + IPV        ( difterija  tetanus   dječja paraliza)</w:t>
      </w:r>
    </w:p>
    <w:p w:rsidR="007759C6" w:rsidRPr="007759C6" w:rsidRDefault="007759C6" w:rsidP="007759C6">
      <w:pPr>
        <w:jc w:val="both"/>
      </w:pPr>
    </w:p>
    <w:p w:rsidR="007759C6" w:rsidRPr="007759C6" w:rsidRDefault="007759C6" w:rsidP="007759C6">
      <w:pPr>
        <w:autoSpaceDE w:val="0"/>
        <w:autoSpaceDN w:val="0"/>
        <w:adjustRightInd w:val="0"/>
        <w:jc w:val="both"/>
        <w:rPr>
          <w:rFonts w:ascii="Calibri" w:hAnsi="Calibri"/>
        </w:rPr>
      </w:pPr>
      <w:r w:rsidRPr="007759C6">
        <w:rPr>
          <w:rFonts w:ascii="Calibri" w:hAnsi="Calibri"/>
          <w:b/>
          <w:bCs/>
        </w:rPr>
        <w:t>Savjeto</w:t>
      </w:r>
      <w:r w:rsidR="00C45B87">
        <w:rPr>
          <w:rFonts w:ascii="Calibri" w:hAnsi="Calibri"/>
          <w:b/>
          <w:bCs/>
        </w:rPr>
        <w:t>davni</w:t>
      </w:r>
      <w:r w:rsidRPr="007759C6">
        <w:rPr>
          <w:rFonts w:ascii="Calibri" w:hAnsi="Calibri" w:cs="Times New Roman,Bold"/>
          <w:b/>
          <w:bCs/>
        </w:rPr>
        <w:t xml:space="preserve"> rad </w:t>
      </w:r>
      <w:r w:rsidRPr="007759C6">
        <w:rPr>
          <w:rFonts w:ascii="Calibri" w:hAnsi="Calibri"/>
        </w:rPr>
        <w:t>namijenjen učenicima</w:t>
      </w:r>
      <w:r w:rsidR="00C45B87">
        <w:rPr>
          <w:rFonts w:ascii="Calibri" w:hAnsi="Calibri"/>
        </w:rPr>
        <w:t xml:space="preserve"> i roditeljima</w:t>
      </w:r>
    </w:p>
    <w:p w:rsidR="00C45B87" w:rsidRDefault="00C45B87" w:rsidP="007759C6">
      <w:pPr>
        <w:autoSpaceDE w:val="0"/>
        <w:autoSpaceDN w:val="0"/>
        <w:adjustRightInd w:val="0"/>
        <w:rPr>
          <w:rFonts w:ascii="Verdana" w:hAnsi="Verdana"/>
          <w:i/>
          <w:iCs/>
          <w:color w:val="000000"/>
          <w:sz w:val="20"/>
          <w:szCs w:val="20"/>
        </w:rPr>
      </w:pPr>
      <w:r>
        <w:rPr>
          <w:rFonts w:ascii="Verdana" w:hAnsi="Verdana"/>
          <w:i/>
          <w:iCs/>
          <w:color w:val="000000"/>
          <w:sz w:val="20"/>
          <w:szCs w:val="20"/>
        </w:rPr>
        <w:t>Teme:</w:t>
      </w:r>
    </w:p>
    <w:p w:rsidR="007759C6" w:rsidRPr="007759C6" w:rsidRDefault="007759C6" w:rsidP="007759C6">
      <w:pPr>
        <w:autoSpaceDE w:val="0"/>
        <w:autoSpaceDN w:val="0"/>
        <w:adjustRightInd w:val="0"/>
        <w:rPr>
          <w:color w:val="000000"/>
        </w:rPr>
      </w:pPr>
      <w:r w:rsidRPr="007759C6">
        <w:rPr>
          <w:rFonts w:ascii="Verdana" w:hAnsi="Verdana"/>
          <w:i/>
          <w:iCs/>
          <w:color w:val="000000"/>
          <w:sz w:val="20"/>
          <w:szCs w:val="20"/>
        </w:rPr>
        <w:br/>
      </w:r>
      <w:r w:rsidRPr="007759C6">
        <w:rPr>
          <w:rStyle w:val="Istaknuto"/>
          <w:color w:val="000000"/>
        </w:rPr>
        <w:t xml:space="preserve">Osnovna škola I. – IV. razred </w:t>
      </w:r>
      <w:r w:rsidRPr="007759C6">
        <w:rPr>
          <w:i/>
          <w:iCs/>
          <w:color w:val="000000"/>
        </w:rPr>
        <w:br/>
      </w:r>
      <w:r w:rsidRPr="007759C6">
        <w:rPr>
          <w:color w:val="000000"/>
        </w:rPr>
        <w:lastRenderedPageBreak/>
        <w:t>Osobna higijena u očuvanju zdravlja.</w:t>
      </w:r>
      <w:r w:rsidRPr="007759C6">
        <w:rPr>
          <w:color w:val="000000"/>
        </w:rPr>
        <w:br/>
        <w:t>Značaj pravilne prehrane i njen utjecaj na rast i razvoj.</w:t>
      </w:r>
      <w:r w:rsidRPr="007759C6">
        <w:rPr>
          <w:color w:val="000000"/>
        </w:rPr>
        <w:br/>
        <w:t>Društveno neprihvatljivo i nasilničko ponašanje i zlostavljanje.</w:t>
      </w:r>
    </w:p>
    <w:p w:rsidR="007759C6" w:rsidRPr="007759C6" w:rsidRDefault="007759C6" w:rsidP="007759C6">
      <w:pPr>
        <w:autoSpaceDE w:val="0"/>
        <w:autoSpaceDN w:val="0"/>
        <w:adjustRightInd w:val="0"/>
        <w:rPr>
          <w:color w:val="000000"/>
        </w:rPr>
      </w:pPr>
      <w:r w:rsidRPr="007759C6">
        <w:rPr>
          <w:color w:val="000000"/>
        </w:rPr>
        <w:br/>
      </w:r>
      <w:r w:rsidRPr="007759C6">
        <w:rPr>
          <w:rStyle w:val="Istaknuto"/>
          <w:color w:val="000000"/>
        </w:rPr>
        <w:t>Osnovna škola V. – VI. razred</w:t>
      </w:r>
      <w:r w:rsidRPr="007759C6">
        <w:rPr>
          <w:color w:val="000000"/>
        </w:rPr>
        <w:br/>
        <w:t>Psihičke i somatske promjene u pubertetu, menstruacija.</w:t>
      </w:r>
      <w:r w:rsidRPr="007759C6">
        <w:rPr>
          <w:color w:val="000000"/>
        </w:rPr>
        <w:br/>
        <w:t>Ovisnosti (pušenje, alkohol i psihoaktivne droge).</w:t>
      </w:r>
    </w:p>
    <w:p w:rsidR="007759C6" w:rsidRPr="007759C6" w:rsidRDefault="007759C6" w:rsidP="007759C6">
      <w:pPr>
        <w:autoSpaceDE w:val="0"/>
        <w:autoSpaceDN w:val="0"/>
        <w:adjustRightInd w:val="0"/>
        <w:rPr>
          <w:color w:val="000000"/>
        </w:rPr>
      </w:pPr>
      <w:r w:rsidRPr="007759C6">
        <w:rPr>
          <w:color w:val="000000"/>
        </w:rPr>
        <w:br/>
      </w:r>
      <w:r w:rsidRPr="007759C6">
        <w:rPr>
          <w:rStyle w:val="Istaknuto"/>
          <w:color w:val="000000"/>
        </w:rPr>
        <w:t xml:space="preserve">Osnovna škola VII. – VIII. razred </w:t>
      </w:r>
      <w:r w:rsidRPr="007759C6">
        <w:rPr>
          <w:i/>
          <w:iCs/>
          <w:color w:val="000000"/>
        </w:rPr>
        <w:br/>
      </w:r>
      <w:r w:rsidRPr="007759C6">
        <w:rPr>
          <w:color w:val="000000"/>
        </w:rPr>
        <w:t>Zaštita od HIV/AIDS-a i drugih spolno prenosivih bolesti.</w:t>
      </w:r>
      <w:r w:rsidRPr="007759C6">
        <w:rPr>
          <w:color w:val="000000"/>
        </w:rPr>
        <w:br/>
        <w:t>Zdravo odrastanje.</w:t>
      </w:r>
    </w:p>
    <w:p w:rsidR="007759C6" w:rsidRPr="007759C6" w:rsidRDefault="007759C6" w:rsidP="007759C6">
      <w:pPr>
        <w:rPr>
          <w:b/>
        </w:rPr>
      </w:pPr>
    </w:p>
    <w:p w:rsidR="007759C6" w:rsidRPr="007759C6" w:rsidRDefault="007759C6" w:rsidP="007759C6">
      <w:pPr>
        <w:rPr>
          <w:b/>
        </w:rPr>
      </w:pPr>
      <w:r w:rsidRPr="007759C6">
        <w:rPr>
          <w:b/>
        </w:rPr>
        <w:t>8.2. Plan zdravstvene zaštite odgojno-obrazovnih i ostalih radnika škole</w:t>
      </w:r>
    </w:p>
    <w:p w:rsidR="007759C6" w:rsidRPr="007759C6" w:rsidRDefault="007759C6" w:rsidP="007759C6">
      <w:pPr>
        <w:rPr>
          <w:b/>
        </w:rPr>
      </w:pPr>
    </w:p>
    <w:p w:rsidR="007759C6" w:rsidRPr="007759C6" w:rsidRDefault="007759C6" w:rsidP="007759C6">
      <w:r w:rsidRPr="007759C6">
        <w:t>Planirati sve preglede koji se ostvaruju temeljem kolektivnih ugovora i ostale oblike zdravstvene i sigurnosne zaštite radnika škole.</w:t>
      </w:r>
    </w:p>
    <w:p w:rsidR="007759C6" w:rsidRDefault="007759C6" w:rsidP="007759C6">
      <w:pPr>
        <w:rPr>
          <w:sz w:val="22"/>
          <w:szCs w:val="22"/>
        </w:rPr>
      </w:pPr>
    </w:p>
    <w:p w:rsidR="000E46E4" w:rsidRPr="000E46E4" w:rsidRDefault="000E46E4" w:rsidP="000E46E4">
      <w:pPr>
        <w:rPr>
          <w:b/>
          <w:color w:val="000000"/>
        </w:rPr>
      </w:pPr>
      <w:r>
        <w:rPr>
          <w:b/>
          <w:color w:val="000000"/>
        </w:rPr>
        <w:t xml:space="preserve">8.3. </w:t>
      </w:r>
      <w:r w:rsidRPr="000E46E4">
        <w:rPr>
          <w:b/>
          <w:color w:val="000000"/>
        </w:rPr>
        <w:t>SURADNJA S RODITELJIMA</w:t>
      </w:r>
    </w:p>
    <w:p w:rsidR="000E46E4" w:rsidRDefault="000E46E4" w:rsidP="000E46E4">
      <w:pPr>
        <w:rPr>
          <w:color w:val="000000"/>
        </w:rPr>
      </w:pPr>
    </w:p>
    <w:p w:rsidR="000E46E4" w:rsidRDefault="000E46E4" w:rsidP="000E46E4">
      <w:pPr>
        <w:rPr>
          <w:color w:val="000000"/>
        </w:rPr>
      </w:pPr>
      <w:r>
        <w:rPr>
          <w:color w:val="000000"/>
        </w:rPr>
        <w:t xml:space="preserve">Suradnja sa roditeljima ostvaruje se preko više područja, a temeljna institucija je Vijeće roditelja. Preko tog vijeća roditelji su upoznati sa svim značajnijim aktivnostima koje se održavaju u školi. Cilj je potaknuti roditelje na što veću aktivnost kako bi škola i roditelji djelovali kao cjelina sa zajedničkim ciljem što bolje i zdravije sredine. Prvenstvenu pomoć od roditelja očekujemo prilikom obrade našeg okoliša koji stalno uređujemo i na koji smo ponosni. </w:t>
      </w:r>
    </w:p>
    <w:p w:rsidR="000E46E4" w:rsidRDefault="000E46E4" w:rsidP="000E46E4">
      <w:pPr>
        <w:rPr>
          <w:color w:val="000000"/>
        </w:rPr>
      </w:pPr>
      <w:r>
        <w:rPr>
          <w:color w:val="000000"/>
        </w:rPr>
        <w:t>Osim Vijeća roditelja, suradnja s roditeljima obavljati će se i preko roditeljskih sastanaka, i individualnih razgovora s roditeljima.</w:t>
      </w:r>
    </w:p>
    <w:p w:rsidR="000E46E4" w:rsidRDefault="000E46E4" w:rsidP="000E46E4">
      <w:pPr>
        <w:rPr>
          <w:color w:val="000000"/>
        </w:rPr>
      </w:pPr>
      <w:r>
        <w:rPr>
          <w:color w:val="000000"/>
        </w:rPr>
        <w:t>Roditeljima je putem e-dnevnika omogućeno još bolje praćenje rezultata njihove djece.</w:t>
      </w:r>
    </w:p>
    <w:p w:rsidR="000E46E4" w:rsidRDefault="000E46E4" w:rsidP="000E46E4">
      <w:pPr>
        <w:rPr>
          <w:color w:val="000000"/>
        </w:rPr>
      </w:pPr>
    </w:p>
    <w:p w:rsidR="000E46E4" w:rsidRPr="000E46E4" w:rsidRDefault="000E46E4" w:rsidP="000E46E4">
      <w:pPr>
        <w:rPr>
          <w:b/>
          <w:color w:val="000000"/>
        </w:rPr>
      </w:pPr>
      <w:r>
        <w:rPr>
          <w:b/>
          <w:color w:val="000000"/>
        </w:rPr>
        <w:t xml:space="preserve">8.4. </w:t>
      </w:r>
      <w:r w:rsidRPr="000E46E4">
        <w:rPr>
          <w:b/>
          <w:color w:val="000000"/>
        </w:rPr>
        <w:t>JAVNI NASTUPI UČENIKA ŠKOLE</w:t>
      </w:r>
    </w:p>
    <w:p w:rsidR="000E46E4" w:rsidRDefault="000E46E4" w:rsidP="000E46E4">
      <w:pPr>
        <w:rPr>
          <w:color w:val="000000"/>
        </w:rPr>
      </w:pPr>
    </w:p>
    <w:p w:rsidR="000E46E4" w:rsidRDefault="000E46E4" w:rsidP="000E46E4">
      <w:pPr>
        <w:rPr>
          <w:color w:val="000000"/>
        </w:rPr>
      </w:pPr>
      <w:r>
        <w:rPr>
          <w:color w:val="000000"/>
        </w:rPr>
        <w:t>Predviđano je sudjelovanje učenika na natjecanjima na nivou županije iz većine predmeta iz kojih su predviđena natjecanja na nivou županije.</w:t>
      </w:r>
    </w:p>
    <w:p w:rsidR="000E46E4" w:rsidRDefault="000E46E4" w:rsidP="000E46E4">
      <w:pPr>
        <w:rPr>
          <w:color w:val="000000"/>
        </w:rPr>
      </w:pPr>
      <w:r>
        <w:rPr>
          <w:color w:val="000000"/>
        </w:rPr>
        <w:t>Osim toga učenici će sudjelovati sa predstavama u Domu umirovljenika u Udbini, što je već tradicija ove škole da učenici nekoliko puta godišnje posjećuju korisnike ove ustanove. Osim toga učenički radovi će se prijavljivati na razne natječaje pojedinih ustanova ili institucija.</w:t>
      </w:r>
    </w:p>
    <w:p w:rsidR="000E46E4" w:rsidRDefault="000E46E4" w:rsidP="000E46E4">
      <w:pPr>
        <w:rPr>
          <w:color w:val="000000"/>
        </w:rPr>
      </w:pPr>
    </w:p>
    <w:p w:rsidR="000E46E4" w:rsidRDefault="000E46E4" w:rsidP="000E46E4">
      <w:pPr>
        <w:rPr>
          <w:color w:val="000000"/>
        </w:rPr>
      </w:pPr>
    </w:p>
    <w:p w:rsidR="00645F57" w:rsidRDefault="00645F57" w:rsidP="000E46E4">
      <w:pPr>
        <w:rPr>
          <w:b/>
          <w:color w:val="000000"/>
        </w:rPr>
      </w:pPr>
    </w:p>
    <w:p w:rsidR="00645F57" w:rsidRDefault="00645F57" w:rsidP="000E46E4">
      <w:pPr>
        <w:rPr>
          <w:b/>
          <w:color w:val="000000"/>
        </w:rPr>
      </w:pPr>
    </w:p>
    <w:p w:rsidR="00645F57" w:rsidRDefault="00645F57" w:rsidP="000E46E4">
      <w:pPr>
        <w:rPr>
          <w:b/>
          <w:color w:val="000000"/>
        </w:rPr>
      </w:pPr>
    </w:p>
    <w:p w:rsidR="000E46E4" w:rsidRPr="000E46E4" w:rsidRDefault="000E46E4" w:rsidP="000E46E4">
      <w:pPr>
        <w:rPr>
          <w:b/>
          <w:color w:val="000000"/>
        </w:rPr>
      </w:pPr>
      <w:r>
        <w:rPr>
          <w:b/>
          <w:color w:val="000000"/>
        </w:rPr>
        <w:t xml:space="preserve">8.5. </w:t>
      </w:r>
      <w:r w:rsidRPr="000E46E4">
        <w:rPr>
          <w:b/>
          <w:color w:val="000000"/>
        </w:rPr>
        <w:t>ESTETSKO I EKOLOŠKO UREĐENJE ŠKOLE</w:t>
      </w:r>
    </w:p>
    <w:p w:rsidR="000E46E4" w:rsidRDefault="000E46E4" w:rsidP="000E46E4">
      <w:pPr>
        <w:rPr>
          <w:color w:val="000000"/>
        </w:rPr>
      </w:pPr>
    </w:p>
    <w:p w:rsidR="000E46E4" w:rsidRDefault="000E46E4" w:rsidP="000E46E4">
      <w:pPr>
        <w:rPr>
          <w:color w:val="000000"/>
        </w:rPr>
      </w:pPr>
      <w:r>
        <w:rPr>
          <w:color w:val="000000"/>
        </w:rPr>
        <w:t xml:space="preserve">Aktivnosti s tim u vezi započete su u prošlim školskim godinama kada je izvršeno početno uređenje okoliša naše škole. Konačni cilj ove započete aktivnosti je uređenje jednog ugodnog prostora sa novim drvećem, sadnjom cvijeća koje će svake godine biti obnovljeno i uvijek zamijenjeno novim vrstama čime bi se svake godine postigla raznolikost prostora a kod učenika razvila ljubav prema prirodi i prema lijepom. Tome pridonosi izgrađeni plastenik na ravnom dijelu škole koji omogućava da se učenici kroz aktivnost uzgoja biljaka zbližavaju s prirodom. </w:t>
      </w:r>
    </w:p>
    <w:p w:rsidR="000E46E4" w:rsidRDefault="000E46E4" w:rsidP="000E46E4">
      <w:pPr>
        <w:rPr>
          <w:color w:val="000000"/>
        </w:rPr>
      </w:pPr>
      <w:r>
        <w:rPr>
          <w:color w:val="000000"/>
        </w:rPr>
        <w:t>Prostor na sjevernoj strani školskog zemljišta predviđeno je zasaditi vazdazelenom šumom a dijelom voćkama, ovisno o kvaliteti terena.</w:t>
      </w:r>
    </w:p>
    <w:p w:rsidR="00AA6CEE" w:rsidRDefault="00AA6CEE" w:rsidP="000E46E4">
      <w:pPr>
        <w:rPr>
          <w:color w:val="000000"/>
        </w:rPr>
      </w:pPr>
    </w:p>
    <w:p w:rsidR="00AA6CEE" w:rsidRDefault="00AA6CEE" w:rsidP="000E46E4">
      <w:pPr>
        <w:rPr>
          <w:color w:val="000000"/>
        </w:rPr>
      </w:pPr>
    </w:p>
    <w:p w:rsidR="000E46E4" w:rsidRDefault="000E46E4" w:rsidP="000E46E4">
      <w:pPr>
        <w:rPr>
          <w:color w:val="000000"/>
        </w:rPr>
      </w:pPr>
    </w:p>
    <w:p w:rsidR="000E46E4" w:rsidRPr="000E46E4" w:rsidRDefault="000E46E4" w:rsidP="000E46E4">
      <w:pPr>
        <w:rPr>
          <w:b/>
          <w:color w:val="000000"/>
        </w:rPr>
      </w:pPr>
      <w:r>
        <w:rPr>
          <w:b/>
          <w:color w:val="000000"/>
        </w:rPr>
        <w:lastRenderedPageBreak/>
        <w:t xml:space="preserve">8.6. </w:t>
      </w:r>
      <w:r w:rsidRPr="000E46E4">
        <w:rPr>
          <w:b/>
          <w:color w:val="000000"/>
        </w:rPr>
        <w:t>OSTVARIVANJE PROGRAMA I PLANOVA RADA ŠKOLE</w:t>
      </w:r>
    </w:p>
    <w:p w:rsidR="000E46E4" w:rsidRPr="000E46E4" w:rsidRDefault="000E46E4" w:rsidP="000E46E4">
      <w:pPr>
        <w:rPr>
          <w:b/>
          <w:color w:val="000000"/>
        </w:rPr>
      </w:pPr>
      <w:r w:rsidRPr="000E46E4">
        <w:rPr>
          <w:b/>
          <w:color w:val="000000"/>
        </w:rPr>
        <w:t>ORGANIZACIJA RADA ŠKOLE</w:t>
      </w:r>
    </w:p>
    <w:p w:rsidR="000E46E4" w:rsidRDefault="000E46E4" w:rsidP="000E46E4">
      <w:pPr>
        <w:rPr>
          <w:color w:val="000000"/>
        </w:rPr>
      </w:pPr>
    </w:p>
    <w:p w:rsidR="000E46E4" w:rsidRPr="00842424" w:rsidRDefault="003A3A75" w:rsidP="000E46E4">
      <w:pPr>
        <w:pStyle w:val="t-9-8"/>
        <w:jc w:val="both"/>
        <w:rPr>
          <w:color w:val="000000"/>
        </w:rPr>
      </w:pPr>
      <w:r>
        <w:rPr>
          <w:color w:val="000000"/>
        </w:rPr>
        <w:t>Nastava počinje 3</w:t>
      </w:r>
      <w:r w:rsidR="000E46E4" w:rsidRPr="00842424">
        <w:rPr>
          <w:color w:val="000000"/>
        </w:rPr>
        <w:t>. rujna 201</w:t>
      </w:r>
      <w:r>
        <w:rPr>
          <w:color w:val="000000"/>
        </w:rPr>
        <w:t>8</w:t>
      </w:r>
      <w:r w:rsidR="000E46E4" w:rsidRPr="00842424">
        <w:rPr>
          <w:color w:val="000000"/>
        </w:rPr>
        <w:t>. godine, a završava 1</w:t>
      </w:r>
      <w:r>
        <w:rPr>
          <w:color w:val="000000"/>
        </w:rPr>
        <w:t>4</w:t>
      </w:r>
      <w:r w:rsidR="000E46E4" w:rsidRPr="00842424">
        <w:rPr>
          <w:color w:val="000000"/>
        </w:rPr>
        <w:t>. lipnja 201</w:t>
      </w:r>
      <w:r>
        <w:rPr>
          <w:color w:val="000000"/>
        </w:rPr>
        <w:t>9</w:t>
      </w:r>
      <w:r w:rsidR="000E46E4" w:rsidRPr="00842424">
        <w:rPr>
          <w:color w:val="000000"/>
        </w:rPr>
        <w:t>. godine.</w:t>
      </w:r>
    </w:p>
    <w:p w:rsidR="000E46E4" w:rsidRPr="00842424" w:rsidRDefault="000E46E4" w:rsidP="000E46E4">
      <w:pPr>
        <w:pStyle w:val="t-9-8"/>
        <w:jc w:val="both"/>
        <w:rPr>
          <w:color w:val="000000"/>
        </w:rPr>
      </w:pPr>
      <w:r w:rsidRPr="00842424">
        <w:rPr>
          <w:color w:val="000000"/>
        </w:rPr>
        <w:t>Nastava se ustrojava u dva polugodišta.</w:t>
      </w:r>
    </w:p>
    <w:p w:rsidR="000E46E4" w:rsidRPr="00842424" w:rsidRDefault="000E46E4" w:rsidP="000E46E4">
      <w:pPr>
        <w:pStyle w:val="t-9-8"/>
        <w:jc w:val="both"/>
        <w:rPr>
          <w:color w:val="000000"/>
        </w:rPr>
      </w:pPr>
      <w:r w:rsidRPr="00842424">
        <w:rPr>
          <w:color w:val="000000"/>
        </w:rPr>
        <w:t xml:space="preserve">Prvo polugodište traje od </w:t>
      </w:r>
      <w:r w:rsidR="003A3A75">
        <w:rPr>
          <w:color w:val="000000"/>
        </w:rPr>
        <w:t>3</w:t>
      </w:r>
      <w:r w:rsidRPr="00842424">
        <w:rPr>
          <w:color w:val="000000"/>
        </w:rPr>
        <w:t>. rujna 201</w:t>
      </w:r>
      <w:r w:rsidR="003A3A75">
        <w:rPr>
          <w:color w:val="000000"/>
        </w:rPr>
        <w:t>8</w:t>
      </w:r>
      <w:r w:rsidRPr="00842424">
        <w:rPr>
          <w:color w:val="000000"/>
        </w:rPr>
        <w:t>. godine do 2</w:t>
      </w:r>
      <w:r w:rsidR="003A3A75">
        <w:rPr>
          <w:color w:val="000000"/>
        </w:rPr>
        <w:t>1</w:t>
      </w:r>
      <w:r w:rsidRPr="00842424">
        <w:rPr>
          <w:color w:val="000000"/>
        </w:rPr>
        <w:t>. prosinca 201</w:t>
      </w:r>
      <w:r w:rsidR="003A3A75">
        <w:rPr>
          <w:color w:val="000000"/>
        </w:rPr>
        <w:t>8</w:t>
      </w:r>
      <w:r w:rsidRPr="00842424">
        <w:rPr>
          <w:color w:val="000000"/>
        </w:rPr>
        <w:t>. godine.</w:t>
      </w:r>
    </w:p>
    <w:p w:rsidR="000E46E4" w:rsidRPr="00842424" w:rsidRDefault="000E46E4" w:rsidP="000E46E4">
      <w:pPr>
        <w:pStyle w:val="t-9-8"/>
        <w:jc w:val="both"/>
        <w:rPr>
          <w:color w:val="000000"/>
        </w:rPr>
      </w:pPr>
      <w:r w:rsidRPr="00842424">
        <w:rPr>
          <w:color w:val="000000"/>
        </w:rPr>
        <w:t>Drugo polugodište traje od 1</w:t>
      </w:r>
      <w:r w:rsidR="003A3A75">
        <w:rPr>
          <w:color w:val="000000"/>
        </w:rPr>
        <w:t>4</w:t>
      </w:r>
      <w:r>
        <w:rPr>
          <w:color w:val="000000"/>
        </w:rPr>
        <w:t>. siječnja 201</w:t>
      </w:r>
      <w:r w:rsidR="003A3A75">
        <w:rPr>
          <w:color w:val="000000"/>
        </w:rPr>
        <w:t>9</w:t>
      </w:r>
      <w:r w:rsidRPr="00842424">
        <w:rPr>
          <w:color w:val="000000"/>
        </w:rPr>
        <w:t>. godine do 1</w:t>
      </w:r>
      <w:r w:rsidR="003A3A75">
        <w:rPr>
          <w:color w:val="000000"/>
        </w:rPr>
        <w:t>4</w:t>
      </w:r>
      <w:r w:rsidRPr="00842424">
        <w:rPr>
          <w:color w:val="000000"/>
        </w:rPr>
        <w:t>. lipnja 201</w:t>
      </w:r>
      <w:r w:rsidR="003A3A75">
        <w:rPr>
          <w:color w:val="000000"/>
        </w:rPr>
        <w:t>9</w:t>
      </w:r>
      <w:r w:rsidRPr="00842424">
        <w:rPr>
          <w:color w:val="000000"/>
        </w:rPr>
        <w:t>. godine.</w:t>
      </w:r>
    </w:p>
    <w:p w:rsidR="000E46E4" w:rsidRPr="00842424" w:rsidRDefault="000E46E4" w:rsidP="000E46E4">
      <w:pPr>
        <w:pStyle w:val="t-9-8"/>
        <w:jc w:val="both"/>
        <w:rPr>
          <w:color w:val="000000"/>
        </w:rPr>
      </w:pPr>
      <w:r w:rsidRPr="00842424">
        <w:rPr>
          <w:color w:val="000000"/>
        </w:rPr>
        <w:t>Ljetni odmor počinje 1</w:t>
      </w:r>
      <w:r w:rsidR="003A3A75">
        <w:rPr>
          <w:color w:val="000000"/>
        </w:rPr>
        <w:t>7</w:t>
      </w:r>
      <w:r w:rsidRPr="00842424">
        <w:rPr>
          <w:color w:val="000000"/>
        </w:rPr>
        <w:t>. lipnja 201</w:t>
      </w:r>
      <w:r w:rsidR="003A3A75">
        <w:rPr>
          <w:color w:val="000000"/>
        </w:rPr>
        <w:t>9</w:t>
      </w:r>
      <w:r w:rsidRPr="00842424">
        <w:rPr>
          <w:color w:val="000000"/>
        </w:rPr>
        <w:t>. godine, osim za učenike koji polažu predmetni, razredni, dopunski, razlikovni ili neki drugi ispit, koji imaju dopunski rad, što se utvrđuje godišnjim planom i programom rada škole.</w:t>
      </w:r>
    </w:p>
    <w:p w:rsidR="000E46E4" w:rsidRPr="00842424" w:rsidRDefault="000E46E4" w:rsidP="000E46E4">
      <w:pPr>
        <w:pStyle w:val="t-9-8"/>
        <w:jc w:val="both"/>
        <w:rPr>
          <w:color w:val="000000"/>
        </w:rPr>
      </w:pPr>
      <w:r w:rsidRPr="00842424">
        <w:rPr>
          <w:color w:val="000000"/>
        </w:rPr>
        <w:t>P</w:t>
      </w:r>
      <w:r w:rsidR="003A3A75">
        <w:rPr>
          <w:color w:val="000000"/>
        </w:rPr>
        <w:t>roljetni odmor učenika počinje 18</w:t>
      </w:r>
      <w:r w:rsidRPr="00842424">
        <w:rPr>
          <w:color w:val="000000"/>
        </w:rPr>
        <w:t xml:space="preserve">. </w:t>
      </w:r>
      <w:r w:rsidR="003A3A75">
        <w:rPr>
          <w:color w:val="000000"/>
        </w:rPr>
        <w:t>travnja</w:t>
      </w:r>
      <w:r w:rsidRPr="00842424">
        <w:rPr>
          <w:color w:val="000000"/>
        </w:rPr>
        <w:t xml:space="preserve"> 201</w:t>
      </w:r>
      <w:r w:rsidR="003A3A75">
        <w:rPr>
          <w:color w:val="000000"/>
        </w:rPr>
        <w:t>9</w:t>
      </w:r>
      <w:r w:rsidRPr="00842424">
        <w:rPr>
          <w:color w:val="000000"/>
        </w:rPr>
        <w:t>. godine,</w:t>
      </w:r>
      <w:r>
        <w:rPr>
          <w:color w:val="000000"/>
        </w:rPr>
        <w:t xml:space="preserve"> a završava</w:t>
      </w:r>
      <w:r w:rsidR="003A3A75">
        <w:rPr>
          <w:color w:val="000000"/>
        </w:rPr>
        <w:t xml:space="preserve"> 2</w:t>
      </w:r>
      <w:r>
        <w:rPr>
          <w:color w:val="000000"/>
        </w:rPr>
        <w:t>6</w:t>
      </w:r>
      <w:r w:rsidRPr="00842424">
        <w:rPr>
          <w:color w:val="000000"/>
        </w:rPr>
        <w:t>. travnja 201</w:t>
      </w:r>
      <w:r w:rsidR="003A3A75">
        <w:rPr>
          <w:color w:val="000000"/>
        </w:rPr>
        <w:t>9</w:t>
      </w:r>
      <w:r w:rsidRPr="00842424">
        <w:rPr>
          <w:color w:val="000000"/>
        </w:rPr>
        <w:t>. godine.</w:t>
      </w:r>
    </w:p>
    <w:p w:rsidR="000E46E4" w:rsidRDefault="000E46E4" w:rsidP="000E46E4">
      <w:pPr>
        <w:pStyle w:val="t-9-8"/>
        <w:jc w:val="both"/>
        <w:rPr>
          <w:color w:val="000000"/>
        </w:rPr>
      </w:pPr>
      <w:r w:rsidRPr="00842424">
        <w:rPr>
          <w:color w:val="000000"/>
        </w:rPr>
        <w:t>Zimski odmor učenika počinje 2</w:t>
      </w:r>
      <w:r w:rsidR="003A3A75">
        <w:rPr>
          <w:color w:val="000000"/>
        </w:rPr>
        <w:t>4</w:t>
      </w:r>
      <w:r w:rsidRPr="00842424">
        <w:rPr>
          <w:color w:val="000000"/>
        </w:rPr>
        <w:t>. prosinca 201</w:t>
      </w:r>
      <w:r w:rsidR="003A3A75">
        <w:rPr>
          <w:color w:val="000000"/>
        </w:rPr>
        <w:t>8</w:t>
      </w:r>
      <w:r w:rsidRPr="00842424">
        <w:rPr>
          <w:color w:val="000000"/>
        </w:rPr>
        <w:t>. godine, a završava 1</w:t>
      </w:r>
      <w:r w:rsidR="003A3A75">
        <w:rPr>
          <w:color w:val="000000"/>
        </w:rPr>
        <w:t>1</w:t>
      </w:r>
      <w:r w:rsidRPr="00842424">
        <w:rPr>
          <w:color w:val="000000"/>
        </w:rPr>
        <w:t>. siječnja 201</w:t>
      </w:r>
      <w:r w:rsidR="003A3A75">
        <w:rPr>
          <w:color w:val="000000"/>
        </w:rPr>
        <w:t>9</w:t>
      </w:r>
      <w:r w:rsidRPr="00842424">
        <w:rPr>
          <w:color w:val="000000"/>
        </w:rPr>
        <w:t>. godine.</w:t>
      </w:r>
    </w:p>
    <w:p w:rsidR="003A3A75" w:rsidRDefault="003A3A75" w:rsidP="000E46E4">
      <w:pPr>
        <w:pStyle w:val="t-9-8"/>
        <w:jc w:val="both"/>
        <w:rPr>
          <w:color w:val="000000"/>
        </w:rPr>
      </w:pPr>
      <w:r>
        <w:rPr>
          <w:color w:val="000000"/>
        </w:rPr>
        <w:t>Radni dan 02.11.2018.g. je nenastavni dan za učenike.</w:t>
      </w:r>
    </w:p>
    <w:p w:rsidR="001C4882" w:rsidRPr="00842424" w:rsidRDefault="001C4882" w:rsidP="000E46E4">
      <w:pPr>
        <w:pStyle w:val="t-9-8"/>
        <w:jc w:val="both"/>
        <w:rPr>
          <w:color w:val="000000"/>
        </w:rPr>
      </w:pPr>
      <w:r>
        <w:rPr>
          <w:color w:val="000000"/>
        </w:rPr>
        <w:t>Dani 2</w:t>
      </w:r>
      <w:r w:rsidR="003A3A75">
        <w:rPr>
          <w:color w:val="000000"/>
        </w:rPr>
        <w:t>4.05. i 3</w:t>
      </w:r>
      <w:r>
        <w:rPr>
          <w:color w:val="000000"/>
        </w:rPr>
        <w:t>1.0</w:t>
      </w:r>
      <w:r w:rsidR="003A3A75">
        <w:rPr>
          <w:color w:val="000000"/>
        </w:rPr>
        <w:t>5</w:t>
      </w:r>
      <w:r>
        <w:rPr>
          <w:color w:val="000000"/>
        </w:rPr>
        <w:t>. 201</w:t>
      </w:r>
      <w:r w:rsidR="003A3A75">
        <w:rPr>
          <w:color w:val="000000"/>
        </w:rPr>
        <w:t>9</w:t>
      </w:r>
      <w:r>
        <w:rPr>
          <w:color w:val="000000"/>
        </w:rPr>
        <w:t>.g. predviđeni su za organizaciju jednodnevnih izleta.</w:t>
      </w:r>
    </w:p>
    <w:p w:rsidR="000E46E4" w:rsidRDefault="000E46E4" w:rsidP="000E46E4">
      <w:r>
        <w:t>Dopunska nastava za učenike koji na kraju nastavne godine imaju najviše dvije negativne o</w:t>
      </w:r>
      <w:r w:rsidR="003A3A75">
        <w:t>cjene izvoditi će se od 26. lipnja do 01. srpnja</w:t>
      </w:r>
      <w:r>
        <w:t xml:space="preserve"> 201</w:t>
      </w:r>
      <w:r w:rsidR="003A3A75">
        <w:t>9</w:t>
      </w:r>
      <w:r>
        <w:t>.g</w:t>
      </w:r>
    </w:p>
    <w:p w:rsidR="000E46E4" w:rsidRDefault="000E46E4" w:rsidP="000E46E4">
      <w:r>
        <w:t xml:space="preserve">Godišnjim planom i programom rada škole utvrđuje se plan i raspored broja radnih dana potrebnih za provedbu nastavnog plana i programa te broj, plan i raspored ostalih radnih dana tijekom školske </w:t>
      </w:r>
    </w:p>
    <w:p w:rsidR="000E46E4" w:rsidRDefault="000E46E4" w:rsidP="000E46E4">
      <w:r>
        <w:t>godine potrebnih za druge odgojno-obrazovne programe škole. (školske priredbe, natjecanja, dan škole, dan župe, dan općine i grada te za izlete, ekskurzije i slično).</w:t>
      </w:r>
    </w:p>
    <w:p w:rsidR="000E46E4" w:rsidRDefault="000E46E4" w:rsidP="000E46E4"/>
    <w:p w:rsidR="000E46E4" w:rsidRDefault="000E46E4" w:rsidP="000E46E4">
      <w:r>
        <w:t xml:space="preserve">Iznimno, u posebnim okolnostima koje nije bilo moguće predvidjeti i planirati godišnjim planom i </w:t>
      </w:r>
    </w:p>
    <w:p w:rsidR="000E46E4" w:rsidRDefault="000E46E4" w:rsidP="000E46E4">
      <w:r>
        <w:t xml:space="preserve">programom rada škole, škola može odstupiti od rokova utvrđenih ovom odlukom, o čemu odlučuje </w:t>
      </w:r>
    </w:p>
    <w:p w:rsidR="000E46E4" w:rsidRDefault="000E46E4" w:rsidP="000E46E4">
      <w:r>
        <w:t>Ministarstvo znanosti, obrazovanja i sporta na zahtjev škole i ureda državne uprave u županiji.</w:t>
      </w:r>
    </w:p>
    <w:p w:rsidR="003A3A75" w:rsidRDefault="003A3A75" w:rsidP="000E46E4">
      <w:r>
        <w:t>Terensku nastavu za učenike učitelji planiraju posebno u svojim godišnjim planovima.</w:t>
      </w:r>
    </w:p>
    <w:p w:rsidR="000E46E4" w:rsidRDefault="000E46E4" w:rsidP="000E46E4"/>
    <w:p w:rsidR="000E46E4" w:rsidRPr="000E46E4" w:rsidRDefault="000E46E4" w:rsidP="000E46E4">
      <w:pPr>
        <w:rPr>
          <w:b/>
        </w:rPr>
      </w:pPr>
      <w:r w:rsidRPr="000E46E4">
        <w:rPr>
          <w:b/>
        </w:rPr>
        <w:t>8.7. PLAN POLAGANJA POPRAVNIH ISPITA</w:t>
      </w:r>
    </w:p>
    <w:p w:rsidR="000E46E4" w:rsidRDefault="000E46E4" w:rsidP="000E46E4"/>
    <w:p w:rsidR="000E46E4" w:rsidRDefault="000E46E4" w:rsidP="000E46E4">
      <w:r>
        <w:t>Polaganje popravnih ispita je od 20.08.201</w:t>
      </w:r>
      <w:r w:rsidR="003A3A75">
        <w:t>9</w:t>
      </w:r>
      <w:r>
        <w:t>.godine do 23.08.201</w:t>
      </w:r>
      <w:r w:rsidR="003A3A75">
        <w:t>9</w:t>
      </w:r>
      <w:r>
        <w:t>.godine</w:t>
      </w:r>
    </w:p>
    <w:p w:rsidR="000E46E4" w:rsidRDefault="000E46E4" w:rsidP="000E46E4">
      <w:r>
        <w:t>Način polaganja popravnih ispita određen je Pravilnikom o polaganju popravnih ispita</w:t>
      </w:r>
    </w:p>
    <w:p w:rsidR="000E46E4" w:rsidRPr="007759C6" w:rsidRDefault="000E46E4" w:rsidP="007759C6">
      <w:pPr>
        <w:rPr>
          <w:sz w:val="22"/>
          <w:szCs w:val="22"/>
        </w:rPr>
      </w:pPr>
    </w:p>
    <w:p w:rsidR="007759C6" w:rsidRPr="007759C6" w:rsidRDefault="007759C6" w:rsidP="007759C6">
      <w:pPr>
        <w:rPr>
          <w:sz w:val="22"/>
          <w:szCs w:val="22"/>
        </w:rPr>
      </w:pPr>
    </w:p>
    <w:p w:rsidR="007759C6" w:rsidRPr="007759C6" w:rsidRDefault="007759C6" w:rsidP="007759C6">
      <w:pPr>
        <w:rPr>
          <w:b/>
        </w:rPr>
      </w:pPr>
      <w:r w:rsidRPr="007759C6">
        <w:rPr>
          <w:b/>
        </w:rPr>
        <w:t>8.</w:t>
      </w:r>
      <w:r w:rsidR="000E46E4">
        <w:rPr>
          <w:b/>
        </w:rPr>
        <w:t>9</w:t>
      </w:r>
      <w:r w:rsidRPr="007759C6">
        <w:rPr>
          <w:b/>
        </w:rPr>
        <w:t>. ŠKOLSKI PREVENTIVNI PROGRAM</w:t>
      </w:r>
    </w:p>
    <w:p w:rsidR="007759C6" w:rsidRPr="007759C6" w:rsidRDefault="007759C6" w:rsidP="007759C6">
      <w:pPr>
        <w:rPr>
          <w:b/>
        </w:rPr>
      </w:pPr>
    </w:p>
    <w:p w:rsidR="007759C6" w:rsidRPr="007759C6" w:rsidRDefault="007759C6" w:rsidP="007759C6">
      <w:r w:rsidRPr="007759C6">
        <w:t>Cilj Školskog preventivnog programa je usmjeravanje učenika na društveno prihvatljive oblike ponašanja, razvijanje pozitivnih vrijednosti i stavova,promicanje zdravih stilova života sto doprinosi razvoju mladih osoba koje su sposobne suočiti se s životnim iskušenjima. Na taj način  bi se spriječili i određeni oblici poremećaja u ponašanju.</w:t>
      </w:r>
    </w:p>
    <w:p w:rsidR="007759C6" w:rsidRPr="007759C6" w:rsidRDefault="007759C6" w:rsidP="007759C6"/>
    <w:p w:rsidR="007759C6" w:rsidRPr="007759C6" w:rsidRDefault="007759C6" w:rsidP="007759C6">
      <w:pPr>
        <w:rPr>
          <w:b/>
        </w:rPr>
      </w:pPr>
      <w:r w:rsidRPr="007759C6">
        <w:rPr>
          <w:b/>
        </w:rPr>
        <w:t>Povjerenstvo Školskog preventivnog programa</w:t>
      </w:r>
    </w:p>
    <w:p w:rsidR="007759C6" w:rsidRPr="007759C6" w:rsidRDefault="007759C6" w:rsidP="007759C6"/>
    <w:p w:rsidR="007759C6" w:rsidRPr="007759C6" w:rsidRDefault="007759C6" w:rsidP="007759C6">
      <w:r w:rsidRPr="007759C6">
        <w:t>U sastavu Povjerenstva su:</w:t>
      </w:r>
    </w:p>
    <w:p w:rsidR="007759C6" w:rsidRPr="007759C6" w:rsidRDefault="007759C6" w:rsidP="007759C6"/>
    <w:p w:rsidR="007759C6" w:rsidRPr="007759C6" w:rsidRDefault="007759C6" w:rsidP="007759C6">
      <w:r w:rsidRPr="007759C6">
        <w:lastRenderedPageBreak/>
        <w:t>a) učitelji razredne nastave:</w:t>
      </w:r>
    </w:p>
    <w:p w:rsidR="007759C6" w:rsidRPr="007759C6" w:rsidRDefault="007759C6" w:rsidP="007759C6">
      <w:r w:rsidRPr="007759C6">
        <w:t xml:space="preserve">     </w:t>
      </w:r>
      <w:r w:rsidR="00C45B87">
        <w:t>Nikolina Hećimović, Mirjana Vukelić</w:t>
      </w:r>
    </w:p>
    <w:p w:rsidR="007759C6" w:rsidRPr="007759C6" w:rsidRDefault="007759C6" w:rsidP="007759C6"/>
    <w:p w:rsidR="007759C6" w:rsidRPr="007759C6" w:rsidRDefault="007759C6" w:rsidP="007759C6">
      <w:pPr>
        <w:tabs>
          <w:tab w:val="left" w:pos="3555"/>
        </w:tabs>
      </w:pPr>
      <w:r w:rsidRPr="007759C6">
        <w:t xml:space="preserve"> b) učitelji predmetne nastave</w:t>
      </w:r>
      <w:r w:rsidRPr="007759C6">
        <w:tab/>
      </w:r>
    </w:p>
    <w:p w:rsidR="007759C6" w:rsidRPr="007759C6" w:rsidRDefault="007759C6" w:rsidP="007759C6">
      <w:r w:rsidRPr="007759C6">
        <w:t xml:space="preserve">     </w:t>
      </w:r>
      <w:r w:rsidR="00C45B87">
        <w:t>Orest Kuzela</w:t>
      </w:r>
      <w:r w:rsidRPr="007759C6">
        <w:t>,</w:t>
      </w:r>
      <w:r w:rsidR="00C45B87">
        <w:t xml:space="preserve"> Željko Divković</w:t>
      </w:r>
      <w:r w:rsidRPr="007759C6">
        <w:t>,</w:t>
      </w:r>
      <w:r w:rsidR="00C45B87">
        <w:t xml:space="preserve"> </w:t>
      </w:r>
      <w:r w:rsidR="003A3A75">
        <w:t>Vedran Šušić</w:t>
      </w:r>
      <w:r w:rsidRPr="007759C6">
        <w:t>,</w:t>
      </w:r>
      <w:r w:rsidR="00C45B87">
        <w:t xml:space="preserve"> Antonio Kostelac, Marina Pejić</w:t>
      </w:r>
    </w:p>
    <w:p w:rsidR="007759C6" w:rsidRPr="007759C6" w:rsidRDefault="007759C6" w:rsidP="007759C6"/>
    <w:p w:rsidR="007759C6" w:rsidRPr="007759C6" w:rsidRDefault="007759C6" w:rsidP="007759C6">
      <w:r w:rsidRPr="007759C6">
        <w:t>c) stručni suradnici:</w:t>
      </w:r>
    </w:p>
    <w:p w:rsidR="007759C6" w:rsidRPr="007759C6" w:rsidRDefault="007759C6" w:rsidP="007759C6">
      <w:r w:rsidRPr="007759C6">
        <w:t xml:space="preserve">    </w:t>
      </w:r>
      <w:r w:rsidR="00C45B87">
        <w:t>Kristijana Jeričević i Miroslav Klobučar</w:t>
      </w:r>
    </w:p>
    <w:p w:rsidR="007759C6" w:rsidRPr="007759C6" w:rsidRDefault="007759C6" w:rsidP="007759C6">
      <w:r w:rsidRPr="007759C6">
        <w:t>d) roditelj:</w:t>
      </w:r>
    </w:p>
    <w:p w:rsidR="007759C6" w:rsidRPr="007759C6" w:rsidRDefault="007759C6" w:rsidP="007759C6">
      <w:r w:rsidRPr="007759C6">
        <w:t xml:space="preserve">    školska godina 201</w:t>
      </w:r>
      <w:r w:rsidR="003A3A75">
        <w:t>8</w:t>
      </w:r>
      <w:r w:rsidRPr="007759C6">
        <w:t>./201</w:t>
      </w:r>
      <w:r w:rsidR="003A3A75">
        <w:t>9</w:t>
      </w:r>
      <w:r w:rsidRPr="007759C6">
        <w:t xml:space="preserve">.: </w:t>
      </w:r>
      <w:r w:rsidR="008F4273">
        <w:t>Dragana Šubarić</w:t>
      </w:r>
    </w:p>
    <w:p w:rsidR="007759C6" w:rsidRPr="007759C6" w:rsidRDefault="007759C6" w:rsidP="007759C6"/>
    <w:p w:rsidR="007759C6" w:rsidRPr="007759C6" w:rsidRDefault="007759C6" w:rsidP="007759C6">
      <w:pPr>
        <w:rPr>
          <w:b/>
        </w:rPr>
      </w:pPr>
      <w:r w:rsidRPr="007759C6">
        <w:rPr>
          <w:b/>
        </w:rPr>
        <w:t>Sadržaji rada:</w:t>
      </w:r>
    </w:p>
    <w:p w:rsidR="007759C6" w:rsidRPr="007759C6" w:rsidRDefault="007759C6" w:rsidP="007759C6">
      <w:pPr>
        <w:rPr>
          <w:b/>
        </w:rPr>
      </w:pPr>
    </w:p>
    <w:p w:rsidR="007759C6" w:rsidRPr="007759C6" w:rsidRDefault="007759C6" w:rsidP="007759C6">
      <w:r w:rsidRPr="007759C6">
        <w:t xml:space="preserve">      1. Smanjiti interes djece za iskušavanje sredstava ovisnosti</w:t>
      </w:r>
    </w:p>
    <w:p w:rsidR="007759C6" w:rsidRPr="007759C6" w:rsidRDefault="007759C6" w:rsidP="007759C6"/>
    <w:p w:rsidR="007759C6" w:rsidRPr="007759C6" w:rsidRDefault="007759C6" w:rsidP="007759C6">
      <w:pPr>
        <w:rPr>
          <w:b/>
        </w:rPr>
      </w:pPr>
      <w:r w:rsidRPr="007759C6">
        <w:rPr>
          <w:b/>
        </w:rPr>
        <w:t>Mjere sekundarne prevencije</w:t>
      </w:r>
    </w:p>
    <w:p w:rsidR="007759C6" w:rsidRPr="007759C6" w:rsidRDefault="007759C6" w:rsidP="007759C6"/>
    <w:p w:rsidR="007759C6" w:rsidRPr="007759C6" w:rsidRDefault="007759C6" w:rsidP="007A59E4">
      <w:pPr>
        <w:numPr>
          <w:ilvl w:val="0"/>
          <w:numId w:val="7"/>
        </w:numPr>
      </w:pPr>
      <w:r w:rsidRPr="007759C6">
        <w:t>Odgojno obrazovna klima škole</w:t>
      </w:r>
    </w:p>
    <w:p w:rsidR="007759C6" w:rsidRPr="007759C6" w:rsidRDefault="007759C6" w:rsidP="007A59E4">
      <w:pPr>
        <w:numPr>
          <w:ilvl w:val="0"/>
          <w:numId w:val="7"/>
        </w:numPr>
      </w:pPr>
      <w:r w:rsidRPr="007759C6">
        <w:t>Afirmacija pozitivnih stilova života</w:t>
      </w:r>
    </w:p>
    <w:p w:rsidR="007759C6" w:rsidRPr="007759C6" w:rsidRDefault="007759C6" w:rsidP="007A59E4">
      <w:pPr>
        <w:numPr>
          <w:ilvl w:val="0"/>
          <w:numId w:val="7"/>
        </w:numPr>
      </w:pPr>
      <w:r w:rsidRPr="007759C6">
        <w:t>Učenje socijalnih vještina</w:t>
      </w:r>
    </w:p>
    <w:p w:rsidR="007759C6" w:rsidRPr="007759C6" w:rsidRDefault="007759C6" w:rsidP="007A59E4">
      <w:pPr>
        <w:numPr>
          <w:ilvl w:val="0"/>
          <w:numId w:val="7"/>
        </w:numPr>
      </w:pPr>
      <w:r w:rsidRPr="007759C6">
        <w:t>Diskretni personalni zaštitni program</w:t>
      </w:r>
    </w:p>
    <w:p w:rsidR="007759C6" w:rsidRPr="007759C6" w:rsidRDefault="007759C6" w:rsidP="007A59E4">
      <w:pPr>
        <w:numPr>
          <w:ilvl w:val="0"/>
          <w:numId w:val="7"/>
        </w:numPr>
      </w:pPr>
      <w:r w:rsidRPr="007759C6">
        <w:t>Razred kao odgojno okruženje</w:t>
      </w:r>
    </w:p>
    <w:p w:rsidR="007759C6" w:rsidRPr="007759C6" w:rsidRDefault="007759C6" w:rsidP="007A59E4">
      <w:pPr>
        <w:numPr>
          <w:ilvl w:val="0"/>
          <w:numId w:val="7"/>
        </w:numPr>
      </w:pPr>
      <w:r w:rsidRPr="007759C6">
        <w:t>Suradnja škole s drugim institucijama</w:t>
      </w:r>
    </w:p>
    <w:p w:rsidR="007759C6" w:rsidRPr="007759C6" w:rsidRDefault="007759C6" w:rsidP="007A59E4">
      <w:pPr>
        <w:numPr>
          <w:ilvl w:val="0"/>
          <w:numId w:val="7"/>
        </w:numPr>
      </w:pPr>
      <w:r w:rsidRPr="007759C6">
        <w:t>Permanentno stručno usavršavanje</w:t>
      </w:r>
    </w:p>
    <w:p w:rsidR="007759C6" w:rsidRPr="007759C6" w:rsidRDefault="007759C6" w:rsidP="007759C6"/>
    <w:p w:rsidR="007759C6" w:rsidRPr="007759C6" w:rsidRDefault="007759C6" w:rsidP="007759C6">
      <w:pPr>
        <w:rPr>
          <w:b/>
        </w:rPr>
      </w:pPr>
      <w:r w:rsidRPr="007759C6">
        <w:rPr>
          <w:b/>
        </w:rPr>
        <w:t>Namjena:</w:t>
      </w:r>
    </w:p>
    <w:p w:rsidR="007759C6" w:rsidRPr="007759C6" w:rsidRDefault="007759C6" w:rsidP="007759C6">
      <w:pPr>
        <w:rPr>
          <w:b/>
        </w:rPr>
      </w:pPr>
      <w:r w:rsidRPr="007759C6">
        <w:rPr>
          <w:b/>
        </w:rPr>
        <w:t xml:space="preserve"> </w:t>
      </w:r>
    </w:p>
    <w:p w:rsidR="007759C6" w:rsidRPr="007759C6" w:rsidRDefault="007759C6" w:rsidP="007759C6">
      <w:pPr>
        <w:rPr>
          <w:b/>
        </w:rPr>
      </w:pPr>
      <w:r w:rsidRPr="007759C6">
        <w:rPr>
          <w:b/>
        </w:rPr>
        <w:t>Učenici:</w:t>
      </w:r>
    </w:p>
    <w:p w:rsidR="007759C6" w:rsidRPr="007759C6" w:rsidRDefault="007759C6" w:rsidP="007A59E4">
      <w:pPr>
        <w:numPr>
          <w:ilvl w:val="0"/>
          <w:numId w:val="8"/>
        </w:numPr>
      </w:pPr>
      <w:r w:rsidRPr="007759C6">
        <w:t>razvijanje pozitivne slike o sebi;</w:t>
      </w:r>
    </w:p>
    <w:p w:rsidR="007759C6" w:rsidRPr="007759C6" w:rsidRDefault="007759C6" w:rsidP="007A59E4">
      <w:pPr>
        <w:numPr>
          <w:ilvl w:val="0"/>
          <w:numId w:val="8"/>
        </w:numPr>
      </w:pPr>
      <w:r w:rsidRPr="007759C6">
        <w:t>razvijanje socijalnih vještina i socijalno prihvatljivih oblika ponašanja;</w:t>
      </w:r>
    </w:p>
    <w:p w:rsidR="007759C6" w:rsidRPr="007759C6" w:rsidRDefault="007759C6" w:rsidP="007A59E4">
      <w:pPr>
        <w:numPr>
          <w:ilvl w:val="0"/>
          <w:numId w:val="8"/>
        </w:numPr>
      </w:pPr>
      <w:r w:rsidRPr="007759C6">
        <w:t>osposobljavanje učenika za proces donošenja odluka;</w:t>
      </w:r>
    </w:p>
    <w:p w:rsidR="007759C6" w:rsidRPr="007759C6" w:rsidRDefault="007759C6" w:rsidP="007A59E4">
      <w:pPr>
        <w:numPr>
          <w:ilvl w:val="0"/>
          <w:numId w:val="8"/>
        </w:numPr>
      </w:pPr>
      <w:r w:rsidRPr="007759C6">
        <w:t>usvajanje društveno prihvatljivog sustava vrijednosti;</w:t>
      </w:r>
    </w:p>
    <w:p w:rsidR="007759C6" w:rsidRPr="007759C6" w:rsidRDefault="007759C6" w:rsidP="007A59E4">
      <w:pPr>
        <w:numPr>
          <w:ilvl w:val="0"/>
          <w:numId w:val="8"/>
        </w:numPr>
      </w:pPr>
      <w:r w:rsidRPr="007759C6">
        <w:t>njegovanje nacionalnih i kulturnih vrjednota.</w:t>
      </w:r>
    </w:p>
    <w:p w:rsidR="007759C6" w:rsidRPr="007759C6" w:rsidRDefault="007759C6" w:rsidP="007759C6">
      <w:pPr>
        <w:rPr>
          <w:b/>
        </w:rPr>
      </w:pPr>
    </w:p>
    <w:p w:rsidR="007759C6" w:rsidRPr="007759C6" w:rsidRDefault="007759C6" w:rsidP="007759C6">
      <w:pPr>
        <w:rPr>
          <w:b/>
        </w:rPr>
      </w:pPr>
      <w:r w:rsidRPr="007759C6">
        <w:rPr>
          <w:b/>
        </w:rPr>
        <w:t>Roditelji:</w:t>
      </w:r>
    </w:p>
    <w:p w:rsidR="007759C6" w:rsidRPr="007759C6" w:rsidRDefault="007759C6" w:rsidP="007A59E4">
      <w:pPr>
        <w:numPr>
          <w:ilvl w:val="0"/>
          <w:numId w:val="8"/>
        </w:numPr>
      </w:pPr>
      <w:r w:rsidRPr="007759C6">
        <w:t>informiranje roditelja o protokolima koji se provode u školi;</w:t>
      </w:r>
    </w:p>
    <w:p w:rsidR="007759C6" w:rsidRPr="007759C6" w:rsidRDefault="007759C6" w:rsidP="007A59E4">
      <w:pPr>
        <w:numPr>
          <w:ilvl w:val="0"/>
          <w:numId w:val="8"/>
        </w:numPr>
      </w:pPr>
      <w:r w:rsidRPr="007759C6">
        <w:t>podizanje razine znanja iz područja razvoja djece;</w:t>
      </w:r>
    </w:p>
    <w:p w:rsidR="007759C6" w:rsidRPr="007759C6" w:rsidRDefault="007759C6" w:rsidP="007A59E4">
      <w:pPr>
        <w:numPr>
          <w:ilvl w:val="0"/>
          <w:numId w:val="8"/>
        </w:numPr>
      </w:pPr>
      <w:r w:rsidRPr="007759C6">
        <w:t>afirmacija pozitivnog roditeljstva;</w:t>
      </w:r>
    </w:p>
    <w:p w:rsidR="007759C6" w:rsidRPr="007759C6" w:rsidRDefault="007759C6" w:rsidP="007A59E4">
      <w:pPr>
        <w:numPr>
          <w:ilvl w:val="0"/>
          <w:numId w:val="8"/>
        </w:numPr>
      </w:pPr>
      <w:r w:rsidRPr="007759C6">
        <w:t>informiranje roditelja o načinima preventivnog djelovanja unutar obitelji;</w:t>
      </w:r>
    </w:p>
    <w:p w:rsidR="007759C6" w:rsidRPr="007759C6" w:rsidRDefault="007759C6" w:rsidP="007A59E4">
      <w:pPr>
        <w:numPr>
          <w:ilvl w:val="0"/>
          <w:numId w:val="8"/>
        </w:numPr>
      </w:pPr>
      <w:r w:rsidRPr="007759C6">
        <w:t>podizanje razine znanja iz područja učenja i poučavanja.</w:t>
      </w:r>
    </w:p>
    <w:p w:rsidR="007759C6" w:rsidRPr="007759C6" w:rsidRDefault="007759C6" w:rsidP="007759C6"/>
    <w:p w:rsidR="007759C6" w:rsidRPr="007759C6" w:rsidRDefault="007759C6" w:rsidP="007759C6">
      <w:pPr>
        <w:rPr>
          <w:b/>
        </w:rPr>
      </w:pPr>
      <w:r w:rsidRPr="007759C6">
        <w:rPr>
          <w:b/>
        </w:rPr>
        <w:t>Učitelji:</w:t>
      </w:r>
    </w:p>
    <w:p w:rsidR="007759C6" w:rsidRPr="007759C6" w:rsidRDefault="007759C6" w:rsidP="007A59E4">
      <w:pPr>
        <w:numPr>
          <w:ilvl w:val="0"/>
          <w:numId w:val="8"/>
        </w:numPr>
      </w:pPr>
      <w:r w:rsidRPr="007759C6">
        <w:t>podizanje razine znanja iz područja komunikacije;</w:t>
      </w:r>
    </w:p>
    <w:p w:rsidR="007759C6" w:rsidRPr="007759C6" w:rsidRDefault="007759C6" w:rsidP="007A59E4">
      <w:pPr>
        <w:numPr>
          <w:ilvl w:val="0"/>
          <w:numId w:val="8"/>
        </w:numPr>
      </w:pPr>
      <w:r w:rsidRPr="007759C6">
        <w:t>sudjelovanje u provođenju Preventivnog programa;</w:t>
      </w:r>
    </w:p>
    <w:p w:rsidR="007759C6" w:rsidRPr="007759C6" w:rsidRDefault="007759C6" w:rsidP="007759C6"/>
    <w:p w:rsidR="007759C6" w:rsidRPr="007759C6" w:rsidRDefault="007759C6" w:rsidP="007759C6"/>
    <w:p w:rsidR="007759C6" w:rsidRPr="007759C6" w:rsidRDefault="007759C6" w:rsidP="007759C6">
      <w:pPr>
        <w:rPr>
          <w:b/>
        </w:rPr>
      </w:pPr>
      <w:r w:rsidRPr="007759C6">
        <w:rPr>
          <w:b/>
        </w:rPr>
        <w:t>Lokalna zajednica:</w:t>
      </w:r>
    </w:p>
    <w:p w:rsidR="007759C6" w:rsidRPr="007759C6" w:rsidRDefault="007759C6" w:rsidP="007759C6">
      <w:r w:rsidRPr="007759C6">
        <w:t xml:space="preserve">     -     aktivno surađivati u prevenciji ovisnosti, nasilja, nepoželjnih oblika ponašanja.</w:t>
      </w:r>
    </w:p>
    <w:p w:rsidR="007759C6" w:rsidRPr="007759C6" w:rsidRDefault="007759C6" w:rsidP="007759C6"/>
    <w:p w:rsidR="007759C6" w:rsidRPr="007759C6" w:rsidRDefault="007759C6" w:rsidP="007759C6">
      <w:pPr>
        <w:rPr>
          <w:b/>
        </w:rPr>
      </w:pPr>
      <w:r w:rsidRPr="007759C6">
        <w:rPr>
          <w:b/>
        </w:rPr>
        <w:t>Aktivnosti ŠPP kroz nastavne predmete:</w:t>
      </w:r>
    </w:p>
    <w:p w:rsidR="007759C6" w:rsidRPr="007759C6" w:rsidRDefault="007759C6" w:rsidP="007759C6">
      <w:pPr>
        <w:rPr>
          <w:b/>
        </w:rPr>
      </w:pPr>
    </w:p>
    <w:p w:rsidR="007759C6" w:rsidRPr="007759C6" w:rsidRDefault="007759C6" w:rsidP="007759C6">
      <w:r w:rsidRPr="007759C6">
        <w:t xml:space="preserve">Hrvatski jezik – kroz lektiru, filmsku i TV kulturu, izražavanje i stvaranje obrađuju se odnosi unutar obitelji, odgovornost za vlastite postupke, odrastanje, smisao postojanja, ljudske vrijednosti, </w:t>
      </w:r>
      <w:r w:rsidRPr="007759C6">
        <w:lastRenderedPageBreak/>
        <w:t>različitosti i drugo. Kroz samostalni pismeni rad na određenu temu učitelji mogu prepoznati djecu koja imaju osobnih ili obiteljskih problema koji bi ih mogli dovesti u skupinu djece rizičnog ponašanja, te na osnovu toga mogu pravovremeno intervenirati.</w:t>
      </w:r>
    </w:p>
    <w:p w:rsidR="007759C6" w:rsidRPr="007759C6" w:rsidRDefault="007759C6" w:rsidP="007759C6"/>
    <w:p w:rsidR="007759C6" w:rsidRPr="007759C6" w:rsidRDefault="007759C6" w:rsidP="007759C6">
      <w:r w:rsidRPr="007759C6">
        <w:t xml:space="preserve">Priroda i društvo – poučavati učenike zdravom životu, zdravoj prehrani,govoriti o neprijateljima zdravlja, o negativnim ponašanjima (pušenje,alkohol i droge) koja ugrožavaju zdravlje, razvijati dobar odnos prema prirodi i očuvanju prirode. </w:t>
      </w:r>
    </w:p>
    <w:p w:rsidR="007759C6" w:rsidRPr="007759C6" w:rsidRDefault="007759C6" w:rsidP="007759C6"/>
    <w:p w:rsidR="007759C6" w:rsidRPr="007759C6" w:rsidRDefault="007759C6" w:rsidP="007759C6">
      <w:r w:rsidRPr="007759C6">
        <w:t>Biologija – problemi odrastanja, zaštita zdravlja od zaraznih bolesti, zaštita zdravlja odgovornim ponašanjem ( ovisnosti, AIDS, hepatitis…), štetno djelovanje nikotina, alkohola i droga na njihovo zdravlje, poticati razvoj zdravih  stilova života.</w:t>
      </w:r>
    </w:p>
    <w:p w:rsidR="007759C6" w:rsidRPr="007759C6" w:rsidRDefault="007759C6" w:rsidP="007759C6"/>
    <w:p w:rsidR="007759C6" w:rsidRPr="007759C6" w:rsidRDefault="007759C6" w:rsidP="007759C6">
      <w:r w:rsidRPr="007759C6">
        <w:t>Kemija – lijekovi, pravilna upotreba i doziranje lijekova.</w:t>
      </w:r>
    </w:p>
    <w:p w:rsidR="007759C6" w:rsidRPr="007759C6" w:rsidRDefault="007759C6" w:rsidP="007759C6"/>
    <w:p w:rsidR="007759C6" w:rsidRPr="007759C6" w:rsidRDefault="007759C6" w:rsidP="007759C6">
      <w:r w:rsidRPr="007759C6">
        <w:t>Likovna kultura – kroz likovno izražavanje i stvaranje učenici iskazuju vlastitu osobnost i probleme. Razvijati upornost u radu, preciznost, kreativnost, osjećaj za boje i estetske vrijednosti.</w:t>
      </w:r>
    </w:p>
    <w:p w:rsidR="007759C6" w:rsidRPr="007759C6" w:rsidRDefault="007759C6" w:rsidP="007759C6"/>
    <w:p w:rsidR="007759C6" w:rsidRPr="007759C6" w:rsidRDefault="007759C6" w:rsidP="007759C6">
      <w:r w:rsidRPr="007759C6">
        <w:t>Vjeronauk – ukazivati učenicima na pozitivne oblike ponašanja kao i pozitivna osjećanja prema drugim ljudima, razvijati kod učenika osjetljivost na probleme te ih poučavati nesebičnom pomaganju drugima.</w:t>
      </w:r>
    </w:p>
    <w:p w:rsidR="008F4273" w:rsidRDefault="008F4273" w:rsidP="007759C6">
      <w:pPr>
        <w:rPr>
          <w:b/>
        </w:rPr>
      </w:pPr>
    </w:p>
    <w:p w:rsidR="007759C6" w:rsidRPr="007759C6" w:rsidRDefault="007759C6" w:rsidP="007759C6">
      <w:r w:rsidRPr="007759C6">
        <w:rPr>
          <w:b/>
        </w:rPr>
        <w:t>Program prevencije nasilja u školi</w:t>
      </w:r>
    </w:p>
    <w:p w:rsidR="007759C6" w:rsidRPr="007759C6" w:rsidRDefault="007759C6" w:rsidP="007759C6"/>
    <w:p w:rsidR="007759C6" w:rsidRPr="007759C6" w:rsidRDefault="007759C6" w:rsidP="007759C6">
      <w:r w:rsidRPr="007759C6">
        <w:t>Program prevencije nasilja u školi provodit će se na satovima razrednih odjela putem iskustvenih radionica i sociometrijskih  ispitivanja u razrednim odjelima.</w:t>
      </w:r>
    </w:p>
    <w:p w:rsidR="007759C6" w:rsidRPr="007759C6" w:rsidRDefault="007759C6" w:rsidP="007759C6">
      <w:r w:rsidRPr="007759C6">
        <w:t>Osnovni ciljevi su:</w:t>
      </w:r>
    </w:p>
    <w:p w:rsidR="007759C6" w:rsidRPr="007759C6" w:rsidRDefault="007759C6" w:rsidP="007A59E4">
      <w:pPr>
        <w:numPr>
          <w:ilvl w:val="0"/>
          <w:numId w:val="8"/>
        </w:numPr>
      </w:pPr>
      <w:r w:rsidRPr="007759C6">
        <w:t>suzbijanje nasilja u školi;</w:t>
      </w:r>
    </w:p>
    <w:p w:rsidR="007759C6" w:rsidRPr="007759C6" w:rsidRDefault="007759C6" w:rsidP="007A59E4">
      <w:pPr>
        <w:numPr>
          <w:ilvl w:val="0"/>
          <w:numId w:val="8"/>
        </w:numPr>
      </w:pPr>
      <w:r w:rsidRPr="007759C6">
        <w:t xml:space="preserve">razvoj svijesti o važnosti tolerancije i zajedništva u svakodnevnom životu; </w:t>
      </w:r>
    </w:p>
    <w:p w:rsidR="007759C6" w:rsidRPr="007759C6" w:rsidRDefault="007759C6" w:rsidP="007A59E4">
      <w:pPr>
        <w:numPr>
          <w:ilvl w:val="0"/>
          <w:numId w:val="8"/>
        </w:numPr>
      </w:pPr>
      <w:r w:rsidRPr="007759C6">
        <w:t>poticati dobre vršnjačke odnose;</w:t>
      </w:r>
    </w:p>
    <w:p w:rsidR="007759C6" w:rsidRPr="007759C6" w:rsidRDefault="007759C6" w:rsidP="007A59E4">
      <w:pPr>
        <w:numPr>
          <w:ilvl w:val="0"/>
          <w:numId w:val="8"/>
        </w:numPr>
      </w:pPr>
      <w:r w:rsidRPr="007759C6">
        <w:t>smanjivati rizična ponašanja koja dovode do nasilja;</w:t>
      </w:r>
    </w:p>
    <w:p w:rsidR="007759C6" w:rsidRPr="007759C6" w:rsidRDefault="007759C6" w:rsidP="007A59E4">
      <w:pPr>
        <w:numPr>
          <w:ilvl w:val="0"/>
          <w:numId w:val="8"/>
        </w:numPr>
      </w:pPr>
      <w:r w:rsidRPr="007759C6">
        <w:t>primjenjivanje pedagoških strategija u suzbijanju nasilja</w:t>
      </w:r>
    </w:p>
    <w:p w:rsidR="007759C6" w:rsidRPr="007759C6" w:rsidRDefault="007759C6" w:rsidP="007759C6"/>
    <w:p w:rsidR="007759C6" w:rsidRPr="007759C6" w:rsidRDefault="007759C6" w:rsidP="007759C6">
      <w:pPr>
        <w:rPr>
          <w:b/>
        </w:rPr>
      </w:pPr>
      <w:r w:rsidRPr="007759C6">
        <w:rPr>
          <w:b/>
        </w:rPr>
        <w:t>Zadaće:</w:t>
      </w:r>
    </w:p>
    <w:p w:rsidR="007759C6" w:rsidRPr="007759C6" w:rsidRDefault="007759C6" w:rsidP="007759C6">
      <w:pPr>
        <w:rPr>
          <w:b/>
        </w:rPr>
      </w:pPr>
    </w:p>
    <w:p w:rsidR="007759C6" w:rsidRPr="007759C6" w:rsidRDefault="007759C6" w:rsidP="007A59E4">
      <w:pPr>
        <w:numPr>
          <w:ilvl w:val="0"/>
          <w:numId w:val="8"/>
        </w:numPr>
      </w:pPr>
      <w:r w:rsidRPr="007759C6">
        <w:t xml:space="preserve">usvajanje socijalnih vještina </w:t>
      </w:r>
    </w:p>
    <w:p w:rsidR="007759C6" w:rsidRPr="007759C6" w:rsidRDefault="007759C6" w:rsidP="007A59E4">
      <w:pPr>
        <w:numPr>
          <w:ilvl w:val="0"/>
          <w:numId w:val="8"/>
        </w:numPr>
      </w:pPr>
      <w:r w:rsidRPr="007759C6">
        <w:t>provođenje diskretni zaštitnih postupaka s učenicima iz rizičnih obitelji</w:t>
      </w:r>
    </w:p>
    <w:p w:rsidR="007759C6" w:rsidRPr="007759C6" w:rsidRDefault="007759C6" w:rsidP="007A59E4">
      <w:pPr>
        <w:numPr>
          <w:ilvl w:val="0"/>
          <w:numId w:val="8"/>
        </w:numPr>
      </w:pPr>
      <w:r w:rsidRPr="007759C6">
        <w:t>informiranje roditelja o oblicima, uzrocima i posljedicama pojave nasilja u školi</w:t>
      </w:r>
    </w:p>
    <w:p w:rsidR="007759C6" w:rsidRPr="007759C6" w:rsidRDefault="007759C6" w:rsidP="007A59E4">
      <w:pPr>
        <w:numPr>
          <w:ilvl w:val="0"/>
          <w:numId w:val="8"/>
        </w:numPr>
      </w:pPr>
      <w:r w:rsidRPr="007759C6">
        <w:t>humaniziranje rada u školi poštivanjem pedagoškog pristupa učenicima</w:t>
      </w:r>
    </w:p>
    <w:p w:rsidR="007759C6" w:rsidRPr="007759C6" w:rsidRDefault="007759C6" w:rsidP="007A59E4">
      <w:pPr>
        <w:numPr>
          <w:ilvl w:val="0"/>
          <w:numId w:val="8"/>
        </w:numPr>
      </w:pPr>
      <w:r w:rsidRPr="007759C6">
        <w:t>suradnja sa stručnim službama i savjetovalištima i udrugama koje potiču kvalitetno roditeljstvo</w:t>
      </w:r>
    </w:p>
    <w:p w:rsidR="007759C6" w:rsidRPr="007759C6" w:rsidRDefault="007759C6" w:rsidP="007A59E4">
      <w:pPr>
        <w:numPr>
          <w:ilvl w:val="0"/>
          <w:numId w:val="8"/>
        </w:numPr>
      </w:pPr>
      <w:r w:rsidRPr="007759C6">
        <w:t>promjena stavova, razine tolerancije za vršnjačko nasilje,poticanje međusobne suradnje i poštovanja u cilju smanjivanja nasilja u školi</w:t>
      </w:r>
    </w:p>
    <w:p w:rsidR="007759C6" w:rsidRPr="007759C6" w:rsidRDefault="007759C6" w:rsidP="007759C6"/>
    <w:p w:rsidR="007759C6" w:rsidRPr="007759C6" w:rsidRDefault="007759C6" w:rsidP="007759C6">
      <w:r w:rsidRPr="007759C6">
        <w:t>Nositelji su svi učenici naše škole, učitelji, razrednici, roditelji i  stručni suradnici.</w:t>
      </w:r>
    </w:p>
    <w:p w:rsidR="007759C6" w:rsidRPr="007759C6" w:rsidRDefault="007759C6" w:rsidP="007759C6"/>
    <w:p w:rsidR="007759C6" w:rsidRPr="007759C6" w:rsidRDefault="007759C6" w:rsidP="007759C6">
      <w:pPr>
        <w:tabs>
          <w:tab w:val="left" w:pos="3555"/>
        </w:tabs>
        <w:rPr>
          <w:b/>
          <w:u w:val="single"/>
        </w:rPr>
      </w:pPr>
      <w:r w:rsidRPr="007759C6">
        <w:rPr>
          <w:b/>
          <w:u w:val="single"/>
        </w:rPr>
        <w:t>Realizacija ciljeva i zadaća s konkretnim zadacima</w:t>
      </w:r>
    </w:p>
    <w:p w:rsidR="007759C6" w:rsidRPr="007759C6" w:rsidRDefault="007759C6" w:rsidP="007759C6">
      <w:pPr>
        <w:tabs>
          <w:tab w:val="left" w:pos="3555"/>
        </w:tabs>
        <w:rPr>
          <w:b/>
          <w:u w:val="single"/>
        </w:rPr>
      </w:pPr>
    </w:p>
    <w:p w:rsidR="007759C6" w:rsidRPr="007759C6" w:rsidRDefault="007759C6" w:rsidP="007759C6">
      <w:pPr>
        <w:tabs>
          <w:tab w:val="left" w:pos="3555"/>
        </w:tabs>
        <w:rPr>
          <w:b/>
          <w:u w:val="single"/>
        </w:rPr>
      </w:pPr>
      <w:r w:rsidRPr="007759C6">
        <w:rPr>
          <w:b/>
          <w:u w:val="single"/>
        </w:rPr>
        <w:t>Rad s učenicima</w:t>
      </w:r>
    </w:p>
    <w:p w:rsidR="007759C6" w:rsidRPr="007759C6" w:rsidRDefault="007759C6" w:rsidP="007759C6">
      <w:pPr>
        <w:ind w:left="300"/>
        <w:jc w:val="both"/>
      </w:pPr>
    </w:p>
    <w:p w:rsidR="007759C6" w:rsidRPr="007759C6" w:rsidRDefault="007759C6" w:rsidP="007A59E4">
      <w:pPr>
        <w:numPr>
          <w:ilvl w:val="0"/>
          <w:numId w:val="9"/>
        </w:numPr>
        <w:jc w:val="both"/>
      </w:pPr>
      <w:r w:rsidRPr="007759C6">
        <w:t>radionice ili parlaonice  s temama o nenasilnom rješavanju sukoba na satu razrednika</w:t>
      </w:r>
    </w:p>
    <w:p w:rsidR="007759C6" w:rsidRPr="007759C6" w:rsidRDefault="007759C6" w:rsidP="007A59E4">
      <w:pPr>
        <w:numPr>
          <w:ilvl w:val="0"/>
          <w:numId w:val="9"/>
        </w:numPr>
        <w:jc w:val="both"/>
      </w:pPr>
      <w:r w:rsidRPr="007759C6">
        <w:t>humaniziranje rada u razredu kroz senzibiliziranje za probleme odrastanja</w:t>
      </w:r>
    </w:p>
    <w:p w:rsidR="007759C6" w:rsidRPr="007759C6" w:rsidRDefault="007759C6" w:rsidP="007A59E4">
      <w:pPr>
        <w:numPr>
          <w:ilvl w:val="0"/>
          <w:numId w:val="9"/>
        </w:numPr>
        <w:jc w:val="both"/>
      </w:pPr>
      <w:r w:rsidRPr="007759C6">
        <w:t xml:space="preserve"> donošenje razrednih pravila u obliku plakata s porukama protiv  svih oblika nasilja u razredu</w:t>
      </w:r>
    </w:p>
    <w:p w:rsidR="007759C6" w:rsidRPr="007759C6" w:rsidRDefault="007759C6" w:rsidP="007A59E4">
      <w:pPr>
        <w:numPr>
          <w:ilvl w:val="0"/>
          <w:numId w:val="9"/>
        </w:numPr>
        <w:jc w:val="both"/>
      </w:pPr>
      <w:r w:rsidRPr="007759C6">
        <w:t xml:space="preserve"> poticanje i organiziranje vršnjačke pomoći</w:t>
      </w:r>
    </w:p>
    <w:p w:rsidR="007759C6" w:rsidRPr="007759C6" w:rsidRDefault="007759C6" w:rsidP="007A59E4">
      <w:pPr>
        <w:numPr>
          <w:ilvl w:val="0"/>
          <w:numId w:val="9"/>
        </w:numPr>
        <w:jc w:val="both"/>
      </w:pPr>
      <w:r w:rsidRPr="007759C6">
        <w:lastRenderedPageBreak/>
        <w:t>rad na prevenciji nasilničkog ponašanja kroz afirmaciju pozitivnih osobina ličnosti</w:t>
      </w:r>
    </w:p>
    <w:p w:rsidR="007759C6" w:rsidRPr="007759C6" w:rsidRDefault="007759C6" w:rsidP="007A59E4">
      <w:pPr>
        <w:numPr>
          <w:ilvl w:val="0"/>
          <w:numId w:val="9"/>
        </w:numPr>
        <w:jc w:val="both"/>
      </w:pPr>
      <w:r w:rsidRPr="007759C6">
        <w:t>savjetodavni razgovor s učenicima žrtvama nasilja i s učenicima koji pokazuju neke od oblika nasilničkog ponašanja prema Programu aktivnosti za sprječavanje nasilja koje je donijela Vlada RH</w:t>
      </w:r>
    </w:p>
    <w:p w:rsidR="007759C6" w:rsidRPr="007759C6" w:rsidRDefault="007759C6" w:rsidP="007A59E4">
      <w:pPr>
        <w:numPr>
          <w:ilvl w:val="0"/>
          <w:numId w:val="9"/>
        </w:numPr>
        <w:jc w:val="both"/>
      </w:pPr>
      <w:r w:rsidRPr="007759C6">
        <w:t>uključivanje učenika u društveno koristan rad i ostale aktivnosti koje potiču pozitivne vrijednosti</w:t>
      </w:r>
    </w:p>
    <w:p w:rsidR="007759C6" w:rsidRPr="007759C6" w:rsidRDefault="007759C6" w:rsidP="007A59E4">
      <w:pPr>
        <w:numPr>
          <w:ilvl w:val="0"/>
          <w:numId w:val="9"/>
        </w:numPr>
        <w:jc w:val="both"/>
      </w:pPr>
      <w:r w:rsidRPr="007759C6">
        <w:t>izrada plakata i grafita koji slikom predočavaju školu s nultom tolerancijom na nasilje</w:t>
      </w:r>
    </w:p>
    <w:p w:rsidR="007759C6" w:rsidRPr="007759C6" w:rsidRDefault="007759C6" w:rsidP="007A59E4">
      <w:pPr>
        <w:numPr>
          <w:ilvl w:val="0"/>
          <w:numId w:val="9"/>
        </w:numPr>
        <w:jc w:val="both"/>
      </w:pPr>
      <w:r w:rsidRPr="007759C6">
        <w:t xml:space="preserve">upoznavanje učenika putem letka o problemu nasilja u školi (stručna suradnica </w:t>
      </w:r>
      <w:r w:rsidR="006042F6">
        <w:t>pedagoginja</w:t>
      </w:r>
      <w:r w:rsidRPr="007759C6">
        <w:t>)</w:t>
      </w:r>
    </w:p>
    <w:p w:rsidR="007759C6" w:rsidRPr="007759C6" w:rsidRDefault="007759C6" w:rsidP="007A59E4">
      <w:pPr>
        <w:numPr>
          <w:ilvl w:val="0"/>
          <w:numId w:val="9"/>
        </w:numPr>
        <w:jc w:val="both"/>
      </w:pPr>
      <w:r w:rsidRPr="007759C6">
        <w:t xml:space="preserve">Izložba sportskih odličja učenika </w:t>
      </w:r>
    </w:p>
    <w:p w:rsidR="007759C6" w:rsidRPr="007759C6" w:rsidRDefault="007759C6" w:rsidP="007759C6">
      <w:pPr>
        <w:jc w:val="both"/>
      </w:pPr>
    </w:p>
    <w:p w:rsidR="007759C6" w:rsidRPr="007759C6" w:rsidRDefault="007759C6" w:rsidP="007759C6">
      <w:pPr>
        <w:ind w:left="660"/>
        <w:jc w:val="both"/>
      </w:pPr>
      <w:r w:rsidRPr="007759C6">
        <w:t xml:space="preserve">Izbor tema vezanih za prevenciju nasilja za satove razrednog odjela za razrednu nastavu: </w:t>
      </w:r>
    </w:p>
    <w:p w:rsidR="007759C6" w:rsidRPr="007759C6" w:rsidRDefault="007759C6" w:rsidP="007759C6">
      <w:pPr>
        <w:ind w:left="660"/>
        <w:jc w:val="both"/>
        <w:rPr>
          <w:i/>
        </w:rPr>
      </w:pPr>
      <w:r w:rsidRPr="007759C6">
        <w:rPr>
          <w:b/>
        </w:rPr>
        <w:t>1.</w:t>
      </w:r>
      <w:r w:rsidRPr="007759C6">
        <w:t xml:space="preserve"> </w:t>
      </w:r>
      <w:r w:rsidRPr="007759C6">
        <w:rPr>
          <w:i/>
        </w:rPr>
        <w:t>Potrebe i želje</w:t>
      </w:r>
      <w:r w:rsidRPr="007759C6">
        <w:t xml:space="preserve"> </w:t>
      </w:r>
      <w:r w:rsidRPr="007759C6">
        <w:rPr>
          <w:b/>
        </w:rPr>
        <w:t>2.</w:t>
      </w:r>
      <w:r w:rsidRPr="007759C6">
        <w:t xml:space="preserve"> </w:t>
      </w:r>
      <w:r w:rsidRPr="007759C6">
        <w:rPr>
          <w:i/>
        </w:rPr>
        <w:t xml:space="preserve">Stereotipi i predrasude </w:t>
      </w:r>
      <w:r w:rsidRPr="007759C6">
        <w:rPr>
          <w:b/>
          <w:i/>
        </w:rPr>
        <w:t>3.</w:t>
      </w:r>
      <w:r w:rsidRPr="007759C6">
        <w:rPr>
          <w:i/>
        </w:rPr>
        <w:t xml:space="preserve"> Ne možemo jedni bez drugih</w:t>
      </w:r>
    </w:p>
    <w:p w:rsidR="007759C6" w:rsidRPr="007759C6" w:rsidRDefault="007759C6" w:rsidP="007759C6">
      <w:pPr>
        <w:ind w:left="660"/>
        <w:jc w:val="both"/>
        <w:rPr>
          <w:i/>
        </w:rPr>
      </w:pPr>
      <w:r w:rsidRPr="007759C6">
        <w:rPr>
          <w:b/>
        </w:rPr>
        <w:t>4.</w:t>
      </w:r>
      <w:r w:rsidRPr="007759C6">
        <w:t xml:space="preserve"> </w:t>
      </w:r>
      <w:r w:rsidRPr="007759C6">
        <w:rPr>
          <w:i/>
        </w:rPr>
        <w:t xml:space="preserve">Što nas vuče ka nasilju? </w:t>
      </w:r>
      <w:r w:rsidRPr="007759C6">
        <w:rPr>
          <w:b/>
          <w:i/>
        </w:rPr>
        <w:t>5.</w:t>
      </w:r>
      <w:r w:rsidRPr="007759C6">
        <w:rPr>
          <w:i/>
        </w:rPr>
        <w:t xml:space="preserve"> Tko sam ja? </w:t>
      </w:r>
      <w:r w:rsidRPr="007759C6">
        <w:rPr>
          <w:b/>
          <w:i/>
        </w:rPr>
        <w:t>6.</w:t>
      </w:r>
      <w:r w:rsidRPr="007759C6">
        <w:rPr>
          <w:i/>
        </w:rPr>
        <w:t xml:space="preserve"> Djeca svijeta</w:t>
      </w:r>
    </w:p>
    <w:p w:rsidR="007759C6" w:rsidRPr="007759C6" w:rsidRDefault="007759C6" w:rsidP="007759C6">
      <w:pPr>
        <w:ind w:left="660"/>
        <w:jc w:val="both"/>
        <w:rPr>
          <w:i/>
        </w:rPr>
      </w:pPr>
    </w:p>
    <w:p w:rsidR="007759C6" w:rsidRPr="007759C6" w:rsidRDefault="007759C6" w:rsidP="007759C6">
      <w:pPr>
        <w:ind w:left="660"/>
        <w:jc w:val="both"/>
      </w:pPr>
      <w:r w:rsidRPr="007759C6">
        <w:t xml:space="preserve">Izbor tema vezanih za prevenciju nasilja za satove razrednog odjela za predmetnu nastavu: </w:t>
      </w:r>
    </w:p>
    <w:p w:rsidR="007759C6" w:rsidRPr="007759C6" w:rsidRDefault="007759C6" w:rsidP="007759C6">
      <w:pPr>
        <w:ind w:left="660"/>
        <w:jc w:val="both"/>
        <w:rPr>
          <w:i/>
        </w:rPr>
      </w:pPr>
      <w:r w:rsidRPr="007759C6">
        <w:rPr>
          <w:b/>
          <w:i/>
        </w:rPr>
        <w:t>1.</w:t>
      </w:r>
      <w:r w:rsidRPr="007759C6">
        <w:rPr>
          <w:i/>
        </w:rPr>
        <w:t xml:space="preserve"> Piramida života </w:t>
      </w:r>
      <w:r w:rsidRPr="007759C6">
        <w:rPr>
          <w:b/>
          <w:i/>
        </w:rPr>
        <w:t>2.</w:t>
      </w:r>
      <w:r w:rsidRPr="007759C6">
        <w:rPr>
          <w:i/>
        </w:rPr>
        <w:t xml:space="preserve"> Moj idol </w:t>
      </w:r>
      <w:r w:rsidRPr="007759C6">
        <w:rPr>
          <w:b/>
          <w:i/>
        </w:rPr>
        <w:t>3.</w:t>
      </w:r>
      <w:r w:rsidRPr="007759C6">
        <w:rPr>
          <w:i/>
        </w:rPr>
        <w:t xml:space="preserve"> Prepoznajmo pozitivne osobine drugih </w:t>
      </w:r>
      <w:r w:rsidRPr="007759C6">
        <w:rPr>
          <w:b/>
          <w:i/>
        </w:rPr>
        <w:t>4.</w:t>
      </w:r>
      <w:r w:rsidRPr="007759C6">
        <w:rPr>
          <w:i/>
        </w:rPr>
        <w:t xml:space="preserve"> Oporavak od nasilja </w:t>
      </w:r>
      <w:r w:rsidRPr="007759C6">
        <w:rPr>
          <w:b/>
          <w:i/>
        </w:rPr>
        <w:t>4.</w:t>
      </w:r>
      <w:r w:rsidRPr="007759C6">
        <w:rPr>
          <w:i/>
        </w:rPr>
        <w:t xml:space="preserve"> Pregovori u obitelji  </w:t>
      </w:r>
      <w:r w:rsidRPr="007759C6">
        <w:rPr>
          <w:b/>
        </w:rPr>
        <w:t>5.</w:t>
      </w:r>
      <w:r w:rsidRPr="007759C6">
        <w:rPr>
          <w:i/>
        </w:rPr>
        <w:t xml:space="preserve"> Pet koraka do izlaza iz sukoba </w:t>
      </w:r>
      <w:r w:rsidRPr="007759C6">
        <w:rPr>
          <w:b/>
          <w:i/>
        </w:rPr>
        <w:t>6.</w:t>
      </w:r>
      <w:r w:rsidRPr="007759C6">
        <w:rPr>
          <w:i/>
        </w:rPr>
        <w:t xml:space="preserve"> Važnost komunikacije </w:t>
      </w:r>
      <w:r w:rsidRPr="007759C6">
        <w:rPr>
          <w:b/>
          <w:i/>
        </w:rPr>
        <w:t>7.</w:t>
      </w:r>
      <w:r w:rsidRPr="007759C6">
        <w:rPr>
          <w:i/>
        </w:rPr>
        <w:t xml:space="preserve"> Suočavanje sa sukobom </w:t>
      </w:r>
      <w:r w:rsidRPr="007759C6">
        <w:rPr>
          <w:b/>
          <w:i/>
        </w:rPr>
        <w:t>8.</w:t>
      </w:r>
      <w:r w:rsidRPr="007759C6">
        <w:rPr>
          <w:i/>
        </w:rPr>
        <w:t xml:space="preserve"> Kako reći ne   </w:t>
      </w:r>
      <w:r w:rsidRPr="007759C6">
        <w:rPr>
          <w:b/>
          <w:i/>
        </w:rPr>
        <w:t>9.</w:t>
      </w:r>
      <w:r w:rsidRPr="007759C6">
        <w:rPr>
          <w:i/>
        </w:rPr>
        <w:t xml:space="preserve"> Nasilje na društvenim mrežama</w:t>
      </w:r>
    </w:p>
    <w:p w:rsidR="007759C6" w:rsidRPr="007759C6" w:rsidRDefault="007759C6" w:rsidP="007759C6">
      <w:pPr>
        <w:pStyle w:val="Odlomakpopisa1"/>
        <w:jc w:val="both"/>
        <w:rPr>
          <w:rFonts w:ascii="Times New Roman" w:hAnsi="Times New Roman"/>
          <w:i/>
          <w:sz w:val="24"/>
        </w:rPr>
      </w:pPr>
    </w:p>
    <w:p w:rsidR="007759C6" w:rsidRPr="007759C6" w:rsidRDefault="007759C6" w:rsidP="007759C6">
      <w:pPr>
        <w:pStyle w:val="Odlomakpopisa1"/>
        <w:jc w:val="both"/>
        <w:rPr>
          <w:rFonts w:ascii="Times New Roman" w:hAnsi="Times New Roman"/>
          <w:b/>
          <w:sz w:val="24"/>
          <w:u w:val="single"/>
        </w:rPr>
      </w:pPr>
      <w:r w:rsidRPr="007759C6">
        <w:rPr>
          <w:rFonts w:ascii="Times New Roman" w:hAnsi="Times New Roman"/>
          <w:b/>
          <w:sz w:val="24"/>
          <w:u w:val="single"/>
        </w:rPr>
        <w:t>Zadaci radionica:</w:t>
      </w:r>
    </w:p>
    <w:p w:rsidR="007759C6" w:rsidRPr="007759C6" w:rsidRDefault="007759C6" w:rsidP="007759C6">
      <w:pPr>
        <w:pStyle w:val="Odlomakpopisa1"/>
        <w:jc w:val="both"/>
        <w:rPr>
          <w:rFonts w:ascii="Times New Roman" w:hAnsi="Times New Roman"/>
          <w:b/>
          <w:sz w:val="24"/>
          <w:u w:val="single"/>
        </w:rPr>
      </w:pPr>
    </w:p>
    <w:p w:rsidR="007759C6" w:rsidRPr="007759C6" w:rsidRDefault="007759C6" w:rsidP="007A59E4">
      <w:pPr>
        <w:pStyle w:val="Odlomakpopisa1"/>
        <w:numPr>
          <w:ilvl w:val="0"/>
          <w:numId w:val="10"/>
        </w:numPr>
        <w:jc w:val="both"/>
        <w:rPr>
          <w:rFonts w:ascii="Times New Roman" w:hAnsi="Times New Roman"/>
          <w:sz w:val="24"/>
        </w:rPr>
      </w:pPr>
      <w:r w:rsidRPr="007759C6">
        <w:rPr>
          <w:rFonts w:ascii="Times New Roman" w:hAnsi="Times New Roman"/>
          <w:sz w:val="24"/>
        </w:rPr>
        <w:t>osvještavanje problema nasilja među učenicima</w:t>
      </w:r>
    </w:p>
    <w:p w:rsidR="007759C6" w:rsidRPr="007759C6" w:rsidRDefault="007759C6" w:rsidP="007A59E4">
      <w:pPr>
        <w:pStyle w:val="Odlomakpopisa1"/>
        <w:numPr>
          <w:ilvl w:val="0"/>
          <w:numId w:val="10"/>
        </w:numPr>
        <w:jc w:val="both"/>
        <w:rPr>
          <w:rFonts w:ascii="Times New Roman" w:hAnsi="Times New Roman"/>
          <w:sz w:val="24"/>
        </w:rPr>
      </w:pPr>
      <w:r w:rsidRPr="007759C6">
        <w:rPr>
          <w:rFonts w:ascii="Times New Roman" w:hAnsi="Times New Roman"/>
          <w:sz w:val="24"/>
        </w:rPr>
        <w:t>prikupljanje osnovnih informacija i stjecanje znanja o vrstama, pojavnosti i učestalosti nasilja te oblicima pomoći koji se nude</w:t>
      </w:r>
    </w:p>
    <w:p w:rsidR="007759C6" w:rsidRPr="007759C6" w:rsidRDefault="007759C6" w:rsidP="007A59E4">
      <w:pPr>
        <w:pStyle w:val="Odlomakpopisa1"/>
        <w:numPr>
          <w:ilvl w:val="0"/>
          <w:numId w:val="10"/>
        </w:numPr>
        <w:jc w:val="both"/>
        <w:rPr>
          <w:rFonts w:ascii="Times New Roman" w:hAnsi="Times New Roman"/>
          <w:sz w:val="24"/>
        </w:rPr>
      </w:pPr>
      <w:r w:rsidRPr="007759C6">
        <w:rPr>
          <w:rFonts w:ascii="Times New Roman" w:hAnsi="Times New Roman"/>
          <w:sz w:val="24"/>
        </w:rPr>
        <w:t>potaknuti djecu da  razmišljaju o vršnjačkom nasilju, da ga ne doživljavaju kao normalnu i  bezopasnu pojavu, da počnu primjećivati u svojoj okolini moguće žrtve  vršnjačkog nasilja</w:t>
      </w:r>
    </w:p>
    <w:p w:rsidR="007759C6" w:rsidRPr="007759C6" w:rsidRDefault="007759C6" w:rsidP="007A59E4">
      <w:pPr>
        <w:pStyle w:val="Odlomakpopisa1"/>
        <w:numPr>
          <w:ilvl w:val="0"/>
          <w:numId w:val="10"/>
        </w:numPr>
        <w:jc w:val="both"/>
        <w:rPr>
          <w:rFonts w:ascii="Times New Roman" w:hAnsi="Times New Roman"/>
          <w:sz w:val="24"/>
        </w:rPr>
      </w:pPr>
      <w:r w:rsidRPr="007759C6">
        <w:rPr>
          <w:rFonts w:ascii="Times New Roman" w:hAnsi="Times New Roman"/>
          <w:sz w:val="24"/>
        </w:rPr>
        <w:t xml:space="preserve">stjecanje osnovnih socijalnih vještina za snalaženje u nasilnim situacijama i rješavanje istih </w:t>
      </w:r>
    </w:p>
    <w:p w:rsidR="007759C6" w:rsidRPr="007759C6" w:rsidRDefault="007759C6" w:rsidP="007A59E4">
      <w:pPr>
        <w:pStyle w:val="Odlomakpopisa1"/>
        <w:numPr>
          <w:ilvl w:val="1"/>
          <w:numId w:val="11"/>
        </w:numPr>
        <w:jc w:val="both"/>
        <w:rPr>
          <w:rFonts w:ascii="Times New Roman" w:hAnsi="Times New Roman"/>
          <w:sz w:val="24"/>
        </w:rPr>
      </w:pPr>
      <w:r w:rsidRPr="007759C6">
        <w:rPr>
          <w:rFonts w:ascii="Times New Roman" w:hAnsi="Times New Roman"/>
          <w:sz w:val="24"/>
        </w:rPr>
        <w:t>odgovornost za vlastite postupke</w:t>
      </w:r>
    </w:p>
    <w:p w:rsidR="007759C6" w:rsidRPr="007759C6" w:rsidRDefault="007759C6" w:rsidP="007A59E4">
      <w:pPr>
        <w:pStyle w:val="Odlomakpopisa1"/>
        <w:numPr>
          <w:ilvl w:val="1"/>
          <w:numId w:val="11"/>
        </w:numPr>
        <w:jc w:val="both"/>
        <w:rPr>
          <w:rFonts w:ascii="Times New Roman" w:hAnsi="Times New Roman"/>
          <w:sz w:val="24"/>
        </w:rPr>
      </w:pPr>
      <w:r w:rsidRPr="007759C6">
        <w:rPr>
          <w:rFonts w:ascii="Times New Roman" w:hAnsi="Times New Roman"/>
          <w:sz w:val="24"/>
        </w:rPr>
        <w:t>umijeće rješavanja konflikta</w:t>
      </w:r>
    </w:p>
    <w:p w:rsidR="007759C6" w:rsidRPr="007759C6" w:rsidRDefault="007759C6" w:rsidP="007A59E4">
      <w:pPr>
        <w:pStyle w:val="Odlomakpopisa1"/>
        <w:numPr>
          <w:ilvl w:val="1"/>
          <w:numId w:val="11"/>
        </w:numPr>
        <w:jc w:val="both"/>
        <w:rPr>
          <w:rFonts w:ascii="Times New Roman" w:hAnsi="Times New Roman"/>
          <w:sz w:val="24"/>
        </w:rPr>
      </w:pPr>
      <w:r w:rsidRPr="007759C6">
        <w:rPr>
          <w:rFonts w:ascii="Times New Roman" w:hAnsi="Times New Roman"/>
          <w:sz w:val="24"/>
        </w:rPr>
        <w:t>tolerancija</w:t>
      </w:r>
    </w:p>
    <w:p w:rsidR="007759C6" w:rsidRPr="007759C6" w:rsidRDefault="007759C6" w:rsidP="007A59E4">
      <w:pPr>
        <w:pStyle w:val="Odlomakpopisa1"/>
        <w:numPr>
          <w:ilvl w:val="1"/>
          <w:numId w:val="11"/>
        </w:numPr>
        <w:jc w:val="both"/>
        <w:rPr>
          <w:rFonts w:ascii="Times New Roman" w:hAnsi="Times New Roman"/>
          <w:sz w:val="24"/>
        </w:rPr>
      </w:pPr>
      <w:r w:rsidRPr="007759C6">
        <w:rPr>
          <w:rFonts w:ascii="Times New Roman" w:hAnsi="Times New Roman"/>
          <w:sz w:val="24"/>
        </w:rPr>
        <w:t>empatija</w:t>
      </w:r>
    </w:p>
    <w:p w:rsidR="007759C6" w:rsidRPr="007759C6" w:rsidRDefault="007759C6" w:rsidP="007A59E4">
      <w:pPr>
        <w:pStyle w:val="Odlomakpopisa1"/>
        <w:numPr>
          <w:ilvl w:val="1"/>
          <w:numId w:val="11"/>
        </w:numPr>
        <w:jc w:val="both"/>
        <w:rPr>
          <w:rFonts w:ascii="Times New Roman" w:hAnsi="Times New Roman"/>
          <w:sz w:val="24"/>
        </w:rPr>
      </w:pPr>
      <w:r w:rsidRPr="007759C6">
        <w:rPr>
          <w:rFonts w:ascii="Times New Roman" w:hAnsi="Times New Roman"/>
          <w:sz w:val="24"/>
        </w:rPr>
        <w:t>poštivanje pravila</w:t>
      </w:r>
    </w:p>
    <w:p w:rsidR="007759C6" w:rsidRPr="007759C6" w:rsidRDefault="007759C6" w:rsidP="007A59E4">
      <w:pPr>
        <w:pStyle w:val="Odlomakpopisa1"/>
        <w:numPr>
          <w:ilvl w:val="1"/>
          <w:numId w:val="11"/>
        </w:numPr>
        <w:jc w:val="both"/>
        <w:rPr>
          <w:rFonts w:ascii="Times New Roman" w:hAnsi="Times New Roman"/>
          <w:sz w:val="24"/>
        </w:rPr>
      </w:pPr>
      <w:r w:rsidRPr="007759C6">
        <w:rPr>
          <w:rFonts w:ascii="Times New Roman" w:hAnsi="Times New Roman"/>
          <w:sz w:val="24"/>
        </w:rPr>
        <w:t xml:space="preserve">korištenje pozitivnih socijalnih strategija </w:t>
      </w:r>
    </w:p>
    <w:p w:rsidR="007759C6" w:rsidRPr="007759C6" w:rsidRDefault="007759C6" w:rsidP="007759C6">
      <w:pPr>
        <w:ind w:left="825"/>
        <w:jc w:val="both"/>
        <w:rPr>
          <w:b/>
          <w:bCs/>
          <w:u w:val="single"/>
        </w:rPr>
      </w:pPr>
    </w:p>
    <w:p w:rsidR="007759C6" w:rsidRPr="007759C6" w:rsidRDefault="007759C6" w:rsidP="007759C6">
      <w:pPr>
        <w:ind w:left="825"/>
        <w:jc w:val="both"/>
        <w:rPr>
          <w:b/>
          <w:bCs/>
          <w:u w:val="single"/>
        </w:rPr>
      </w:pPr>
      <w:r w:rsidRPr="007759C6">
        <w:rPr>
          <w:b/>
          <w:bCs/>
          <w:u w:val="single"/>
        </w:rPr>
        <w:t>Rad s roditeljima</w:t>
      </w:r>
    </w:p>
    <w:p w:rsidR="007759C6" w:rsidRPr="007759C6" w:rsidRDefault="007759C6" w:rsidP="007759C6">
      <w:pPr>
        <w:ind w:left="825"/>
        <w:jc w:val="both"/>
        <w:rPr>
          <w:b/>
          <w:bCs/>
          <w:u w:val="single"/>
        </w:rPr>
      </w:pPr>
      <w:r w:rsidRPr="007759C6">
        <w:rPr>
          <w:b/>
          <w:bCs/>
          <w:u w:val="single"/>
        </w:rPr>
        <w:t xml:space="preserve"> </w:t>
      </w:r>
    </w:p>
    <w:p w:rsidR="007759C6" w:rsidRPr="007759C6" w:rsidRDefault="007759C6" w:rsidP="007A59E4">
      <w:pPr>
        <w:numPr>
          <w:ilvl w:val="0"/>
          <w:numId w:val="9"/>
        </w:numPr>
        <w:jc w:val="both"/>
      </w:pPr>
      <w:r w:rsidRPr="007759C6">
        <w:t>Afirmacija pozitivnog roditeljstva - predavanja, tribine i /ili radionice za roditelje s temama prevencije vršnjačkog nasilja u suradnji sa vanjskim suradnikom</w:t>
      </w:r>
    </w:p>
    <w:p w:rsidR="007759C6" w:rsidRPr="007759C6" w:rsidRDefault="007759C6" w:rsidP="007A59E4">
      <w:pPr>
        <w:numPr>
          <w:ilvl w:val="0"/>
          <w:numId w:val="9"/>
        </w:numPr>
        <w:jc w:val="both"/>
      </w:pPr>
      <w:r w:rsidRPr="007759C6">
        <w:t>individualni razgovori s roditeljima posvećeni uspješnijem rješavanju osobnih problema svakog učenika</w:t>
      </w:r>
    </w:p>
    <w:p w:rsidR="007759C6" w:rsidRPr="007759C6" w:rsidRDefault="007759C6" w:rsidP="007A59E4">
      <w:pPr>
        <w:numPr>
          <w:ilvl w:val="0"/>
          <w:numId w:val="9"/>
        </w:numPr>
        <w:jc w:val="both"/>
      </w:pPr>
      <w:r w:rsidRPr="007759C6">
        <w:t>upoznavanje roditelja s osnovnim uzrocima i oblicima nasilničkog ponašanja kod djece</w:t>
      </w:r>
    </w:p>
    <w:p w:rsidR="007759C6" w:rsidRPr="007759C6" w:rsidRDefault="007759C6" w:rsidP="007A59E4">
      <w:pPr>
        <w:numPr>
          <w:ilvl w:val="0"/>
          <w:numId w:val="9"/>
        </w:numPr>
        <w:jc w:val="both"/>
      </w:pPr>
      <w:r w:rsidRPr="007759C6">
        <w:t>poticanje roditelja na suradnju sa Zavodom za zapošljavanje vezano za buduće zanimanje učenika</w:t>
      </w:r>
    </w:p>
    <w:p w:rsidR="007759C6" w:rsidRPr="007759C6" w:rsidRDefault="007759C6" w:rsidP="007A59E4">
      <w:pPr>
        <w:numPr>
          <w:ilvl w:val="0"/>
          <w:numId w:val="9"/>
        </w:numPr>
        <w:jc w:val="both"/>
      </w:pPr>
      <w:r w:rsidRPr="007759C6">
        <w:t>predavanje stručnih suradnika s temama nasilničkog ponašanja učenika</w:t>
      </w:r>
    </w:p>
    <w:p w:rsidR="007759C6" w:rsidRPr="007759C6" w:rsidRDefault="007759C6" w:rsidP="007759C6">
      <w:pPr>
        <w:ind w:left="660"/>
        <w:jc w:val="both"/>
      </w:pPr>
      <w:r w:rsidRPr="007759C6">
        <w:t>( žrtva,nasilnik,promatrač)</w:t>
      </w:r>
    </w:p>
    <w:p w:rsidR="007759C6" w:rsidRPr="007759C6" w:rsidRDefault="007759C6" w:rsidP="007A59E4">
      <w:pPr>
        <w:numPr>
          <w:ilvl w:val="0"/>
          <w:numId w:val="9"/>
        </w:numPr>
        <w:jc w:val="both"/>
      </w:pPr>
      <w:r w:rsidRPr="007759C6">
        <w:t>motiviranje i upućivanje roditelja da potraže stručnu pomoć od pedagoga škole i voditelja/ice Povjerenstva za sprječavanje nasilja u školi</w:t>
      </w:r>
    </w:p>
    <w:p w:rsidR="007759C6" w:rsidRPr="007759C6" w:rsidRDefault="007759C6" w:rsidP="007A59E4">
      <w:pPr>
        <w:numPr>
          <w:ilvl w:val="0"/>
          <w:numId w:val="9"/>
        </w:numPr>
        <w:jc w:val="both"/>
      </w:pPr>
      <w:r w:rsidRPr="007759C6">
        <w:t>upućivanje roditelja učenika nasilnika i učenika žrtve u savjetovalište Obiteljskog centra i savjetovalište za psihološku pomoć</w:t>
      </w:r>
    </w:p>
    <w:p w:rsidR="007759C6" w:rsidRPr="007759C6" w:rsidRDefault="007759C6" w:rsidP="007A59E4">
      <w:pPr>
        <w:numPr>
          <w:ilvl w:val="0"/>
          <w:numId w:val="9"/>
        </w:numPr>
        <w:jc w:val="both"/>
      </w:pPr>
      <w:r w:rsidRPr="007759C6">
        <w:t>savjetovanje roditelja putem  letka o sprječavanju nasilja u školi, napravljenog od strane stručne  suradnice defektologa</w:t>
      </w:r>
    </w:p>
    <w:p w:rsidR="007759C6" w:rsidRPr="007759C6" w:rsidRDefault="007759C6" w:rsidP="007A59E4">
      <w:pPr>
        <w:numPr>
          <w:ilvl w:val="0"/>
          <w:numId w:val="9"/>
        </w:numPr>
        <w:jc w:val="both"/>
      </w:pPr>
      <w:r w:rsidRPr="007759C6">
        <w:t>savjetovanje roditelja putem letka o nasilju na društvenim mrežama, napravljenog od strane  učitelja informatike</w:t>
      </w:r>
    </w:p>
    <w:p w:rsidR="007759C6" w:rsidRPr="007759C6" w:rsidRDefault="007759C6" w:rsidP="007759C6">
      <w:pPr>
        <w:ind w:left="825"/>
        <w:jc w:val="both"/>
      </w:pPr>
    </w:p>
    <w:p w:rsidR="007759C6" w:rsidRPr="007759C6" w:rsidRDefault="007759C6" w:rsidP="007759C6">
      <w:pPr>
        <w:ind w:left="825"/>
        <w:jc w:val="both"/>
        <w:rPr>
          <w:b/>
          <w:bCs/>
          <w:u w:val="single"/>
        </w:rPr>
      </w:pPr>
      <w:r w:rsidRPr="007759C6">
        <w:rPr>
          <w:b/>
          <w:bCs/>
          <w:u w:val="single"/>
        </w:rPr>
        <w:t>Rad na sebi</w:t>
      </w:r>
    </w:p>
    <w:p w:rsidR="007759C6" w:rsidRPr="007759C6" w:rsidRDefault="007759C6" w:rsidP="007A59E4">
      <w:pPr>
        <w:numPr>
          <w:ilvl w:val="0"/>
          <w:numId w:val="9"/>
        </w:numPr>
        <w:jc w:val="both"/>
      </w:pPr>
      <w:r w:rsidRPr="007759C6">
        <w:t>osmišljeno raditi na podizanju kvalitete rada u nastavnom procesu i u komunikaciji s učenicima</w:t>
      </w:r>
    </w:p>
    <w:p w:rsidR="007759C6" w:rsidRPr="007759C6" w:rsidRDefault="007759C6" w:rsidP="007A59E4">
      <w:pPr>
        <w:numPr>
          <w:ilvl w:val="0"/>
          <w:numId w:val="9"/>
        </w:numPr>
        <w:jc w:val="both"/>
      </w:pPr>
      <w:r w:rsidRPr="007759C6">
        <w:t>sudjelovanje na stručnim skupovima ŠPP</w:t>
      </w:r>
    </w:p>
    <w:p w:rsidR="007759C6" w:rsidRPr="007759C6" w:rsidRDefault="007759C6" w:rsidP="007A59E4">
      <w:pPr>
        <w:numPr>
          <w:ilvl w:val="0"/>
          <w:numId w:val="9"/>
        </w:numPr>
        <w:jc w:val="both"/>
      </w:pPr>
      <w:r w:rsidRPr="007759C6">
        <w:t>permanentno individualno usavršavanje putem stručne literature</w:t>
      </w:r>
    </w:p>
    <w:p w:rsidR="007759C6" w:rsidRPr="007759C6" w:rsidRDefault="007759C6" w:rsidP="007A59E4">
      <w:pPr>
        <w:numPr>
          <w:ilvl w:val="0"/>
          <w:numId w:val="9"/>
        </w:numPr>
        <w:jc w:val="both"/>
      </w:pPr>
      <w:r w:rsidRPr="007759C6">
        <w:t>osvještavanje svojih emocionalnih problema kako bi što bolji primjer dali učenicima</w:t>
      </w:r>
    </w:p>
    <w:p w:rsidR="007759C6" w:rsidRPr="007759C6" w:rsidRDefault="007759C6" w:rsidP="007A59E4">
      <w:pPr>
        <w:numPr>
          <w:ilvl w:val="0"/>
          <w:numId w:val="9"/>
        </w:numPr>
      </w:pPr>
      <w:r w:rsidRPr="007759C6">
        <w:t>Supervizija</w:t>
      </w:r>
    </w:p>
    <w:p w:rsidR="007759C6" w:rsidRPr="007759C6" w:rsidRDefault="007759C6" w:rsidP="007759C6">
      <w:pPr>
        <w:rPr>
          <w:b/>
        </w:rPr>
      </w:pPr>
    </w:p>
    <w:p w:rsidR="007759C6" w:rsidRPr="007759C6" w:rsidRDefault="007759C6" w:rsidP="007759C6">
      <w:pPr>
        <w:rPr>
          <w:b/>
        </w:rPr>
      </w:pPr>
      <w:r w:rsidRPr="007759C6">
        <w:rPr>
          <w:b/>
        </w:rPr>
        <w:t>Protokoli i pravila kojima se preveniraju rizična ponašanja učenika, prihvaćeni i preporučeni od strane Županijskog stručnog vijeća  voditelja preventivnih programa u osnovnim školama a sastavni su dio ŠPP-a:</w:t>
      </w:r>
    </w:p>
    <w:p w:rsidR="007759C6" w:rsidRPr="007759C6" w:rsidRDefault="007759C6" w:rsidP="007759C6">
      <w:pPr>
        <w:rPr>
          <w:b/>
        </w:rPr>
      </w:pPr>
    </w:p>
    <w:p w:rsidR="007759C6" w:rsidRPr="007759C6" w:rsidRDefault="007759C6" w:rsidP="007759C6">
      <w:pPr>
        <w:rPr>
          <w:b/>
        </w:rPr>
      </w:pPr>
      <w:r w:rsidRPr="007759C6">
        <w:rPr>
          <w:b/>
        </w:rPr>
        <w:t xml:space="preserve">PRAVILA POSTUPANJA U SLUČAJU VRŠNJAČKOG SUKOBA I NASILJA TE PONAŠANJA KOJA UGROŽAVAJU SIGURNOST </w:t>
      </w:r>
    </w:p>
    <w:p w:rsidR="007759C6" w:rsidRPr="007759C6" w:rsidRDefault="007759C6" w:rsidP="007759C6">
      <w:pPr>
        <w:rPr>
          <w:b/>
        </w:rPr>
      </w:pPr>
    </w:p>
    <w:p w:rsidR="007759C6" w:rsidRPr="007759C6" w:rsidRDefault="007759C6" w:rsidP="007759C6">
      <w:pPr>
        <w:rPr>
          <w:b/>
        </w:rPr>
      </w:pPr>
      <w:r w:rsidRPr="007759C6">
        <w:rPr>
          <w:b/>
        </w:rPr>
        <w:t>PRAVILA POSTUPANJA U SLUČAJU OZLIJEDE NA NASTAVNOM SATU I U ŠKOLSKOM PROSTORU U VRIJEME KAD SMO ODGOVORNI ZA UČENIKA</w:t>
      </w:r>
    </w:p>
    <w:p w:rsidR="007759C6" w:rsidRPr="007759C6" w:rsidRDefault="007759C6" w:rsidP="007759C6">
      <w:pPr>
        <w:rPr>
          <w:b/>
        </w:rPr>
      </w:pPr>
    </w:p>
    <w:p w:rsidR="007759C6" w:rsidRPr="007759C6" w:rsidRDefault="007759C6" w:rsidP="007759C6">
      <w:pPr>
        <w:rPr>
          <w:b/>
        </w:rPr>
      </w:pPr>
      <w:r w:rsidRPr="007759C6">
        <w:rPr>
          <w:b/>
        </w:rPr>
        <w:t xml:space="preserve">PROTOKOL O  IZRICANJU PEDAGOŠKIH MJERA </w:t>
      </w:r>
    </w:p>
    <w:p w:rsidR="007759C6" w:rsidRPr="007759C6" w:rsidRDefault="007759C6" w:rsidP="007759C6">
      <w:pPr>
        <w:rPr>
          <w:b/>
        </w:rPr>
      </w:pPr>
      <w:r w:rsidRPr="007759C6">
        <w:rPr>
          <w:b/>
        </w:rPr>
        <w:t xml:space="preserve">  </w:t>
      </w:r>
    </w:p>
    <w:p w:rsidR="007759C6" w:rsidRPr="007759C6" w:rsidRDefault="007759C6" w:rsidP="007759C6">
      <w:pPr>
        <w:rPr>
          <w:b/>
        </w:rPr>
      </w:pPr>
      <w:r w:rsidRPr="007759C6">
        <w:rPr>
          <w:b/>
        </w:rPr>
        <w:t xml:space="preserve">PRAVILA POSTUPANJA KOD UČENIČKIH IZOSTANAKA </w:t>
      </w:r>
    </w:p>
    <w:p w:rsidR="007759C6" w:rsidRPr="007759C6" w:rsidRDefault="007759C6" w:rsidP="007759C6">
      <w:pPr>
        <w:spacing w:before="100" w:beforeAutospacing="1" w:after="100" w:afterAutospacing="1"/>
      </w:pPr>
      <w:r w:rsidRPr="007759C6">
        <w:t>Projekti i aktivnosti koji potiču učeničku socijalizaciju i proaktivna ponašanja a provode se tijekom cijele školske godine:</w:t>
      </w:r>
    </w:p>
    <w:p w:rsidR="007759C6" w:rsidRPr="007759C6" w:rsidRDefault="007759C6" w:rsidP="007A59E4">
      <w:pPr>
        <w:numPr>
          <w:ilvl w:val="0"/>
          <w:numId w:val="12"/>
        </w:numPr>
        <w:spacing w:before="100" w:beforeAutospacing="1" w:after="100" w:afterAutospacing="1"/>
      </w:pPr>
      <w:r w:rsidRPr="007759C6">
        <w:t xml:space="preserve">Projekt usustavljivanja školske i razredne discipline- pedagog </w:t>
      </w:r>
    </w:p>
    <w:p w:rsidR="007759C6" w:rsidRPr="007759C6" w:rsidRDefault="007759C6" w:rsidP="007A59E4">
      <w:pPr>
        <w:numPr>
          <w:ilvl w:val="0"/>
          <w:numId w:val="12"/>
        </w:numPr>
        <w:spacing w:before="100" w:beforeAutospacing="1" w:after="100" w:afterAutospacing="1"/>
      </w:pPr>
      <w:r w:rsidRPr="007759C6">
        <w:t>Projekt socijalna slika učenika u razrednom odjelu ( svi razredni odjeli - razrednici</w:t>
      </w:r>
    </w:p>
    <w:p w:rsidR="007759C6" w:rsidRPr="007759C6" w:rsidRDefault="007759C6" w:rsidP="007A59E4">
      <w:pPr>
        <w:numPr>
          <w:ilvl w:val="0"/>
          <w:numId w:val="12"/>
        </w:numPr>
        <w:autoSpaceDE w:val="0"/>
        <w:autoSpaceDN w:val="0"/>
        <w:adjustRightInd w:val="0"/>
        <w:rPr>
          <w:rFonts w:eastAsia="Arial,Bold"/>
          <w:bCs/>
          <w:color w:val="000000"/>
        </w:rPr>
      </w:pPr>
      <w:r w:rsidRPr="007759C6">
        <w:rPr>
          <w:rFonts w:eastAsia="Arial,Bold"/>
          <w:bCs/>
          <w:color w:val="000000"/>
        </w:rPr>
        <w:t>Sudjelovanje u terenskoj i izvanučioničkoj nastavi</w:t>
      </w:r>
    </w:p>
    <w:p w:rsidR="007759C6" w:rsidRPr="007759C6" w:rsidRDefault="007759C6" w:rsidP="007759C6">
      <w:pPr>
        <w:autoSpaceDE w:val="0"/>
        <w:autoSpaceDN w:val="0"/>
        <w:adjustRightInd w:val="0"/>
        <w:rPr>
          <w:rFonts w:eastAsia="Arial,Bold"/>
          <w:color w:val="000000"/>
        </w:rPr>
      </w:pPr>
      <w:r w:rsidRPr="007759C6">
        <w:rPr>
          <w:rFonts w:eastAsia="Arial,Bold"/>
          <w:bCs/>
          <w:color w:val="000000"/>
        </w:rPr>
        <w:t>Sadržaj, vremenik, nositelji, način realizacije, način vrednovanja i troškovnik</w:t>
      </w:r>
      <w:r w:rsidRPr="007759C6">
        <w:rPr>
          <w:rFonts w:eastAsia="Arial,Bold"/>
          <w:color w:val="000000"/>
        </w:rPr>
        <w:t xml:space="preserve">: prema  školskom kurikulumu. </w:t>
      </w:r>
    </w:p>
    <w:p w:rsidR="007759C6" w:rsidRPr="007759C6" w:rsidRDefault="007759C6" w:rsidP="007A59E4">
      <w:pPr>
        <w:numPr>
          <w:ilvl w:val="0"/>
          <w:numId w:val="12"/>
        </w:numPr>
      </w:pPr>
      <w:r w:rsidRPr="007759C6">
        <w:t>Sudjelovanje učenika u izvannastavnim i izvanškolskim aktivnostima</w:t>
      </w:r>
    </w:p>
    <w:p w:rsidR="007759C6" w:rsidRPr="007759C6" w:rsidRDefault="007759C6" w:rsidP="007759C6">
      <w:pPr>
        <w:autoSpaceDE w:val="0"/>
        <w:autoSpaceDN w:val="0"/>
        <w:adjustRightInd w:val="0"/>
      </w:pPr>
      <w:r w:rsidRPr="007759C6">
        <w:rPr>
          <w:rFonts w:eastAsia="Arial,Bold"/>
          <w:bCs/>
          <w:color w:val="000000"/>
        </w:rPr>
        <w:t xml:space="preserve">Učenici se potiču na uključivanje u izvannastavne aktivnosti prema interesu, sklonostima i sposobnostima. Istodobno ih se (i njihove roditelje) potiče na uključivanje u izvanškolske aktivnosti kao mogućeg kvalitetnog i nerizičnog provođenja slobodnog vremena kao alternative za njihovo skretanje prema društvu u kojem se nude mogućnosti za neprihvatljivo ponašanje. Sve te aktivnosti pružaju djeci mogućnost zadovoljavanja potreba, </w:t>
      </w:r>
      <w:r w:rsidRPr="007759C6">
        <w:t>samopotvrđivanja u raznim područjima, potiču se zdravi odnosi među članovima grupe, osjećaj pripadnosti i ispunjenosti.</w:t>
      </w:r>
    </w:p>
    <w:p w:rsidR="007759C6" w:rsidRPr="007759C6" w:rsidRDefault="007759C6" w:rsidP="007A59E4">
      <w:pPr>
        <w:numPr>
          <w:ilvl w:val="0"/>
          <w:numId w:val="12"/>
        </w:numPr>
        <w:autoSpaceDE w:val="0"/>
        <w:autoSpaceDN w:val="0"/>
        <w:adjustRightInd w:val="0"/>
        <w:rPr>
          <w:rFonts w:eastAsia="Arial,Bold"/>
          <w:bCs/>
          <w:color w:val="000000"/>
        </w:rPr>
      </w:pPr>
      <w:r w:rsidRPr="007759C6">
        <w:rPr>
          <w:rFonts w:eastAsia="Arial,Bold"/>
          <w:bCs/>
          <w:color w:val="000000"/>
        </w:rPr>
        <w:t>Satovi razrednog odjela</w:t>
      </w:r>
    </w:p>
    <w:p w:rsidR="007759C6" w:rsidRPr="007759C6" w:rsidRDefault="007759C6" w:rsidP="007759C6">
      <w:pPr>
        <w:autoSpaceDE w:val="0"/>
        <w:autoSpaceDN w:val="0"/>
        <w:adjustRightInd w:val="0"/>
        <w:rPr>
          <w:rFonts w:eastAsia="Arial,Bold"/>
          <w:color w:val="000000"/>
        </w:rPr>
      </w:pPr>
      <w:r w:rsidRPr="007759C6">
        <w:rPr>
          <w:rFonts w:eastAsia="Arial,Bold"/>
          <w:bCs/>
          <w:color w:val="000000"/>
        </w:rPr>
        <w:t>Plan rada razrednog odjela izrađuje razrednik u suradnji sa stručnim suradnicama.</w:t>
      </w:r>
      <w:r w:rsidRPr="007759C6">
        <w:rPr>
          <w:rFonts w:eastAsia="Arial,Bold"/>
          <w:b/>
          <w:bCs/>
          <w:color w:val="000000"/>
        </w:rPr>
        <w:t xml:space="preserve"> </w:t>
      </w:r>
      <w:r w:rsidRPr="007759C6">
        <w:rPr>
          <w:rFonts w:eastAsia="Arial,Bold"/>
          <w:color w:val="000000"/>
        </w:rPr>
        <w:t>Posebna pažnja posvećuje se učenju mladih vještini prihvatljivog samopotvrđivanja, komunikacije, rješavanja problema, kriznih situacija, njegovanja samopoštovanja, odupiranja negativnim utjecajima vršnjaka i medija, donošenju odgovornih odluka.</w:t>
      </w:r>
    </w:p>
    <w:p w:rsidR="007759C6" w:rsidRPr="007759C6" w:rsidRDefault="007759C6" w:rsidP="007759C6">
      <w:pPr>
        <w:autoSpaceDE w:val="0"/>
        <w:autoSpaceDN w:val="0"/>
        <w:adjustRightInd w:val="0"/>
        <w:rPr>
          <w:rFonts w:eastAsia="Arial,Bold"/>
          <w:color w:val="000000"/>
        </w:rPr>
      </w:pPr>
      <w:r w:rsidRPr="007759C6">
        <w:rPr>
          <w:rFonts w:eastAsia="Arial,Bold"/>
          <w:color w:val="000000"/>
        </w:rPr>
        <w:t>Neki od sadržaja su: Razumijevanje potreba, Prihvaćanje, Odrastanje, sazrijevanje i humani odnosi među spolovima, Prevencija ponašanja koja dovode do ovisnosti, Kako se oduprijeti lošim nagovorima, Umijeće komuniciranja, Razrješavanje sukoba, Djeca i mediji, Kako učiti, Kako se nositi sa stresom,  i dr.</w:t>
      </w:r>
    </w:p>
    <w:p w:rsidR="007759C6" w:rsidRPr="007759C6" w:rsidRDefault="007759C6" w:rsidP="007759C6">
      <w:pPr>
        <w:ind w:firstLine="426"/>
      </w:pPr>
      <w:r w:rsidRPr="007759C6">
        <w:t xml:space="preserve">7.Pomoć asistentica u nastavi učenicima koji imaju poteškoća sa savladavanjem gradiva i savladavanjem barijera. </w:t>
      </w:r>
    </w:p>
    <w:p w:rsidR="007759C6" w:rsidRPr="007759C6" w:rsidRDefault="007759C6" w:rsidP="007759C6">
      <w:pPr>
        <w:ind w:left="426"/>
      </w:pPr>
      <w:r w:rsidRPr="007759C6">
        <w:t>8.Okruženje u školi</w:t>
      </w:r>
    </w:p>
    <w:p w:rsidR="007759C6" w:rsidRPr="007759C6" w:rsidRDefault="007759C6" w:rsidP="007759C6">
      <w:r w:rsidRPr="007759C6">
        <w:t xml:space="preserve">U matičnoj školi nalazi se video nadzor u hodnicima. </w:t>
      </w:r>
      <w:r w:rsidR="006042F6" w:rsidRPr="007759C6">
        <w:t>U</w:t>
      </w:r>
      <w:r w:rsidRPr="007759C6">
        <w:t>čionice</w:t>
      </w:r>
      <w:r w:rsidR="006042F6">
        <w:t xml:space="preserve"> </w:t>
      </w:r>
      <w:r w:rsidRPr="007759C6">
        <w:t>su zaključane tako da su svi učenici na odmoru u hodniku, školskoj kuhinji, a učitelji su dežurni na školskim hodnicima i u kuhinji.</w:t>
      </w:r>
      <w:r w:rsidR="006042F6">
        <w:t xml:space="preserve"> Za </w:t>
      </w:r>
      <w:r w:rsidR="006042F6">
        <w:lastRenderedPageBreak/>
        <w:t>lijepoga vremena su ispred škole. V</w:t>
      </w:r>
      <w:r w:rsidRPr="007759C6">
        <w:t>eliki odmor provode u školskoj kuhinji, hodnicima, razredima i travnjaku pokraj škole gdje ih nadziru dežurn</w:t>
      </w:r>
      <w:r w:rsidR="006042F6">
        <w:t>ih</w:t>
      </w:r>
      <w:r w:rsidRPr="007759C6">
        <w:t xml:space="preserve"> učitelj</w:t>
      </w:r>
      <w:r w:rsidR="006042F6">
        <w:t>a</w:t>
      </w:r>
      <w:r w:rsidRPr="007759C6">
        <w:t>.</w:t>
      </w:r>
    </w:p>
    <w:p w:rsidR="007759C6" w:rsidRPr="007759C6" w:rsidRDefault="007759C6" w:rsidP="007759C6">
      <w:r w:rsidRPr="007759C6">
        <w:t xml:space="preserve">Stručno-razvojna služba u odgojno-obrazovni proces integrira i sudjelovanje vanjskih suradnika, djelatnika Zavoda za javno zdravstvo (Služba za školsku medicinu, Centar za mentalno zdravlje i prevenciju ovisnosti, Odjel za zdravstveni odgoj i prosvjećivanje), Centra za socijalnu skrb </w:t>
      </w:r>
      <w:r w:rsidR="006042F6">
        <w:t>Gospić</w:t>
      </w:r>
      <w:r w:rsidRPr="007759C6">
        <w:t xml:space="preserve">, Policijske postaje </w:t>
      </w:r>
      <w:r w:rsidR="006042F6">
        <w:t>Plitvička jezera</w:t>
      </w:r>
      <w:r w:rsidRPr="007759C6">
        <w:t xml:space="preserve">, </w:t>
      </w:r>
    </w:p>
    <w:p w:rsidR="007759C6" w:rsidRPr="007759C6" w:rsidRDefault="007759C6" w:rsidP="007759C6">
      <w:pPr>
        <w:rPr>
          <w:b/>
          <w:u w:val="single"/>
        </w:rPr>
      </w:pPr>
    </w:p>
    <w:p w:rsidR="007759C6" w:rsidRPr="007759C6" w:rsidRDefault="007759C6" w:rsidP="007759C6">
      <w:pPr>
        <w:rPr>
          <w:b/>
          <w:u w:val="single"/>
        </w:rPr>
      </w:pPr>
      <w:r w:rsidRPr="007759C6">
        <w:rPr>
          <w:b/>
          <w:u w:val="single"/>
        </w:rPr>
        <w:t>PROGRAMI PREVENCIJE OVISNOSTI, AIDS-a I SPOLNO PRENOSIVIH BOLESTI</w:t>
      </w:r>
    </w:p>
    <w:p w:rsidR="007759C6" w:rsidRPr="007759C6" w:rsidRDefault="007759C6" w:rsidP="007759C6">
      <w:pPr>
        <w:rPr>
          <w:b/>
        </w:rPr>
      </w:pPr>
    </w:p>
    <w:p w:rsidR="007759C6" w:rsidRPr="007759C6" w:rsidRDefault="007759C6" w:rsidP="007759C6">
      <w:pPr>
        <w:rPr>
          <w:b/>
        </w:rPr>
      </w:pPr>
      <w:r w:rsidRPr="007759C6">
        <w:rPr>
          <w:b/>
        </w:rPr>
        <w:t>Prevencija AIDS-a i spolno prenosivih bolesti</w:t>
      </w:r>
    </w:p>
    <w:p w:rsidR="007759C6" w:rsidRPr="007759C6" w:rsidRDefault="007759C6" w:rsidP="007759C6"/>
    <w:p w:rsidR="007759C6" w:rsidRPr="007759C6" w:rsidRDefault="007759C6" w:rsidP="007759C6">
      <w:r w:rsidRPr="007759C6">
        <w:rPr>
          <w:b/>
          <w:bCs/>
          <w:u w:val="single"/>
        </w:rPr>
        <w:t xml:space="preserve">Cilj programa </w:t>
      </w:r>
      <w:r w:rsidRPr="007759C6">
        <w:rPr>
          <w:bCs/>
        </w:rPr>
        <w:t xml:space="preserve">je </w:t>
      </w:r>
      <w:r w:rsidRPr="007759C6">
        <w:t>humaniziranje školskog ozračja kroz:</w:t>
      </w:r>
    </w:p>
    <w:p w:rsidR="007759C6" w:rsidRPr="007759C6" w:rsidRDefault="007759C6" w:rsidP="007A59E4">
      <w:pPr>
        <w:numPr>
          <w:ilvl w:val="0"/>
          <w:numId w:val="13"/>
        </w:numPr>
        <w:spacing w:before="100" w:beforeAutospacing="1" w:after="100" w:afterAutospacing="1"/>
      </w:pPr>
      <w:r w:rsidRPr="007759C6">
        <w:t>Poticanje učeničkih kreativnosti</w:t>
      </w:r>
    </w:p>
    <w:p w:rsidR="007759C6" w:rsidRPr="007759C6" w:rsidRDefault="007759C6" w:rsidP="007A59E4">
      <w:pPr>
        <w:numPr>
          <w:ilvl w:val="0"/>
          <w:numId w:val="13"/>
        </w:numPr>
        <w:spacing w:before="100" w:beforeAutospacing="1" w:after="100" w:afterAutospacing="1"/>
      </w:pPr>
      <w:r w:rsidRPr="007759C6">
        <w:t>Uvođenje novih školskih oblika rada</w:t>
      </w:r>
    </w:p>
    <w:p w:rsidR="007759C6" w:rsidRPr="007759C6" w:rsidRDefault="007759C6" w:rsidP="007A59E4">
      <w:pPr>
        <w:numPr>
          <w:ilvl w:val="0"/>
          <w:numId w:val="13"/>
        </w:numPr>
        <w:spacing w:before="100" w:beforeAutospacing="1" w:after="100" w:afterAutospacing="1"/>
      </w:pPr>
      <w:r w:rsidRPr="007759C6">
        <w:t>Promicanje učenikove uloge u civilnom društvu</w:t>
      </w:r>
    </w:p>
    <w:p w:rsidR="007759C6" w:rsidRPr="007759C6" w:rsidRDefault="007759C6" w:rsidP="007759C6">
      <w:pPr>
        <w:spacing w:before="100" w:beforeAutospacing="1" w:after="100" w:afterAutospacing="1"/>
      </w:pPr>
      <w:r w:rsidRPr="007759C6">
        <w:t>Zadatak i namjena programa je  upoznavanje učenika s prisutnošću AIDS-a u užoj i široj socijalnoj sredini; sprječavanje širenja bolesti pravodobnim educiranjem i  informiranjem učenika o posljedicama bolesti; osvještavanje o AIDS-u kroz razvijanje socijalnih vještina</w:t>
      </w:r>
    </w:p>
    <w:p w:rsidR="007759C6" w:rsidRPr="007759C6" w:rsidRDefault="007759C6" w:rsidP="007759C6">
      <w:pPr>
        <w:spacing w:before="100" w:beforeAutospacing="1" w:after="100" w:afterAutospacing="1"/>
      </w:pPr>
      <w:r w:rsidRPr="007759C6">
        <w:rPr>
          <w:bCs/>
        </w:rPr>
        <w:t xml:space="preserve">Nositelji su </w:t>
      </w:r>
      <w:r w:rsidRPr="007759C6">
        <w:t xml:space="preserve">učenici sedmog i osmog razreda- </w:t>
      </w:r>
      <w:r w:rsidR="006042F6">
        <w:t xml:space="preserve">učitelj </w:t>
      </w:r>
      <w:r w:rsidRPr="007759C6">
        <w:t xml:space="preserve">biologije </w:t>
      </w:r>
      <w:r w:rsidR="006042F6">
        <w:t>Željko Divković, stručna suradnica Kristijana Jeričević</w:t>
      </w:r>
    </w:p>
    <w:p w:rsidR="007759C6" w:rsidRPr="007759C6" w:rsidRDefault="007759C6" w:rsidP="007759C6">
      <w:pPr>
        <w:rPr>
          <w:u w:val="single"/>
        </w:rPr>
      </w:pPr>
      <w:r w:rsidRPr="007759C6">
        <w:rPr>
          <w:u w:val="single"/>
        </w:rPr>
        <w:t>Aktivnosti:</w:t>
      </w:r>
    </w:p>
    <w:p w:rsidR="007759C6" w:rsidRPr="007759C6" w:rsidRDefault="007759C6" w:rsidP="007A59E4">
      <w:pPr>
        <w:numPr>
          <w:ilvl w:val="0"/>
          <w:numId w:val="14"/>
        </w:numPr>
        <w:spacing w:before="100" w:beforeAutospacing="1" w:after="100" w:afterAutospacing="1"/>
      </w:pPr>
      <w:r w:rsidRPr="007759C6">
        <w:t>izrada brošura -AIDS</w:t>
      </w:r>
    </w:p>
    <w:p w:rsidR="007759C6" w:rsidRPr="007759C6" w:rsidRDefault="007759C6" w:rsidP="007A59E4">
      <w:pPr>
        <w:numPr>
          <w:ilvl w:val="0"/>
          <w:numId w:val="14"/>
        </w:numPr>
        <w:spacing w:before="100" w:beforeAutospacing="1" w:after="100" w:afterAutospacing="1"/>
      </w:pPr>
      <w:r w:rsidRPr="007759C6">
        <w:t>organiziranje okruglih stolova i parlaonica</w:t>
      </w:r>
    </w:p>
    <w:p w:rsidR="007759C6" w:rsidRPr="007759C6" w:rsidRDefault="007759C6" w:rsidP="007A59E4">
      <w:pPr>
        <w:numPr>
          <w:ilvl w:val="0"/>
          <w:numId w:val="14"/>
        </w:numPr>
        <w:spacing w:before="100" w:beforeAutospacing="1" w:after="100" w:afterAutospacing="1"/>
      </w:pPr>
      <w:r w:rsidRPr="007759C6">
        <w:t>ispitivanje  stavova učenika prema seksualnom ponašanju djece i mladih</w:t>
      </w:r>
    </w:p>
    <w:p w:rsidR="007759C6" w:rsidRPr="007759C6" w:rsidRDefault="007759C6" w:rsidP="007A59E4">
      <w:pPr>
        <w:numPr>
          <w:ilvl w:val="0"/>
          <w:numId w:val="14"/>
        </w:numPr>
        <w:spacing w:before="100" w:beforeAutospacing="1" w:after="100" w:afterAutospacing="1"/>
      </w:pPr>
      <w:r w:rsidRPr="007759C6">
        <w:t>osmišljavanje izložbi za javnost </w:t>
      </w:r>
    </w:p>
    <w:p w:rsidR="007759C6" w:rsidRPr="007759C6" w:rsidRDefault="007759C6" w:rsidP="007A59E4">
      <w:pPr>
        <w:numPr>
          <w:ilvl w:val="0"/>
          <w:numId w:val="14"/>
        </w:numPr>
        <w:spacing w:before="100" w:beforeAutospacing="1" w:after="100" w:afterAutospacing="1"/>
      </w:pPr>
      <w:r w:rsidRPr="007759C6">
        <w:t>radionice na temu prevencije ovisnosti- tijekom školske godine</w:t>
      </w:r>
    </w:p>
    <w:p w:rsidR="007759C6" w:rsidRPr="007759C6" w:rsidRDefault="007759C6" w:rsidP="007A59E4">
      <w:pPr>
        <w:numPr>
          <w:ilvl w:val="0"/>
          <w:numId w:val="14"/>
        </w:numPr>
        <w:spacing w:before="100" w:beforeAutospacing="1" w:after="100" w:afterAutospacing="1"/>
      </w:pPr>
      <w:r w:rsidRPr="007759C6">
        <w:t xml:space="preserve">edukacija učenika o zdravom i odgovornom načinu života, koje obrađuju teme puberteta, spolnog zdravlja, higijene, poremećaja hranjenja, kontracepcije. Nositelj programa je </w:t>
      </w:r>
      <w:r w:rsidR="006042F6">
        <w:t>Zavod za javno zdravstvo Ličko-senjske županije, Odjel školske medicine</w:t>
      </w:r>
      <w:r w:rsidRPr="007759C6">
        <w:t xml:space="preserve"> </w:t>
      </w:r>
    </w:p>
    <w:p w:rsidR="007759C6" w:rsidRPr="007759C6" w:rsidRDefault="007759C6" w:rsidP="007A59E4">
      <w:pPr>
        <w:numPr>
          <w:ilvl w:val="0"/>
          <w:numId w:val="15"/>
        </w:numPr>
        <w:spacing w:before="100" w:beforeAutospacing="1" w:after="100" w:afterAutospacing="1"/>
        <w:rPr>
          <w:rStyle w:val="Istaknuto"/>
          <w:i w:val="0"/>
          <w:iCs w:val="0"/>
        </w:rPr>
      </w:pPr>
      <w:r w:rsidRPr="007759C6">
        <w:t>1.12.201</w:t>
      </w:r>
      <w:r w:rsidR="003559BF">
        <w:t>8</w:t>
      </w:r>
      <w:r w:rsidRPr="007759C6">
        <w:t xml:space="preserve">. – Dan borbe protiv AIDS-a,  s učenicima završnih razreda organizirat će se parlaonice  na temu </w:t>
      </w:r>
      <w:r w:rsidRPr="007759C6">
        <w:rPr>
          <w:rStyle w:val="Istaknuto"/>
        </w:rPr>
        <w:t>Mladi i reproduktivno zdravlje.</w:t>
      </w:r>
    </w:p>
    <w:p w:rsidR="007759C6" w:rsidRPr="007759C6" w:rsidRDefault="007759C6" w:rsidP="007759C6">
      <w:pPr>
        <w:spacing w:before="100" w:beforeAutospacing="1" w:after="100" w:afterAutospacing="1"/>
        <w:rPr>
          <w:rStyle w:val="Istaknuto"/>
          <w:b/>
          <w:i w:val="0"/>
          <w:iCs w:val="0"/>
        </w:rPr>
      </w:pPr>
      <w:r w:rsidRPr="007759C6">
        <w:rPr>
          <w:rStyle w:val="Istaknuto"/>
          <w:b/>
        </w:rPr>
        <w:t>Program edukacije o ovisnostima (pušenje, alkohol,droge, ovisnost o internetu, klađenje)</w:t>
      </w:r>
    </w:p>
    <w:p w:rsidR="007759C6" w:rsidRPr="007759C6" w:rsidRDefault="007759C6" w:rsidP="007759C6">
      <w:pPr>
        <w:spacing w:before="100" w:beforeAutospacing="1" w:after="100" w:afterAutospacing="1"/>
      </w:pPr>
      <w:r w:rsidRPr="007759C6">
        <w:t xml:space="preserve">Glavni </w:t>
      </w:r>
      <w:r w:rsidRPr="007759C6">
        <w:rPr>
          <w:b/>
        </w:rPr>
        <w:t>cilj programa</w:t>
      </w:r>
      <w:r w:rsidRPr="007759C6">
        <w:t xml:space="preserve"> je razviti sustav vrijednosti među učenicima i roditeljima, prema kojem su pušenje, pijenje alkohola i konzumiranje  psihoaktivnih sredstava oblik neprihvatljivog ponašanja. </w:t>
      </w:r>
    </w:p>
    <w:p w:rsidR="007759C6" w:rsidRPr="007759C6" w:rsidRDefault="007759C6" w:rsidP="007759C6">
      <w:pPr>
        <w:spacing w:before="100" w:beforeAutospacing="1" w:after="100" w:afterAutospacing="1"/>
      </w:pPr>
      <w:r w:rsidRPr="007759C6">
        <w:t>Osnovni je zadatak da organiziranim aktivnostima zajedno, učenici, roditelji i učitelji, djeluju na smanjivanju interesa mladih za uzimanje sredstava ovisnosti i pravovremeno otkrivanje konzumenata.</w:t>
      </w:r>
    </w:p>
    <w:p w:rsidR="007759C6" w:rsidRPr="007759C6" w:rsidRDefault="007759C6" w:rsidP="007759C6">
      <w:pPr>
        <w:spacing w:before="100" w:beforeAutospacing="1" w:after="100" w:afterAutospacing="1"/>
      </w:pPr>
      <w:r w:rsidRPr="007759C6">
        <w:rPr>
          <w:b/>
          <w:bCs/>
        </w:rPr>
        <w:t>Ostali zadaci programa:</w:t>
      </w:r>
    </w:p>
    <w:p w:rsidR="007759C6" w:rsidRPr="007759C6" w:rsidRDefault="007759C6" w:rsidP="007A59E4">
      <w:pPr>
        <w:numPr>
          <w:ilvl w:val="0"/>
          <w:numId w:val="17"/>
        </w:numPr>
        <w:spacing w:before="100" w:beforeAutospacing="1" w:after="100" w:afterAutospacing="1"/>
      </w:pPr>
      <w:r w:rsidRPr="007759C6">
        <w:t xml:space="preserve">predočavanje učenicima i roditeljima dio opasnosti koje donosi zloporaba opojnih droga i alkohola, kockanje i nekontrolirano korištenje interneta te koje aktivnosti poduzima policija </w:t>
      </w:r>
      <w:r w:rsidRPr="007759C6">
        <w:lastRenderedPageBreak/>
        <w:t>i zakonodavstvo kako bi se učenike učinilo svjesnima protupravnosti čina i moguće opasnosti; formiranje pozitivnih uvjerenja i stavova u borbi protiv ovisnosti svih vrsta;</w:t>
      </w:r>
    </w:p>
    <w:p w:rsidR="007759C6" w:rsidRPr="007759C6" w:rsidRDefault="007759C6" w:rsidP="007A59E4">
      <w:pPr>
        <w:numPr>
          <w:ilvl w:val="0"/>
          <w:numId w:val="17"/>
        </w:numPr>
        <w:spacing w:before="100" w:beforeAutospacing="1" w:after="100" w:afterAutospacing="1"/>
      </w:pPr>
      <w:r w:rsidRPr="007759C6">
        <w:t>upoznavanje učenike s policijskim postupanjem prema osobama koje čine protuzakonitu radnju (pijenje alkoholnih pića, ponašanje pod utjecajem alkoholiziranosti, vandalizam, kockanje…) i ukazati na posljedice; inicirati pozitivna razmišljanja i stavove o zdravom načinu života;</w:t>
      </w:r>
    </w:p>
    <w:p w:rsidR="007759C6" w:rsidRPr="007759C6" w:rsidRDefault="007759C6" w:rsidP="007A59E4">
      <w:pPr>
        <w:numPr>
          <w:ilvl w:val="0"/>
          <w:numId w:val="17"/>
        </w:numPr>
        <w:spacing w:before="100" w:beforeAutospacing="1" w:after="100" w:afterAutospacing="1"/>
      </w:pPr>
      <w:r w:rsidRPr="007759C6">
        <w:t>kroz kvizove znanja i športske aktivnosti razvijanje kulture natjecanja gdje se uči pravilno podnositi pobjede i poraze; uključuju i edukativnu vrijednost;</w:t>
      </w:r>
    </w:p>
    <w:p w:rsidR="007759C6" w:rsidRPr="007759C6" w:rsidRDefault="007759C6" w:rsidP="007A59E4">
      <w:pPr>
        <w:numPr>
          <w:ilvl w:val="0"/>
          <w:numId w:val="17"/>
        </w:numPr>
        <w:spacing w:before="100" w:beforeAutospacing="1" w:after="100" w:afterAutospacing="1"/>
      </w:pPr>
      <w:r w:rsidRPr="007759C6">
        <w:t>educiranje roditelja o problematici ovisnosti, kao i o policijskom postupanju u slučajevima izvršenja protuzakonite radnje, prvenstveno kada je počinitelj dijete ili maloljetnik kako bi se roditelji potaknuli na pozitivna razmišljanja i veću aktivnost u odgoju djeteta;</w:t>
      </w:r>
    </w:p>
    <w:p w:rsidR="007759C6" w:rsidRPr="007759C6" w:rsidRDefault="007759C6" w:rsidP="007A59E4">
      <w:pPr>
        <w:numPr>
          <w:ilvl w:val="0"/>
          <w:numId w:val="17"/>
        </w:numPr>
        <w:spacing w:before="100" w:beforeAutospacing="1" w:after="100" w:afterAutospacing="1"/>
      </w:pPr>
      <w:r w:rsidRPr="007759C6">
        <w:t>edukacija roditelja i učenika o ovisnostima s ciljem unapređenja zdravlja mladih, usvajanja zdravih stilova življenja i smanjenja stigmatizacije oboljelih i ovisnih;</w:t>
      </w:r>
    </w:p>
    <w:p w:rsidR="007759C6" w:rsidRPr="007759C6" w:rsidRDefault="007759C6" w:rsidP="007759C6">
      <w:pPr>
        <w:spacing w:before="100" w:beforeAutospacing="1" w:after="100" w:afterAutospacing="1"/>
      </w:pPr>
      <w:r w:rsidRPr="007759C6">
        <w:t>SPECIFIČNI   ZADACI:</w:t>
      </w:r>
    </w:p>
    <w:p w:rsidR="007759C6" w:rsidRPr="007759C6" w:rsidRDefault="007759C6" w:rsidP="007A59E4">
      <w:pPr>
        <w:numPr>
          <w:ilvl w:val="0"/>
          <w:numId w:val="16"/>
        </w:numPr>
        <w:spacing w:before="100" w:beforeAutospacing="1" w:after="100" w:afterAutospacing="1"/>
      </w:pPr>
      <w:r w:rsidRPr="007759C6">
        <w:t>osposobiti učenike 8. razreda osnovne škole za aktivno sudjelovanje u realizaciji preventivnih programa</w:t>
      </w:r>
    </w:p>
    <w:p w:rsidR="007759C6" w:rsidRPr="007759C6" w:rsidRDefault="007759C6" w:rsidP="007A59E4">
      <w:pPr>
        <w:numPr>
          <w:ilvl w:val="0"/>
          <w:numId w:val="16"/>
        </w:numPr>
        <w:spacing w:before="100" w:beforeAutospacing="1" w:after="100" w:afterAutospacing="1"/>
      </w:pPr>
      <w:r w:rsidRPr="007759C6">
        <w:t xml:space="preserve">ispitati  stavove i navike  učenika 8. razreda </w:t>
      </w:r>
    </w:p>
    <w:p w:rsidR="007759C6" w:rsidRPr="007759C6" w:rsidRDefault="007759C6" w:rsidP="007A59E4">
      <w:pPr>
        <w:numPr>
          <w:ilvl w:val="0"/>
          <w:numId w:val="16"/>
        </w:numPr>
        <w:spacing w:before="100" w:beforeAutospacing="1" w:after="100" w:afterAutospacing="1"/>
      </w:pPr>
      <w:r w:rsidRPr="007759C6">
        <w:t>upoznati ih s utjecajem droga na organizam i posljedicama uzimanja ilegalnih droga (npr. na psihofizičko zdravlje) – projekcija ili izrada filma</w:t>
      </w:r>
    </w:p>
    <w:p w:rsidR="007759C6" w:rsidRPr="007759C6" w:rsidRDefault="007759C6" w:rsidP="007A59E4">
      <w:pPr>
        <w:numPr>
          <w:ilvl w:val="0"/>
          <w:numId w:val="16"/>
        </w:numPr>
        <w:spacing w:before="100" w:beforeAutospacing="1" w:after="100" w:afterAutospacing="1"/>
      </w:pPr>
      <w:r w:rsidRPr="007759C6">
        <w:t xml:space="preserve">upoznati učenike s institucijama kojima se mogu obratiti za informacije, savjete ili pomoć </w:t>
      </w:r>
    </w:p>
    <w:p w:rsidR="007759C6" w:rsidRPr="007759C6" w:rsidRDefault="007759C6" w:rsidP="007759C6">
      <w:pPr>
        <w:spacing w:before="100" w:beforeAutospacing="1" w:after="100" w:afterAutospacing="1"/>
      </w:pPr>
      <w:r w:rsidRPr="007759C6">
        <w:rPr>
          <w:bCs/>
        </w:rPr>
        <w:t xml:space="preserve">Nositelji su svi </w:t>
      </w:r>
      <w:r w:rsidRPr="007759C6">
        <w:t xml:space="preserve">učenici OŠ </w:t>
      </w:r>
      <w:r w:rsidR="006042F6">
        <w:t>KRALJA TOMISLAVA</w:t>
      </w:r>
      <w:r w:rsidRPr="007759C6">
        <w:t>, stručni suradnici,učitelji/ice i roditelji</w:t>
      </w:r>
    </w:p>
    <w:p w:rsidR="007759C6" w:rsidRPr="007759C6" w:rsidRDefault="007759C6" w:rsidP="007759C6">
      <w:pPr>
        <w:spacing w:before="100" w:beforeAutospacing="1" w:after="100" w:afterAutospacing="1"/>
        <w:outlineLvl w:val="4"/>
        <w:rPr>
          <w:b/>
          <w:bCs/>
        </w:rPr>
      </w:pPr>
      <w:r w:rsidRPr="007759C6">
        <w:rPr>
          <w:b/>
          <w:bCs/>
        </w:rPr>
        <w:t>OPĆE PREVENTIVNE MJERE ( aktivnosti) :</w:t>
      </w:r>
    </w:p>
    <w:p w:rsidR="007759C6" w:rsidRPr="007759C6" w:rsidRDefault="007759C6" w:rsidP="007A59E4">
      <w:pPr>
        <w:numPr>
          <w:ilvl w:val="0"/>
          <w:numId w:val="18"/>
        </w:numPr>
        <w:spacing w:before="100" w:beforeAutospacing="1" w:after="100" w:afterAutospacing="1"/>
      </w:pPr>
      <w:r w:rsidRPr="007759C6">
        <w:t>Edukativni rad s učenicima koje provode učitelji u svom neposrednom odgojno-obrazovnom radu  u cilju očuvanja i unapređivanja fizičkog i mentalnog zdravlja.</w:t>
      </w:r>
    </w:p>
    <w:p w:rsidR="007759C6" w:rsidRPr="007759C6" w:rsidRDefault="007759C6" w:rsidP="007759C6">
      <w:pPr>
        <w:spacing w:before="100" w:beforeAutospacing="1" w:after="100" w:afterAutospacing="1"/>
        <w:ind w:left="720"/>
      </w:pPr>
      <w:r w:rsidRPr="007759C6">
        <w:t>OBLICI RADA: radionice na satovima razrednih odjela, individualni razgovori i sl.</w:t>
      </w:r>
    </w:p>
    <w:p w:rsidR="007759C6" w:rsidRPr="007759C6" w:rsidRDefault="007759C6" w:rsidP="007759C6">
      <w:pPr>
        <w:spacing w:before="100" w:beforeAutospacing="1" w:after="100" w:afterAutospacing="1"/>
        <w:ind w:left="720"/>
      </w:pPr>
      <w:r w:rsidRPr="007759C6">
        <w:t>TEME (u suradnji s učenicima): opasnosti i štetnosti zlouporabe sredstava ovisnosti, formiranje odbojnog stava, kako pomoći onima koji konzumiraju sredstva ovisnosti, kako provoditi slobodno vrijeme, saznati uzroke i motive zlouporabe sredstava ovisnosti, rješavanje osobnih problema, kako razumjeti sebe i svoje potrebe, kako razumjeti ponašanja drugih,vještina komunikacije, upoznati učenike s institucijama kojima se mogu obratiti, opasnosti interneta, higijena i zdravlje.</w:t>
      </w:r>
    </w:p>
    <w:p w:rsidR="007759C6" w:rsidRPr="007759C6" w:rsidRDefault="007759C6" w:rsidP="007759C6">
      <w:pPr>
        <w:spacing w:before="100" w:beforeAutospacing="1" w:after="100" w:afterAutospacing="1"/>
        <w:ind w:left="720"/>
      </w:pPr>
      <w:r w:rsidRPr="007759C6">
        <w:t xml:space="preserve">ODGOJNO-OBRAZOVNA SREDSTVA I POMAGALA: film, video, internet, demonstracija </w:t>
      </w:r>
    </w:p>
    <w:p w:rsidR="007759C6" w:rsidRPr="007759C6" w:rsidRDefault="007759C6" w:rsidP="007759C6">
      <w:pPr>
        <w:spacing w:before="100" w:beforeAutospacing="1" w:after="100" w:afterAutospacing="1"/>
        <w:ind w:left="720"/>
      </w:pPr>
      <w:r w:rsidRPr="007759C6">
        <w:t>NOSITELJI AKTIVNOSTI: učitelji u suradnji s koordinatorom preventivnog programa (stručnim suradnicama)</w:t>
      </w:r>
    </w:p>
    <w:p w:rsidR="007759C6" w:rsidRPr="007759C6" w:rsidRDefault="007759C6" w:rsidP="007A59E4">
      <w:pPr>
        <w:numPr>
          <w:ilvl w:val="0"/>
          <w:numId w:val="23"/>
        </w:numPr>
        <w:spacing w:before="100" w:beforeAutospacing="1" w:after="100" w:afterAutospacing="1"/>
        <w:ind w:left="284" w:firstLine="0"/>
      </w:pPr>
      <w:r w:rsidRPr="007759C6">
        <w:t>Edukativni rad učitelja kroz nastavne predmete bio, priroda, informatika,, kem, tzk, kroz nastavne teme o tijelu, zdravlju, alkoholu, pušenju, drogama, lijekovima, dopingu, društvenim mrežama...</w:t>
      </w:r>
    </w:p>
    <w:p w:rsidR="007759C6" w:rsidRPr="007759C6" w:rsidRDefault="007759C6" w:rsidP="007A59E4">
      <w:pPr>
        <w:numPr>
          <w:ilvl w:val="0"/>
          <w:numId w:val="18"/>
        </w:numPr>
        <w:spacing w:before="100" w:beforeAutospacing="1" w:after="100" w:afterAutospacing="1"/>
      </w:pPr>
      <w:r w:rsidRPr="007759C6">
        <w:t>Organizirano korištenje slobodnog vremena i poticanje na rad u grupama slobodnih aktivnosti u cilju:</w:t>
      </w:r>
    </w:p>
    <w:p w:rsidR="007759C6" w:rsidRPr="007759C6" w:rsidRDefault="007759C6" w:rsidP="007A59E4">
      <w:pPr>
        <w:numPr>
          <w:ilvl w:val="1"/>
          <w:numId w:val="18"/>
        </w:numPr>
        <w:spacing w:before="100" w:beforeAutospacing="1" w:after="100" w:afterAutospacing="1"/>
      </w:pPr>
      <w:r w:rsidRPr="007759C6">
        <w:lastRenderedPageBreak/>
        <w:t>razvijanja i formiranja fizički i psihički zdravih i zadovoljnijih mladih ljudi sposobnih za učenje, us</w:t>
      </w:r>
      <w:r w:rsidR="003559BF">
        <w:t>a</w:t>
      </w:r>
      <w:r w:rsidRPr="007759C6">
        <w:t>vršavanje i rad</w:t>
      </w:r>
    </w:p>
    <w:p w:rsidR="007759C6" w:rsidRPr="007759C6" w:rsidRDefault="007759C6" w:rsidP="007A59E4">
      <w:pPr>
        <w:numPr>
          <w:ilvl w:val="1"/>
          <w:numId w:val="18"/>
        </w:numPr>
        <w:spacing w:before="100" w:beforeAutospacing="1" w:after="100" w:afterAutospacing="1"/>
      </w:pPr>
      <w:r w:rsidRPr="007759C6">
        <w:t>svrsishodnog i organiziranog provođenja slobodnog vremena</w:t>
      </w:r>
    </w:p>
    <w:p w:rsidR="007759C6" w:rsidRPr="007759C6" w:rsidRDefault="007759C6" w:rsidP="007A59E4">
      <w:pPr>
        <w:numPr>
          <w:ilvl w:val="1"/>
          <w:numId w:val="18"/>
        </w:numPr>
        <w:spacing w:before="100" w:beforeAutospacing="1" w:after="100" w:afterAutospacing="1"/>
      </w:pPr>
      <w:r w:rsidRPr="007759C6">
        <w:t>prevencije protiv svih oblika rizičnog ponašanja ili usvajanja nepoželjnih životnih navika i stavova</w:t>
      </w:r>
    </w:p>
    <w:p w:rsidR="007759C6" w:rsidRPr="007759C6" w:rsidRDefault="007759C6" w:rsidP="007759C6">
      <w:pPr>
        <w:spacing w:before="100" w:beforeAutospacing="1" w:after="100" w:afterAutospacing="1"/>
        <w:ind w:left="720"/>
      </w:pPr>
      <w:r w:rsidRPr="007759C6">
        <w:t>OBLICI RADA: športske grupe i aktivnosti, aktivnosti iz područja kulture i umjetnosti,druge aktivnosti</w:t>
      </w:r>
    </w:p>
    <w:p w:rsidR="007759C6" w:rsidRPr="007759C6" w:rsidRDefault="007759C6" w:rsidP="007759C6">
      <w:pPr>
        <w:spacing w:before="100" w:beforeAutospacing="1" w:after="100" w:afterAutospacing="1"/>
        <w:ind w:left="720"/>
      </w:pPr>
      <w:r w:rsidRPr="007759C6">
        <w:t>NOSITELJI AKTIVNOSTI – učitelji , vanjski suradnici</w:t>
      </w:r>
    </w:p>
    <w:p w:rsidR="007759C6" w:rsidRPr="007759C6" w:rsidRDefault="007759C6" w:rsidP="007A59E4">
      <w:pPr>
        <w:numPr>
          <w:ilvl w:val="0"/>
          <w:numId w:val="18"/>
        </w:numPr>
        <w:spacing w:before="100" w:beforeAutospacing="1" w:after="100" w:afterAutospacing="1"/>
      </w:pPr>
      <w:r w:rsidRPr="007759C6">
        <w:t>Suradnja učitelja, stručnih suradnika i roditelja u cilju stjecanja povjerenja i razvijanja takvih komunikacij</w:t>
      </w:r>
      <w:r w:rsidR="006042F6">
        <w:t>sk</w:t>
      </w:r>
      <w:r w:rsidRPr="007759C6">
        <w:t>ih odnosa gdje će oni osjetiti da će svaka informacija o njegovu djetetu biti iskorišten za njihovo dobro, a ne protiv njih.</w:t>
      </w:r>
    </w:p>
    <w:p w:rsidR="007759C6" w:rsidRPr="007759C6" w:rsidRDefault="007759C6" w:rsidP="007759C6">
      <w:pPr>
        <w:spacing w:before="100" w:beforeAutospacing="1" w:after="100" w:afterAutospacing="1"/>
        <w:ind w:left="720"/>
      </w:pPr>
      <w:r w:rsidRPr="007759C6">
        <w:t>OBLICI RADA:</w:t>
      </w:r>
    </w:p>
    <w:p w:rsidR="007759C6" w:rsidRPr="007759C6" w:rsidRDefault="007759C6" w:rsidP="007A59E4">
      <w:pPr>
        <w:numPr>
          <w:ilvl w:val="1"/>
          <w:numId w:val="18"/>
        </w:numPr>
        <w:spacing w:before="100" w:beforeAutospacing="1" w:after="100" w:afterAutospacing="1"/>
      </w:pPr>
      <w:r w:rsidRPr="007759C6">
        <w:t>individualni razgovori ( osobno, telefonom)</w:t>
      </w:r>
    </w:p>
    <w:p w:rsidR="007759C6" w:rsidRPr="007759C6" w:rsidRDefault="007759C6" w:rsidP="007A59E4">
      <w:pPr>
        <w:numPr>
          <w:ilvl w:val="1"/>
          <w:numId w:val="18"/>
        </w:numPr>
        <w:spacing w:before="100" w:beforeAutospacing="1" w:after="100" w:afterAutospacing="1"/>
      </w:pPr>
      <w:r w:rsidRPr="007759C6">
        <w:t>roditeljski sastanci</w:t>
      </w:r>
    </w:p>
    <w:p w:rsidR="007759C6" w:rsidRPr="007759C6" w:rsidRDefault="007759C6" w:rsidP="007A59E4">
      <w:pPr>
        <w:numPr>
          <w:ilvl w:val="1"/>
          <w:numId w:val="18"/>
        </w:numPr>
        <w:spacing w:before="100" w:beforeAutospacing="1" w:after="100" w:afterAutospacing="1"/>
      </w:pPr>
      <w:r w:rsidRPr="007759C6">
        <w:t>stručna predavanja i tribine u školi</w:t>
      </w:r>
    </w:p>
    <w:p w:rsidR="007759C6" w:rsidRPr="007759C6" w:rsidRDefault="007759C6" w:rsidP="007759C6">
      <w:pPr>
        <w:spacing w:before="100" w:beforeAutospacing="1" w:after="100" w:afterAutospacing="1"/>
        <w:ind w:left="720"/>
      </w:pPr>
      <w:r w:rsidRPr="007759C6">
        <w:t>MOGUĆI SADRŽAJI RADA I TEME:</w:t>
      </w:r>
    </w:p>
    <w:p w:rsidR="007759C6" w:rsidRPr="007759C6" w:rsidRDefault="007759C6" w:rsidP="007A59E4">
      <w:pPr>
        <w:numPr>
          <w:ilvl w:val="1"/>
          <w:numId w:val="18"/>
        </w:numPr>
        <w:spacing w:before="100" w:beforeAutospacing="1" w:after="100" w:afterAutospacing="1"/>
      </w:pPr>
      <w:r w:rsidRPr="007759C6">
        <w:t>oblici ponašanja roditelja su modeli ponašanja djece</w:t>
      </w:r>
    </w:p>
    <w:p w:rsidR="007759C6" w:rsidRPr="007759C6" w:rsidRDefault="007759C6" w:rsidP="007A59E4">
      <w:pPr>
        <w:numPr>
          <w:ilvl w:val="1"/>
          <w:numId w:val="18"/>
        </w:numPr>
        <w:spacing w:before="100" w:beforeAutospacing="1" w:after="100" w:afterAutospacing="1"/>
      </w:pPr>
      <w:r w:rsidRPr="007759C6">
        <w:t>važnost obitelji u prevenciji ovisničkih oblika ponašanja</w:t>
      </w:r>
    </w:p>
    <w:p w:rsidR="007759C6" w:rsidRPr="007759C6" w:rsidRDefault="007759C6" w:rsidP="007A59E4">
      <w:pPr>
        <w:numPr>
          <w:ilvl w:val="1"/>
          <w:numId w:val="18"/>
        </w:numPr>
        <w:spacing w:before="100" w:beforeAutospacing="1" w:after="100" w:afterAutospacing="1"/>
      </w:pPr>
      <w:r w:rsidRPr="007759C6">
        <w:t>važnost i poticanje očeva da se što više angažiraju u odgoju djece</w:t>
      </w:r>
    </w:p>
    <w:p w:rsidR="007759C6" w:rsidRPr="007759C6" w:rsidRDefault="007759C6" w:rsidP="007A59E4">
      <w:pPr>
        <w:numPr>
          <w:ilvl w:val="1"/>
          <w:numId w:val="18"/>
        </w:numPr>
        <w:spacing w:before="100" w:beforeAutospacing="1" w:after="100" w:afterAutospacing="1"/>
      </w:pPr>
      <w:r w:rsidRPr="007759C6">
        <w:t>kako dijete vidi sebe, kako roditelji vide sebe</w:t>
      </w:r>
    </w:p>
    <w:p w:rsidR="007759C6" w:rsidRPr="007759C6" w:rsidRDefault="007759C6" w:rsidP="007A59E4">
      <w:pPr>
        <w:numPr>
          <w:ilvl w:val="1"/>
          <w:numId w:val="18"/>
        </w:numPr>
        <w:spacing w:before="100" w:beforeAutospacing="1" w:after="100" w:afterAutospacing="1"/>
      </w:pPr>
      <w:r w:rsidRPr="007759C6">
        <w:t>ukazivati na važnost komunikacije unutar obitelji</w:t>
      </w:r>
    </w:p>
    <w:p w:rsidR="007759C6" w:rsidRPr="007759C6" w:rsidRDefault="007759C6" w:rsidP="007A59E4">
      <w:pPr>
        <w:numPr>
          <w:ilvl w:val="1"/>
          <w:numId w:val="18"/>
        </w:numPr>
        <w:spacing w:before="100" w:beforeAutospacing="1" w:after="100" w:afterAutospacing="1"/>
      </w:pPr>
      <w:r w:rsidRPr="007759C6">
        <w:t>edukacija roditelja uz pomoć edukativnih i promotivnih pitanja na temu ovisnosti</w:t>
      </w:r>
    </w:p>
    <w:p w:rsidR="007759C6" w:rsidRPr="007759C6" w:rsidRDefault="007759C6" w:rsidP="007759C6">
      <w:pPr>
        <w:spacing w:before="100" w:beforeAutospacing="1" w:after="100" w:afterAutospacing="1"/>
        <w:ind w:left="720"/>
      </w:pPr>
      <w:r w:rsidRPr="007759C6">
        <w:t>NOSITELJI AKTIVNOSTI: učitelji u suradnji s koordinatorom preventivnih aktivnosti, vanjski suradnici, ravnatelj</w:t>
      </w:r>
    </w:p>
    <w:p w:rsidR="007759C6" w:rsidRPr="007759C6" w:rsidRDefault="007759C6" w:rsidP="007A59E4">
      <w:pPr>
        <w:numPr>
          <w:ilvl w:val="0"/>
          <w:numId w:val="18"/>
        </w:numPr>
        <w:spacing w:before="100" w:beforeAutospacing="1" w:after="100" w:afterAutospacing="1"/>
      </w:pPr>
      <w:r w:rsidRPr="007759C6">
        <w:t>Stručno usavršavanje učitelja:</w:t>
      </w:r>
    </w:p>
    <w:p w:rsidR="007759C6" w:rsidRPr="007759C6" w:rsidRDefault="007759C6" w:rsidP="007A59E4">
      <w:pPr>
        <w:numPr>
          <w:ilvl w:val="1"/>
          <w:numId w:val="18"/>
        </w:numPr>
        <w:spacing w:before="100" w:beforeAutospacing="1" w:after="100" w:afterAutospacing="1"/>
      </w:pPr>
      <w:r w:rsidRPr="007759C6">
        <w:t>čitanje stručne literature i časopisa</w:t>
      </w:r>
    </w:p>
    <w:p w:rsidR="007759C6" w:rsidRPr="007759C6" w:rsidRDefault="007759C6" w:rsidP="007A59E4">
      <w:pPr>
        <w:numPr>
          <w:ilvl w:val="1"/>
          <w:numId w:val="18"/>
        </w:numPr>
        <w:spacing w:before="100" w:beforeAutospacing="1" w:after="100" w:afterAutospacing="1"/>
      </w:pPr>
      <w:r w:rsidRPr="007759C6">
        <w:t>savjetovanje, stručni seminari, ogledna predavanja i tribine</w:t>
      </w:r>
    </w:p>
    <w:p w:rsidR="007759C6" w:rsidRPr="007759C6" w:rsidRDefault="007759C6" w:rsidP="007A59E4">
      <w:pPr>
        <w:numPr>
          <w:ilvl w:val="1"/>
          <w:numId w:val="18"/>
        </w:numPr>
        <w:spacing w:before="100" w:beforeAutospacing="1" w:after="100" w:afterAutospacing="1"/>
      </w:pPr>
      <w:r w:rsidRPr="007759C6">
        <w:t>suradnja - stručne pedagoške konzultacije</w:t>
      </w:r>
    </w:p>
    <w:p w:rsidR="007759C6" w:rsidRPr="007759C6" w:rsidRDefault="007759C6" w:rsidP="007759C6">
      <w:pPr>
        <w:spacing w:before="100" w:beforeAutospacing="1" w:after="100" w:afterAutospacing="1"/>
        <w:ind w:left="720"/>
      </w:pPr>
      <w:r w:rsidRPr="007759C6">
        <w:t>ZADACI: obavezno razgovarati i diskutirati o problemima vezanim za uporabu sredstava ovisnosti, posebno s učenicima koji su skloni rizičnom ponašanju zbog nedostataka pažnje i brige, dogovor o suradnji s roditeljima, zdravstvenim djelatnicima i socijalnim službama.</w:t>
      </w:r>
    </w:p>
    <w:p w:rsidR="007759C6" w:rsidRPr="007759C6" w:rsidRDefault="007759C6" w:rsidP="007759C6">
      <w:pPr>
        <w:spacing w:before="100" w:beforeAutospacing="1" w:after="100" w:afterAutospacing="1"/>
        <w:ind w:left="720"/>
      </w:pPr>
      <w:r w:rsidRPr="007759C6">
        <w:t>NOSITELJI AKTIVNOSTI: učitelji, stručni suradnici, ravnatelj, vanjski suradnici</w:t>
      </w:r>
    </w:p>
    <w:p w:rsidR="007759C6" w:rsidRPr="007759C6" w:rsidRDefault="007759C6" w:rsidP="007A59E4">
      <w:pPr>
        <w:numPr>
          <w:ilvl w:val="0"/>
          <w:numId w:val="22"/>
        </w:numPr>
        <w:spacing w:before="100" w:beforeAutospacing="1" w:after="100" w:afterAutospacing="1"/>
        <w:ind w:left="1134" w:hanging="992"/>
      </w:pPr>
      <w:r w:rsidRPr="007759C6">
        <w:t>INDIVIDUALNI RAD S UČENICIMA</w:t>
      </w:r>
    </w:p>
    <w:p w:rsidR="007759C6" w:rsidRPr="007759C6" w:rsidRDefault="007759C6" w:rsidP="007A59E4">
      <w:pPr>
        <w:numPr>
          <w:ilvl w:val="1"/>
          <w:numId w:val="19"/>
        </w:numPr>
        <w:spacing w:before="100" w:beforeAutospacing="1" w:after="100" w:afterAutospacing="1"/>
      </w:pPr>
      <w:r w:rsidRPr="007759C6">
        <w:t>Stručni suradnik kao terapeut</w:t>
      </w:r>
    </w:p>
    <w:p w:rsidR="007759C6" w:rsidRPr="007759C6" w:rsidRDefault="007759C6" w:rsidP="007A59E4">
      <w:pPr>
        <w:numPr>
          <w:ilvl w:val="2"/>
          <w:numId w:val="19"/>
        </w:numPr>
        <w:spacing w:before="100" w:beforeAutospacing="1" w:after="100" w:afterAutospacing="1"/>
      </w:pPr>
      <w:r w:rsidRPr="007759C6">
        <w:t>razgovor i upoznavanje učenika (obiteljskih prilika, karakternih osobina, društva i sl.)</w:t>
      </w:r>
    </w:p>
    <w:p w:rsidR="007759C6" w:rsidRPr="007759C6" w:rsidRDefault="007759C6" w:rsidP="007A59E4">
      <w:pPr>
        <w:numPr>
          <w:ilvl w:val="2"/>
          <w:numId w:val="19"/>
        </w:numPr>
        <w:spacing w:before="100" w:beforeAutospacing="1" w:after="100" w:afterAutospacing="1"/>
      </w:pPr>
      <w:r w:rsidRPr="007759C6">
        <w:t>prepoznavanje afiniteta i interesa učenika</w:t>
      </w:r>
    </w:p>
    <w:p w:rsidR="007759C6" w:rsidRPr="007759C6" w:rsidRDefault="007759C6" w:rsidP="007A59E4">
      <w:pPr>
        <w:numPr>
          <w:ilvl w:val="2"/>
          <w:numId w:val="19"/>
        </w:numPr>
        <w:spacing w:before="100" w:beforeAutospacing="1" w:after="100" w:afterAutospacing="1"/>
      </w:pPr>
      <w:r w:rsidRPr="007759C6">
        <w:t>pružanje pomoći u rješavanju kriznih i konfliktnih situacija</w:t>
      </w:r>
    </w:p>
    <w:p w:rsidR="007759C6" w:rsidRPr="007759C6" w:rsidRDefault="007759C6" w:rsidP="007A59E4">
      <w:pPr>
        <w:numPr>
          <w:ilvl w:val="2"/>
          <w:numId w:val="19"/>
        </w:numPr>
        <w:spacing w:before="100" w:beforeAutospacing="1" w:after="100" w:afterAutospacing="1"/>
      </w:pPr>
      <w:r w:rsidRPr="007759C6">
        <w:t>stjecanje međusobnog povjerenja</w:t>
      </w:r>
    </w:p>
    <w:p w:rsidR="007759C6" w:rsidRPr="007759C6" w:rsidRDefault="007759C6" w:rsidP="007A59E4">
      <w:pPr>
        <w:numPr>
          <w:ilvl w:val="2"/>
          <w:numId w:val="19"/>
        </w:numPr>
        <w:spacing w:before="100" w:beforeAutospacing="1" w:after="100" w:afterAutospacing="1"/>
      </w:pPr>
      <w:r w:rsidRPr="007759C6">
        <w:lastRenderedPageBreak/>
        <w:t>pomoć u adaptaciji i socijalizaciji</w:t>
      </w:r>
    </w:p>
    <w:p w:rsidR="007759C6" w:rsidRPr="007759C6" w:rsidRDefault="007759C6" w:rsidP="007A59E4">
      <w:pPr>
        <w:numPr>
          <w:ilvl w:val="2"/>
          <w:numId w:val="19"/>
        </w:numPr>
        <w:spacing w:before="100" w:beforeAutospacing="1" w:after="100" w:afterAutospacing="1"/>
      </w:pPr>
      <w:r w:rsidRPr="007759C6">
        <w:t>razvijanje odgovornosti u rješavanju životnih problema i frustracija</w:t>
      </w:r>
    </w:p>
    <w:p w:rsidR="007759C6" w:rsidRPr="007759C6" w:rsidRDefault="007759C6" w:rsidP="007A59E4">
      <w:pPr>
        <w:numPr>
          <w:ilvl w:val="2"/>
          <w:numId w:val="19"/>
        </w:numPr>
        <w:spacing w:before="100" w:beforeAutospacing="1" w:after="100" w:afterAutospacing="1"/>
      </w:pPr>
      <w:r w:rsidRPr="007759C6">
        <w:t>poticanje na prihvatljivo samopotvrđivanje i traženje pozitivnih uzora</w:t>
      </w:r>
    </w:p>
    <w:p w:rsidR="007759C6" w:rsidRPr="007759C6" w:rsidRDefault="007759C6" w:rsidP="007A59E4">
      <w:pPr>
        <w:numPr>
          <w:ilvl w:val="2"/>
          <w:numId w:val="19"/>
        </w:numPr>
        <w:spacing w:before="100" w:beforeAutospacing="1" w:after="100" w:afterAutospacing="1"/>
      </w:pPr>
      <w:r w:rsidRPr="007759C6">
        <w:t>rano otkrivanje mladenačke depresije i neurotizma</w:t>
      </w:r>
    </w:p>
    <w:p w:rsidR="007759C6" w:rsidRPr="007759C6" w:rsidRDefault="007759C6" w:rsidP="007A59E4">
      <w:pPr>
        <w:numPr>
          <w:ilvl w:val="0"/>
          <w:numId w:val="22"/>
        </w:numPr>
        <w:spacing w:before="100" w:beforeAutospacing="1" w:after="100" w:afterAutospacing="1"/>
        <w:ind w:hanging="1298"/>
      </w:pPr>
      <w:r w:rsidRPr="007759C6">
        <w:t>IDENTIFIKACIJA ONIH KOJI SU SKLONI RIZIČNOM PONAŠANJU:</w:t>
      </w:r>
    </w:p>
    <w:p w:rsidR="007759C6" w:rsidRPr="007759C6" w:rsidRDefault="007759C6" w:rsidP="007759C6">
      <w:pPr>
        <w:spacing w:before="100" w:beforeAutospacing="1" w:after="100" w:afterAutospacing="1"/>
      </w:pPr>
      <w:r w:rsidRPr="007759C6">
        <w:t xml:space="preserve">Promjena u školi </w:t>
      </w:r>
    </w:p>
    <w:p w:rsidR="007759C6" w:rsidRPr="007759C6" w:rsidRDefault="007759C6" w:rsidP="007A59E4">
      <w:pPr>
        <w:numPr>
          <w:ilvl w:val="2"/>
          <w:numId w:val="20"/>
        </w:numPr>
        <w:spacing w:before="100" w:beforeAutospacing="1" w:after="100" w:afterAutospacing="1"/>
      </w:pPr>
      <w:r w:rsidRPr="007759C6">
        <w:t>izostanci s nastave i učenja</w:t>
      </w:r>
    </w:p>
    <w:p w:rsidR="007759C6" w:rsidRPr="007759C6" w:rsidRDefault="007759C6" w:rsidP="007A59E4">
      <w:pPr>
        <w:numPr>
          <w:ilvl w:val="2"/>
          <w:numId w:val="20"/>
        </w:numPr>
        <w:spacing w:before="100" w:beforeAutospacing="1" w:after="100" w:afterAutospacing="1"/>
      </w:pPr>
      <w:r w:rsidRPr="007759C6">
        <w:t>slab školski uspjeh i neispunjavanje školskih obaveza</w:t>
      </w:r>
    </w:p>
    <w:p w:rsidR="007759C6" w:rsidRPr="007759C6" w:rsidRDefault="007759C6" w:rsidP="007A59E4">
      <w:pPr>
        <w:numPr>
          <w:ilvl w:val="2"/>
          <w:numId w:val="20"/>
        </w:numPr>
        <w:spacing w:before="100" w:beforeAutospacing="1" w:after="100" w:afterAutospacing="1"/>
      </w:pPr>
      <w:r w:rsidRPr="007759C6">
        <w:t>nezainteresiranost za školske obveze i aktivnosti u domu</w:t>
      </w:r>
    </w:p>
    <w:p w:rsidR="007759C6" w:rsidRPr="007759C6" w:rsidRDefault="007759C6" w:rsidP="007A59E4">
      <w:pPr>
        <w:numPr>
          <w:ilvl w:val="2"/>
          <w:numId w:val="20"/>
        </w:numPr>
        <w:spacing w:before="100" w:beforeAutospacing="1" w:after="100" w:afterAutospacing="1"/>
      </w:pPr>
      <w:r w:rsidRPr="007759C6">
        <w:t>hiperaktivnost - sklonost tučnjavi, uništavanju imovine i drugim oblicima agresivnog ponašanja</w:t>
      </w:r>
    </w:p>
    <w:p w:rsidR="007759C6" w:rsidRPr="007759C6" w:rsidRDefault="007759C6" w:rsidP="007A59E4">
      <w:pPr>
        <w:numPr>
          <w:ilvl w:val="2"/>
          <w:numId w:val="20"/>
        </w:numPr>
        <w:spacing w:before="100" w:beforeAutospacing="1" w:after="100" w:afterAutospacing="1"/>
      </w:pPr>
      <w:r w:rsidRPr="007759C6">
        <w:t>često povlačenje u sobe - pasivna i izolirana djeca</w:t>
      </w:r>
    </w:p>
    <w:p w:rsidR="007759C6" w:rsidRPr="007759C6" w:rsidRDefault="007759C6" w:rsidP="007A59E4">
      <w:pPr>
        <w:numPr>
          <w:ilvl w:val="2"/>
          <w:numId w:val="20"/>
        </w:numPr>
        <w:spacing w:before="100" w:beforeAutospacing="1" w:after="100" w:afterAutospacing="1"/>
      </w:pPr>
      <w:r w:rsidRPr="007759C6">
        <w:t>otpor svakom autoritetu - anarhičnost</w:t>
      </w:r>
    </w:p>
    <w:p w:rsidR="007759C6" w:rsidRPr="007759C6" w:rsidRDefault="007759C6" w:rsidP="007A59E4">
      <w:pPr>
        <w:numPr>
          <w:ilvl w:val="2"/>
          <w:numId w:val="20"/>
        </w:numPr>
        <w:spacing w:before="100" w:beforeAutospacing="1" w:after="100" w:afterAutospacing="1"/>
      </w:pPr>
      <w:r w:rsidRPr="007759C6">
        <w:t>sklonost identifikacije s kultom droge putem idola, muzike, odjeće, slogana natpisa i sl.</w:t>
      </w:r>
    </w:p>
    <w:p w:rsidR="007759C6" w:rsidRPr="007759C6" w:rsidRDefault="007759C6" w:rsidP="007759C6">
      <w:pPr>
        <w:spacing w:before="100" w:beforeAutospacing="1" w:after="100" w:afterAutospacing="1"/>
      </w:pPr>
      <w:r w:rsidRPr="007759C6">
        <w:t>Promjena u ponašanju</w:t>
      </w:r>
    </w:p>
    <w:p w:rsidR="007759C6" w:rsidRPr="007759C6" w:rsidRDefault="007759C6" w:rsidP="007A59E4">
      <w:pPr>
        <w:numPr>
          <w:ilvl w:val="2"/>
          <w:numId w:val="20"/>
        </w:numPr>
        <w:spacing w:before="100" w:beforeAutospacing="1" w:after="100" w:afterAutospacing="1"/>
      </w:pPr>
      <w:r w:rsidRPr="007759C6">
        <w:t>sklonost lažima</w:t>
      </w:r>
    </w:p>
    <w:p w:rsidR="007759C6" w:rsidRPr="007759C6" w:rsidRDefault="007759C6" w:rsidP="007A59E4">
      <w:pPr>
        <w:numPr>
          <w:ilvl w:val="2"/>
          <w:numId w:val="20"/>
        </w:numPr>
        <w:spacing w:before="100" w:beforeAutospacing="1" w:after="100" w:afterAutospacing="1"/>
      </w:pPr>
      <w:r w:rsidRPr="007759C6">
        <w:t>nagle promjene raspoloženja - od agresije i euforije do apatije i depresije</w:t>
      </w:r>
    </w:p>
    <w:p w:rsidR="007759C6" w:rsidRPr="007759C6" w:rsidRDefault="007759C6" w:rsidP="007A59E4">
      <w:pPr>
        <w:numPr>
          <w:ilvl w:val="2"/>
          <w:numId w:val="20"/>
        </w:numPr>
        <w:spacing w:before="100" w:beforeAutospacing="1" w:after="100" w:afterAutospacing="1"/>
      </w:pPr>
      <w:r w:rsidRPr="007759C6">
        <w:t>nezainteresiranost za okolinu, gubitak volje za učenje i rad</w:t>
      </w:r>
    </w:p>
    <w:p w:rsidR="007759C6" w:rsidRPr="007759C6" w:rsidRDefault="007759C6" w:rsidP="007A59E4">
      <w:pPr>
        <w:numPr>
          <w:ilvl w:val="2"/>
          <w:numId w:val="20"/>
        </w:numPr>
        <w:spacing w:before="100" w:beforeAutospacing="1" w:after="100" w:afterAutospacing="1"/>
      </w:pPr>
      <w:r w:rsidRPr="007759C6">
        <w:t>prekid starih prijateljstava i uspostava novih kontakata s "čudnim" prijateljima</w:t>
      </w:r>
    </w:p>
    <w:p w:rsidR="007759C6" w:rsidRPr="007759C6" w:rsidRDefault="007759C6" w:rsidP="007A59E4">
      <w:pPr>
        <w:numPr>
          <w:ilvl w:val="2"/>
          <w:numId w:val="20"/>
        </w:numPr>
        <w:spacing w:before="100" w:beforeAutospacing="1" w:after="100" w:afterAutospacing="1"/>
      </w:pPr>
      <w:r w:rsidRPr="007759C6">
        <w:t>neobični telefonski razgovori</w:t>
      </w:r>
    </w:p>
    <w:p w:rsidR="007759C6" w:rsidRPr="007759C6" w:rsidRDefault="007759C6" w:rsidP="007A59E4">
      <w:pPr>
        <w:numPr>
          <w:ilvl w:val="2"/>
          <w:numId w:val="20"/>
        </w:numPr>
        <w:spacing w:before="100" w:beforeAutospacing="1" w:after="100" w:afterAutospacing="1"/>
      </w:pPr>
      <w:r w:rsidRPr="007759C6">
        <w:t>neplanski i nagli izlasci</w:t>
      </w:r>
    </w:p>
    <w:p w:rsidR="007759C6" w:rsidRPr="007759C6" w:rsidRDefault="007759C6" w:rsidP="007759C6">
      <w:pPr>
        <w:spacing w:before="100" w:beforeAutospacing="1" w:after="100" w:afterAutospacing="1"/>
      </w:pPr>
      <w:r w:rsidRPr="007759C6">
        <w:t>Fizičke promjene</w:t>
      </w:r>
    </w:p>
    <w:p w:rsidR="007759C6" w:rsidRPr="007759C6" w:rsidRDefault="007759C6" w:rsidP="007A59E4">
      <w:pPr>
        <w:numPr>
          <w:ilvl w:val="2"/>
          <w:numId w:val="20"/>
        </w:numPr>
        <w:spacing w:before="100" w:beforeAutospacing="1" w:after="100" w:afterAutospacing="1"/>
      </w:pPr>
      <w:r w:rsidRPr="007759C6">
        <w:t>bljedilo i bolestan izgled</w:t>
      </w:r>
    </w:p>
    <w:p w:rsidR="007759C6" w:rsidRPr="007759C6" w:rsidRDefault="007759C6" w:rsidP="007A59E4">
      <w:pPr>
        <w:numPr>
          <w:ilvl w:val="2"/>
          <w:numId w:val="20"/>
        </w:numPr>
        <w:spacing w:before="100" w:beforeAutospacing="1" w:after="100" w:afterAutospacing="1"/>
      </w:pPr>
      <w:r w:rsidRPr="007759C6">
        <w:t>naglo mršavljenje</w:t>
      </w:r>
    </w:p>
    <w:p w:rsidR="007759C6" w:rsidRPr="007759C6" w:rsidRDefault="007759C6" w:rsidP="007A59E4">
      <w:pPr>
        <w:numPr>
          <w:ilvl w:val="2"/>
          <w:numId w:val="20"/>
        </w:numPr>
        <w:spacing w:before="100" w:beforeAutospacing="1" w:after="100" w:afterAutospacing="1"/>
      </w:pPr>
      <w:r w:rsidRPr="007759C6">
        <w:t>promjene na koži i očima (proširene zjenice, crvenilo, zamućen pogled</w:t>
      </w:r>
    </w:p>
    <w:p w:rsidR="007759C6" w:rsidRPr="007759C6" w:rsidRDefault="007759C6" w:rsidP="007A59E4">
      <w:pPr>
        <w:numPr>
          <w:ilvl w:val="2"/>
          <w:numId w:val="20"/>
        </w:numPr>
        <w:spacing w:before="100" w:beforeAutospacing="1" w:after="100" w:afterAutospacing="1"/>
      </w:pPr>
      <w:r w:rsidRPr="007759C6">
        <w:t>neurednost u odijevanju i održavanju higijene</w:t>
      </w:r>
    </w:p>
    <w:p w:rsidR="007759C6" w:rsidRPr="007759C6" w:rsidRDefault="007759C6" w:rsidP="007A59E4">
      <w:pPr>
        <w:numPr>
          <w:ilvl w:val="2"/>
          <w:numId w:val="20"/>
        </w:numPr>
        <w:spacing w:before="100" w:beforeAutospacing="1" w:after="100" w:afterAutospacing="1"/>
      </w:pPr>
      <w:r w:rsidRPr="007759C6">
        <w:t>slabljenje otpornosti organizma (npr. hepatitis)</w:t>
      </w:r>
    </w:p>
    <w:p w:rsidR="007759C6" w:rsidRPr="007759C6" w:rsidRDefault="007759C6" w:rsidP="007A59E4">
      <w:pPr>
        <w:numPr>
          <w:ilvl w:val="2"/>
          <w:numId w:val="20"/>
        </w:numPr>
        <w:spacing w:before="100" w:beforeAutospacing="1" w:after="100" w:afterAutospacing="1"/>
      </w:pPr>
      <w:r w:rsidRPr="007759C6">
        <w:t xml:space="preserve">učeniku slabi briga za vlastiti fizički izgled </w:t>
      </w:r>
    </w:p>
    <w:p w:rsidR="007759C6" w:rsidRPr="007759C6" w:rsidRDefault="007759C6" w:rsidP="007A59E4">
      <w:pPr>
        <w:numPr>
          <w:ilvl w:val="2"/>
          <w:numId w:val="20"/>
        </w:numPr>
        <w:spacing w:before="100" w:beforeAutospacing="1" w:after="100" w:afterAutospacing="1"/>
      </w:pPr>
      <w:r w:rsidRPr="007759C6">
        <w:t>učenik gubi apetit</w:t>
      </w:r>
    </w:p>
    <w:p w:rsidR="007759C6" w:rsidRPr="007759C6" w:rsidRDefault="007759C6" w:rsidP="007759C6">
      <w:pPr>
        <w:spacing w:before="100" w:beforeAutospacing="1" w:after="100" w:afterAutospacing="1"/>
        <w:outlineLvl w:val="2"/>
        <w:rPr>
          <w:b/>
          <w:bCs/>
        </w:rPr>
      </w:pPr>
      <w:r w:rsidRPr="007759C6">
        <w:rPr>
          <w:b/>
          <w:bCs/>
        </w:rPr>
        <w:t xml:space="preserve"> SPECIFIČNE PREVENTIVNE MJERE (specifične aktivnosti):</w:t>
      </w:r>
    </w:p>
    <w:p w:rsidR="007759C6" w:rsidRPr="007759C6" w:rsidRDefault="007759C6" w:rsidP="007A59E4">
      <w:pPr>
        <w:numPr>
          <w:ilvl w:val="1"/>
          <w:numId w:val="21"/>
        </w:numPr>
        <w:tabs>
          <w:tab w:val="num" w:pos="1068"/>
        </w:tabs>
        <w:spacing w:before="100" w:beforeAutospacing="1" w:after="100" w:afterAutospacing="1"/>
        <w:ind w:left="1068"/>
      </w:pPr>
      <w:r w:rsidRPr="007759C6">
        <w:t xml:space="preserve"> Djeca prijatelji u prometu- predavanje kontakt policajca i podjela slikovnica i brošura za sigurnije sudjelovanje u prometu</w:t>
      </w:r>
    </w:p>
    <w:p w:rsidR="007759C6" w:rsidRPr="007759C6" w:rsidRDefault="007759C6" w:rsidP="007A59E4">
      <w:pPr>
        <w:numPr>
          <w:ilvl w:val="1"/>
          <w:numId w:val="21"/>
        </w:numPr>
        <w:tabs>
          <w:tab w:val="num" w:pos="1068"/>
        </w:tabs>
        <w:spacing w:before="100" w:beforeAutospacing="1" w:after="100" w:afterAutospacing="1"/>
        <w:ind w:left="1068"/>
      </w:pPr>
      <w:r w:rsidRPr="007759C6">
        <w:t>Roditeljski sastanci – upoznavanje roditelja s kućnim redom škole, protokolima koji se primjenjuju u školi, temama vezanim uz odrastanje, mentalno zdravlje djece, profesionalnu orijentaciju</w:t>
      </w:r>
    </w:p>
    <w:p w:rsidR="007759C6" w:rsidRPr="007759C6" w:rsidRDefault="007759C6" w:rsidP="007A59E4">
      <w:pPr>
        <w:numPr>
          <w:ilvl w:val="1"/>
          <w:numId w:val="21"/>
        </w:numPr>
        <w:tabs>
          <w:tab w:val="num" w:pos="1068"/>
        </w:tabs>
        <w:spacing w:before="100" w:beforeAutospacing="1" w:after="100" w:afterAutospacing="1"/>
        <w:ind w:left="1068"/>
      </w:pPr>
      <w:r w:rsidRPr="007759C6">
        <w:t>Obilježiti Olimpijski dan noseći bijele majice, igre na otvorenom</w:t>
      </w:r>
    </w:p>
    <w:p w:rsidR="006042F6" w:rsidRDefault="007759C6" w:rsidP="007A59E4">
      <w:pPr>
        <w:numPr>
          <w:ilvl w:val="1"/>
          <w:numId w:val="21"/>
        </w:numPr>
        <w:tabs>
          <w:tab w:val="num" w:pos="1068"/>
        </w:tabs>
        <w:spacing w:before="100" w:beforeAutospacing="1" w:after="100" w:afterAutospacing="1"/>
        <w:ind w:left="1068"/>
      </w:pPr>
      <w:r w:rsidRPr="007759C6">
        <w:t xml:space="preserve">Predavanja i radionice  s temom puberteta, higijene i zdravlja, </w:t>
      </w:r>
    </w:p>
    <w:p w:rsidR="007759C6" w:rsidRPr="007759C6" w:rsidRDefault="007759C6" w:rsidP="007A59E4">
      <w:pPr>
        <w:numPr>
          <w:ilvl w:val="1"/>
          <w:numId w:val="21"/>
        </w:numPr>
        <w:tabs>
          <w:tab w:val="num" w:pos="1068"/>
        </w:tabs>
        <w:spacing w:before="100" w:beforeAutospacing="1" w:after="100" w:afterAutospacing="1"/>
        <w:ind w:left="1068"/>
      </w:pPr>
      <w:r w:rsidRPr="007759C6">
        <w:t>Predavanja i radionice na temu ovisnosti realizirat će se tijekom godine - pedagog</w:t>
      </w:r>
    </w:p>
    <w:p w:rsidR="007759C6" w:rsidRPr="007759C6" w:rsidRDefault="007759C6" w:rsidP="007A59E4">
      <w:pPr>
        <w:numPr>
          <w:ilvl w:val="1"/>
          <w:numId w:val="21"/>
        </w:numPr>
        <w:tabs>
          <w:tab w:val="num" w:pos="1068"/>
        </w:tabs>
        <w:spacing w:before="100" w:beforeAutospacing="1" w:after="100" w:afterAutospacing="1"/>
        <w:ind w:left="1068"/>
      </w:pPr>
      <w:r w:rsidRPr="007759C6">
        <w:t>25.5. 201</w:t>
      </w:r>
      <w:r w:rsidR="005F4FF0">
        <w:t>9</w:t>
      </w:r>
      <w:r w:rsidRPr="007759C6">
        <w:t>.  – Svjetski dan sporta - izložba sportskih odličja učenika</w:t>
      </w:r>
    </w:p>
    <w:p w:rsidR="007759C6" w:rsidRPr="007759C6" w:rsidRDefault="007759C6" w:rsidP="007A59E4">
      <w:pPr>
        <w:numPr>
          <w:ilvl w:val="1"/>
          <w:numId w:val="21"/>
        </w:numPr>
        <w:tabs>
          <w:tab w:val="num" w:pos="1068"/>
        </w:tabs>
        <w:spacing w:before="100" w:beforeAutospacing="1" w:after="100" w:afterAutospacing="1"/>
        <w:ind w:left="1068"/>
      </w:pPr>
      <w:r w:rsidRPr="007759C6">
        <w:t>Školski pano- informator za učenike o aktualnim temama preventivnog programa, temama vezanim uz učenje, odrastanje, izbor zanimanja</w:t>
      </w:r>
    </w:p>
    <w:p w:rsidR="007759C6" w:rsidRPr="007759C6" w:rsidRDefault="007759C6" w:rsidP="007A59E4">
      <w:pPr>
        <w:numPr>
          <w:ilvl w:val="1"/>
          <w:numId w:val="21"/>
        </w:numPr>
        <w:tabs>
          <w:tab w:val="num" w:pos="1068"/>
        </w:tabs>
        <w:spacing w:before="100" w:beforeAutospacing="1" w:after="100" w:afterAutospacing="1"/>
        <w:ind w:left="1068"/>
      </w:pPr>
      <w:r w:rsidRPr="007759C6">
        <w:lastRenderedPageBreak/>
        <w:t>Diskretni zaštitni program – individualni i skupni rad s djecom rizičnog ponašanja i njihovim obiteljima – razrednici, stručni suradnici, vanjski suradnici</w:t>
      </w:r>
    </w:p>
    <w:p w:rsidR="007759C6" w:rsidRPr="007759C6" w:rsidRDefault="007759C6" w:rsidP="007A59E4">
      <w:pPr>
        <w:numPr>
          <w:ilvl w:val="1"/>
          <w:numId w:val="21"/>
        </w:numPr>
        <w:tabs>
          <w:tab w:val="num" w:pos="1068"/>
        </w:tabs>
        <w:spacing w:before="100" w:beforeAutospacing="1" w:after="100" w:afterAutospacing="1"/>
        <w:ind w:left="1068"/>
      </w:pPr>
      <w:r w:rsidRPr="007759C6">
        <w:t xml:space="preserve">1.12. Svjetski dan borbe protiv AIDS-a – radionice </w:t>
      </w:r>
    </w:p>
    <w:p w:rsidR="007759C6" w:rsidRPr="007759C6" w:rsidRDefault="007759C6" w:rsidP="007A59E4">
      <w:pPr>
        <w:numPr>
          <w:ilvl w:val="1"/>
          <w:numId w:val="21"/>
        </w:numPr>
        <w:tabs>
          <w:tab w:val="num" w:pos="1068"/>
        </w:tabs>
        <w:spacing w:before="100" w:beforeAutospacing="1" w:after="100" w:afterAutospacing="1"/>
        <w:ind w:left="1068"/>
      </w:pPr>
      <w:r w:rsidRPr="007759C6">
        <w:t>Sociometrijska ispitivanja u razrednim odjelima – radi poticanja zdrave klime unutar razrednih odjela, otkrivanje djece rizičnog ponašanja i pravovremeno poduzimanje mjera zaštite i pomoći djetetu</w:t>
      </w:r>
    </w:p>
    <w:p w:rsidR="007759C6" w:rsidRPr="007759C6" w:rsidRDefault="007759C6" w:rsidP="007A59E4">
      <w:pPr>
        <w:numPr>
          <w:ilvl w:val="1"/>
          <w:numId w:val="21"/>
        </w:numPr>
        <w:tabs>
          <w:tab w:val="num" w:pos="1068"/>
        </w:tabs>
        <w:spacing w:before="100" w:beforeAutospacing="1" w:after="100" w:afterAutospacing="1"/>
        <w:ind w:left="1068"/>
      </w:pPr>
      <w:r w:rsidRPr="007759C6">
        <w:t>Predavanja o elektroničkom nasilju – učitelji informatike</w:t>
      </w:r>
    </w:p>
    <w:p w:rsidR="007759C6" w:rsidRPr="007759C6" w:rsidRDefault="007759C6" w:rsidP="007A59E4">
      <w:pPr>
        <w:numPr>
          <w:ilvl w:val="1"/>
          <w:numId w:val="21"/>
        </w:numPr>
        <w:tabs>
          <w:tab w:val="num" w:pos="1068"/>
        </w:tabs>
        <w:spacing w:before="100" w:beforeAutospacing="1" w:after="100" w:afterAutospacing="1"/>
        <w:ind w:left="1068"/>
      </w:pPr>
      <w:r w:rsidRPr="007759C6">
        <w:t>Radionice „Obojimo svijet šarenim bojama tolerancije“ – podići svijest o važnosti tolerancije i zajedništva u svakodnevnom životu - defektologinja</w:t>
      </w:r>
    </w:p>
    <w:p w:rsidR="007759C6" w:rsidRPr="007759C6" w:rsidRDefault="007759C6" w:rsidP="007A59E4">
      <w:pPr>
        <w:numPr>
          <w:ilvl w:val="1"/>
          <w:numId w:val="21"/>
        </w:numPr>
        <w:tabs>
          <w:tab w:val="num" w:pos="1068"/>
        </w:tabs>
        <w:spacing w:before="100" w:beforeAutospacing="1" w:after="100" w:afterAutospacing="1"/>
        <w:ind w:left="1068"/>
      </w:pPr>
      <w:r w:rsidRPr="007759C6">
        <w:t>stručna usavršavanja učitelja i stručnih suradnika kroz seminare, radionice i predavanja</w:t>
      </w:r>
    </w:p>
    <w:p w:rsidR="007759C6" w:rsidRPr="007759C6" w:rsidRDefault="007759C6" w:rsidP="007759C6">
      <w:pPr>
        <w:rPr>
          <w:b/>
        </w:rPr>
      </w:pPr>
    </w:p>
    <w:p w:rsidR="007759C6" w:rsidRPr="007759C6" w:rsidRDefault="007759C6" w:rsidP="007759C6">
      <w:pPr>
        <w:rPr>
          <w:rFonts w:ascii="Arial" w:hAnsi="Arial" w:cs="Arial"/>
          <w:b/>
          <w:sz w:val="20"/>
          <w:szCs w:val="20"/>
        </w:rPr>
      </w:pPr>
      <w:r w:rsidRPr="007759C6">
        <w:rPr>
          <w:rFonts w:ascii="Arial" w:hAnsi="Arial" w:cs="Arial"/>
          <w:b/>
          <w:sz w:val="20"/>
          <w:szCs w:val="20"/>
        </w:rPr>
        <w:t>VREMENIK ŠKOLSKOG PREVENTIVNOG PROGRAMA ZA ŠKOLSKU GODINU 201</w:t>
      </w:r>
      <w:r w:rsidR="005F4FF0">
        <w:rPr>
          <w:rFonts w:ascii="Arial" w:hAnsi="Arial" w:cs="Arial"/>
          <w:b/>
          <w:sz w:val="20"/>
          <w:szCs w:val="20"/>
        </w:rPr>
        <w:t>8</w:t>
      </w:r>
      <w:r w:rsidRPr="007759C6">
        <w:rPr>
          <w:rFonts w:ascii="Arial" w:hAnsi="Arial" w:cs="Arial"/>
          <w:b/>
          <w:sz w:val="20"/>
          <w:szCs w:val="20"/>
        </w:rPr>
        <w:t>./201</w:t>
      </w:r>
      <w:r w:rsidR="005F4FF0">
        <w:rPr>
          <w:rFonts w:ascii="Arial" w:hAnsi="Arial" w:cs="Arial"/>
          <w:b/>
          <w:sz w:val="20"/>
          <w:szCs w:val="20"/>
        </w:rPr>
        <w:t>9</w:t>
      </w:r>
      <w:r w:rsidRPr="007759C6">
        <w:rPr>
          <w:rFonts w:ascii="Arial" w:hAnsi="Arial" w:cs="Arial"/>
          <w:b/>
          <w:sz w:val="20"/>
          <w:szCs w:val="20"/>
        </w:rPr>
        <w:t>.</w:t>
      </w:r>
    </w:p>
    <w:p w:rsidR="007759C6" w:rsidRPr="007759C6" w:rsidRDefault="007759C6" w:rsidP="007759C6">
      <w:pPr>
        <w:rPr>
          <w:rFonts w:ascii="Arial" w:hAnsi="Arial" w:cs="Arial"/>
          <w:b/>
          <w:sz w:val="20"/>
          <w:szCs w:val="20"/>
        </w:rPr>
      </w:pPr>
      <w:r w:rsidRPr="007759C6">
        <w:rPr>
          <w:rFonts w:ascii="Arial" w:hAnsi="Arial" w:cs="Arial"/>
          <w:b/>
          <w:sz w:val="20"/>
          <w:szCs w:val="20"/>
        </w:rPr>
        <w:t xml:space="preserve">OSNOVNA ŠKOLA </w:t>
      </w:r>
      <w:r w:rsidR="00D26862">
        <w:rPr>
          <w:rFonts w:ascii="Arial" w:hAnsi="Arial" w:cs="Arial"/>
          <w:b/>
          <w:sz w:val="20"/>
          <w:szCs w:val="20"/>
        </w:rPr>
        <w:t>KRALJA TOMISLAVA</w:t>
      </w:r>
    </w:p>
    <w:p w:rsidR="007759C6" w:rsidRPr="007759C6" w:rsidRDefault="007759C6" w:rsidP="007759C6">
      <w:pPr>
        <w:rPr>
          <w:rFonts w:ascii="Arial" w:hAnsi="Arial" w:cs="Arial"/>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29"/>
        <w:gridCol w:w="1694"/>
        <w:gridCol w:w="1694"/>
        <w:gridCol w:w="1025"/>
        <w:gridCol w:w="1457"/>
        <w:gridCol w:w="1373"/>
      </w:tblGrid>
      <w:tr w:rsidR="007759C6" w:rsidRPr="007759C6" w:rsidTr="003559BF">
        <w:trPr>
          <w:trHeight w:val="1099"/>
        </w:trPr>
        <w:tc>
          <w:tcPr>
            <w:tcW w:w="1384" w:type="dxa"/>
          </w:tcPr>
          <w:p w:rsidR="007759C6" w:rsidRPr="007759C6" w:rsidRDefault="007759C6" w:rsidP="00B51C62">
            <w:pPr>
              <w:rPr>
                <w:rFonts w:ascii="Arial" w:hAnsi="Arial" w:cs="Arial"/>
                <w:b/>
                <w:sz w:val="20"/>
                <w:szCs w:val="20"/>
              </w:rPr>
            </w:pPr>
            <w:r w:rsidRPr="007759C6">
              <w:rPr>
                <w:rFonts w:ascii="Arial" w:hAnsi="Arial" w:cs="Arial"/>
                <w:b/>
                <w:sz w:val="20"/>
                <w:szCs w:val="20"/>
              </w:rPr>
              <w:t>Prioritetno područje</w:t>
            </w:r>
          </w:p>
        </w:tc>
        <w:tc>
          <w:tcPr>
            <w:tcW w:w="1829" w:type="dxa"/>
          </w:tcPr>
          <w:p w:rsidR="007759C6" w:rsidRPr="007759C6" w:rsidRDefault="007759C6" w:rsidP="00B51C62">
            <w:pPr>
              <w:rPr>
                <w:rFonts w:ascii="Arial" w:hAnsi="Arial" w:cs="Arial"/>
                <w:b/>
                <w:sz w:val="20"/>
                <w:szCs w:val="20"/>
              </w:rPr>
            </w:pPr>
            <w:r w:rsidRPr="007759C6">
              <w:rPr>
                <w:rFonts w:ascii="Arial" w:hAnsi="Arial" w:cs="Arial"/>
                <w:b/>
                <w:sz w:val="20"/>
                <w:szCs w:val="20"/>
              </w:rPr>
              <w:t>Ciljevi</w:t>
            </w:r>
          </w:p>
        </w:tc>
        <w:tc>
          <w:tcPr>
            <w:tcW w:w="1694" w:type="dxa"/>
          </w:tcPr>
          <w:p w:rsidR="007759C6" w:rsidRPr="007759C6" w:rsidRDefault="007759C6" w:rsidP="00B51C62">
            <w:pPr>
              <w:rPr>
                <w:rFonts w:ascii="Arial" w:hAnsi="Arial" w:cs="Arial"/>
                <w:b/>
                <w:sz w:val="20"/>
                <w:szCs w:val="20"/>
              </w:rPr>
            </w:pPr>
            <w:r w:rsidRPr="007759C6">
              <w:rPr>
                <w:rFonts w:ascii="Arial" w:hAnsi="Arial" w:cs="Arial"/>
                <w:b/>
                <w:sz w:val="20"/>
                <w:szCs w:val="20"/>
              </w:rPr>
              <w:t>Metode i aktivnosti za ostvarivanje cilja</w:t>
            </w:r>
          </w:p>
        </w:tc>
        <w:tc>
          <w:tcPr>
            <w:tcW w:w="1694" w:type="dxa"/>
          </w:tcPr>
          <w:p w:rsidR="007759C6" w:rsidRPr="007759C6" w:rsidRDefault="007759C6" w:rsidP="00B51C62">
            <w:pPr>
              <w:rPr>
                <w:rFonts w:ascii="Arial" w:hAnsi="Arial" w:cs="Arial"/>
                <w:b/>
                <w:sz w:val="20"/>
                <w:szCs w:val="20"/>
              </w:rPr>
            </w:pPr>
            <w:r w:rsidRPr="007759C6">
              <w:rPr>
                <w:rFonts w:ascii="Arial" w:hAnsi="Arial" w:cs="Arial"/>
                <w:b/>
                <w:sz w:val="20"/>
                <w:szCs w:val="20"/>
              </w:rPr>
              <w:t>Nužni resursi</w:t>
            </w:r>
          </w:p>
          <w:p w:rsidR="007759C6" w:rsidRPr="007759C6" w:rsidRDefault="007759C6" w:rsidP="00B51C62">
            <w:pPr>
              <w:rPr>
                <w:rFonts w:ascii="Arial" w:hAnsi="Arial" w:cs="Arial"/>
                <w:b/>
                <w:sz w:val="20"/>
                <w:szCs w:val="20"/>
              </w:rPr>
            </w:pPr>
            <w:r w:rsidRPr="007759C6">
              <w:rPr>
                <w:rFonts w:ascii="Arial" w:hAnsi="Arial" w:cs="Arial"/>
                <w:b/>
                <w:sz w:val="20"/>
                <w:szCs w:val="20"/>
              </w:rPr>
              <w:t>(organizacijski,</w:t>
            </w:r>
          </w:p>
          <w:p w:rsidR="007759C6" w:rsidRPr="007759C6" w:rsidRDefault="007759C6" w:rsidP="00B51C62">
            <w:pPr>
              <w:rPr>
                <w:rFonts w:ascii="Arial" w:hAnsi="Arial" w:cs="Arial"/>
                <w:b/>
                <w:sz w:val="20"/>
                <w:szCs w:val="20"/>
              </w:rPr>
            </w:pPr>
            <w:r w:rsidRPr="007759C6">
              <w:rPr>
                <w:rFonts w:ascii="Arial" w:hAnsi="Arial" w:cs="Arial"/>
                <w:b/>
                <w:sz w:val="20"/>
                <w:szCs w:val="20"/>
              </w:rPr>
              <w:t>ljudski)</w:t>
            </w:r>
          </w:p>
        </w:tc>
        <w:tc>
          <w:tcPr>
            <w:tcW w:w="1025" w:type="dxa"/>
          </w:tcPr>
          <w:p w:rsidR="007759C6" w:rsidRPr="007759C6" w:rsidRDefault="007759C6" w:rsidP="00B51C62">
            <w:pPr>
              <w:rPr>
                <w:rFonts w:ascii="Arial" w:hAnsi="Arial" w:cs="Arial"/>
                <w:b/>
                <w:sz w:val="20"/>
                <w:szCs w:val="20"/>
              </w:rPr>
            </w:pPr>
            <w:r w:rsidRPr="007759C6">
              <w:rPr>
                <w:rFonts w:ascii="Arial" w:hAnsi="Arial" w:cs="Arial"/>
                <w:b/>
                <w:sz w:val="20"/>
                <w:szCs w:val="20"/>
              </w:rPr>
              <w:t>Datum do kojeg će se cilj ostvariti</w:t>
            </w:r>
          </w:p>
        </w:tc>
        <w:tc>
          <w:tcPr>
            <w:tcW w:w="1457" w:type="dxa"/>
          </w:tcPr>
          <w:p w:rsidR="007759C6" w:rsidRPr="007759C6" w:rsidRDefault="007759C6" w:rsidP="00B51C62">
            <w:pPr>
              <w:rPr>
                <w:rFonts w:ascii="Arial" w:hAnsi="Arial" w:cs="Arial"/>
                <w:b/>
                <w:sz w:val="20"/>
                <w:szCs w:val="20"/>
              </w:rPr>
            </w:pPr>
            <w:r w:rsidRPr="007759C6">
              <w:rPr>
                <w:rFonts w:ascii="Arial" w:hAnsi="Arial" w:cs="Arial"/>
                <w:b/>
                <w:sz w:val="20"/>
                <w:szCs w:val="20"/>
              </w:rPr>
              <w:t>Nadležnost, odgovornost,</w:t>
            </w:r>
          </w:p>
          <w:p w:rsidR="007759C6" w:rsidRPr="007759C6" w:rsidRDefault="007759C6" w:rsidP="00B51C62">
            <w:pPr>
              <w:rPr>
                <w:rFonts w:ascii="Arial" w:hAnsi="Arial" w:cs="Arial"/>
                <w:b/>
                <w:sz w:val="20"/>
                <w:szCs w:val="20"/>
              </w:rPr>
            </w:pPr>
            <w:r w:rsidRPr="007759C6">
              <w:rPr>
                <w:rFonts w:ascii="Arial" w:hAnsi="Arial" w:cs="Arial"/>
                <w:b/>
                <w:sz w:val="20"/>
                <w:szCs w:val="20"/>
              </w:rPr>
              <w:t>delegiranje</w:t>
            </w:r>
          </w:p>
        </w:tc>
        <w:tc>
          <w:tcPr>
            <w:tcW w:w="1373" w:type="dxa"/>
          </w:tcPr>
          <w:p w:rsidR="007759C6" w:rsidRPr="007759C6" w:rsidRDefault="007759C6" w:rsidP="00B51C62">
            <w:pPr>
              <w:rPr>
                <w:rFonts w:ascii="Arial" w:hAnsi="Arial" w:cs="Arial"/>
                <w:b/>
                <w:sz w:val="20"/>
                <w:szCs w:val="20"/>
              </w:rPr>
            </w:pPr>
            <w:r w:rsidRPr="007759C6">
              <w:rPr>
                <w:rFonts w:ascii="Arial" w:hAnsi="Arial" w:cs="Arial"/>
                <w:b/>
                <w:sz w:val="20"/>
                <w:szCs w:val="20"/>
              </w:rPr>
              <w:t>Mjerljivi pokazatelji ostvarivanja cilja</w:t>
            </w:r>
          </w:p>
        </w:tc>
      </w:tr>
      <w:tr w:rsidR="007759C6" w:rsidRPr="007759C6" w:rsidTr="003559BF">
        <w:trPr>
          <w:trHeight w:val="1099"/>
        </w:trPr>
        <w:tc>
          <w:tcPr>
            <w:tcW w:w="1384" w:type="dxa"/>
          </w:tcPr>
          <w:p w:rsidR="007759C6" w:rsidRPr="007759C6" w:rsidRDefault="007759C6" w:rsidP="00B51C62">
            <w:pPr>
              <w:rPr>
                <w:rFonts w:ascii="Arial" w:hAnsi="Arial" w:cs="Arial"/>
                <w:sz w:val="20"/>
                <w:szCs w:val="20"/>
              </w:rPr>
            </w:pPr>
            <w:r w:rsidRPr="007759C6">
              <w:rPr>
                <w:rFonts w:ascii="Arial" w:hAnsi="Arial" w:cs="Arial"/>
                <w:sz w:val="20"/>
                <w:szCs w:val="20"/>
              </w:rPr>
              <w:t>Prevencija vršnjačkog nasilja</w:t>
            </w:r>
          </w:p>
        </w:tc>
        <w:tc>
          <w:tcPr>
            <w:tcW w:w="1829" w:type="dxa"/>
          </w:tcPr>
          <w:p w:rsidR="007759C6" w:rsidRPr="007759C6" w:rsidRDefault="007759C6" w:rsidP="00B51C62">
            <w:pPr>
              <w:rPr>
                <w:rFonts w:ascii="Arial" w:hAnsi="Arial" w:cs="Arial"/>
                <w:sz w:val="20"/>
                <w:szCs w:val="20"/>
              </w:rPr>
            </w:pPr>
            <w:r w:rsidRPr="007759C6">
              <w:rPr>
                <w:rFonts w:ascii="Arial" w:hAnsi="Arial" w:cs="Arial"/>
                <w:sz w:val="20"/>
                <w:szCs w:val="20"/>
              </w:rPr>
              <w:t>Provoditi univerzalnu prevenciju sa svrhom učenja socijalno prihvatljivih oblika ponašanja, razumijevanje ljudskih potreba, prava i odgovornosti djece, poštivanje različitosti.</w:t>
            </w:r>
          </w:p>
        </w:tc>
        <w:tc>
          <w:tcPr>
            <w:tcW w:w="1694" w:type="dxa"/>
          </w:tcPr>
          <w:p w:rsidR="007759C6" w:rsidRPr="007759C6" w:rsidRDefault="007759C6" w:rsidP="00B51C62">
            <w:pPr>
              <w:rPr>
                <w:rFonts w:ascii="Arial" w:hAnsi="Arial" w:cs="Arial"/>
                <w:sz w:val="20"/>
                <w:szCs w:val="20"/>
              </w:rPr>
            </w:pPr>
            <w:r w:rsidRPr="007759C6">
              <w:rPr>
                <w:rFonts w:ascii="Arial" w:hAnsi="Arial" w:cs="Arial"/>
                <w:sz w:val="20"/>
                <w:szCs w:val="20"/>
              </w:rPr>
              <w:t>Predavanja i radionice na satovima  razrednih odjela za učenike od 1. do 8. razreda</w:t>
            </w:r>
          </w:p>
        </w:tc>
        <w:tc>
          <w:tcPr>
            <w:tcW w:w="1694" w:type="dxa"/>
          </w:tcPr>
          <w:p w:rsidR="007759C6" w:rsidRPr="007759C6" w:rsidRDefault="007759C6" w:rsidP="00B51C62">
            <w:pPr>
              <w:rPr>
                <w:rFonts w:ascii="Arial" w:hAnsi="Arial" w:cs="Arial"/>
                <w:sz w:val="20"/>
                <w:szCs w:val="20"/>
              </w:rPr>
            </w:pPr>
            <w:r w:rsidRPr="007759C6">
              <w:rPr>
                <w:rFonts w:ascii="Arial" w:hAnsi="Arial" w:cs="Arial"/>
                <w:sz w:val="20"/>
                <w:szCs w:val="20"/>
              </w:rPr>
              <w:t>Osigurati učenicima potreban radni materijal (papir, bojice, glinamol i sl.), projektor.</w:t>
            </w:r>
          </w:p>
        </w:tc>
        <w:tc>
          <w:tcPr>
            <w:tcW w:w="1025" w:type="dxa"/>
          </w:tcPr>
          <w:p w:rsidR="007759C6" w:rsidRPr="007759C6" w:rsidRDefault="007759C6" w:rsidP="003559BF">
            <w:pPr>
              <w:rPr>
                <w:rFonts w:ascii="Arial" w:hAnsi="Arial" w:cs="Arial"/>
                <w:sz w:val="20"/>
                <w:szCs w:val="20"/>
              </w:rPr>
            </w:pPr>
            <w:r w:rsidRPr="007759C6">
              <w:rPr>
                <w:rFonts w:ascii="Arial" w:hAnsi="Arial" w:cs="Arial"/>
                <w:sz w:val="20"/>
                <w:szCs w:val="20"/>
              </w:rPr>
              <w:t>lipanj 201</w:t>
            </w:r>
            <w:r w:rsidR="003559BF">
              <w:rPr>
                <w:rFonts w:ascii="Arial" w:hAnsi="Arial" w:cs="Arial"/>
                <w:sz w:val="20"/>
                <w:szCs w:val="20"/>
              </w:rPr>
              <w:t>9</w:t>
            </w:r>
            <w:r w:rsidRPr="007759C6">
              <w:rPr>
                <w:rFonts w:ascii="Arial" w:hAnsi="Arial" w:cs="Arial"/>
                <w:sz w:val="20"/>
                <w:szCs w:val="20"/>
              </w:rPr>
              <w:t xml:space="preserve">. godine </w:t>
            </w:r>
          </w:p>
        </w:tc>
        <w:tc>
          <w:tcPr>
            <w:tcW w:w="1457" w:type="dxa"/>
          </w:tcPr>
          <w:p w:rsidR="007759C6" w:rsidRPr="007759C6" w:rsidRDefault="008C597C" w:rsidP="00B51C62">
            <w:pPr>
              <w:rPr>
                <w:rFonts w:ascii="Arial" w:hAnsi="Arial" w:cs="Arial"/>
                <w:sz w:val="20"/>
                <w:szCs w:val="20"/>
              </w:rPr>
            </w:pPr>
            <w:r>
              <w:rPr>
                <w:rFonts w:ascii="Arial" w:hAnsi="Arial" w:cs="Arial"/>
                <w:sz w:val="20"/>
                <w:szCs w:val="20"/>
              </w:rPr>
              <w:t>Razrednici, pedagog, knjiž</w:t>
            </w:r>
            <w:r w:rsidR="003559BF">
              <w:rPr>
                <w:rFonts w:ascii="Arial" w:hAnsi="Arial" w:cs="Arial"/>
                <w:sz w:val="20"/>
                <w:szCs w:val="20"/>
              </w:rPr>
              <w:t>n</w:t>
            </w:r>
            <w:r>
              <w:rPr>
                <w:rFonts w:ascii="Arial" w:hAnsi="Arial" w:cs="Arial"/>
                <w:sz w:val="20"/>
                <w:szCs w:val="20"/>
              </w:rPr>
              <w:t>ičar</w:t>
            </w:r>
          </w:p>
        </w:tc>
        <w:tc>
          <w:tcPr>
            <w:tcW w:w="1373" w:type="dxa"/>
          </w:tcPr>
          <w:p w:rsidR="007759C6" w:rsidRPr="007759C6" w:rsidRDefault="007759C6" w:rsidP="00B51C62">
            <w:pPr>
              <w:rPr>
                <w:rFonts w:ascii="Arial" w:hAnsi="Arial" w:cs="Arial"/>
                <w:sz w:val="20"/>
                <w:szCs w:val="20"/>
              </w:rPr>
            </w:pPr>
            <w:r w:rsidRPr="007759C6">
              <w:rPr>
                <w:rFonts w:ascii="Arial" w:hAnsi="Arial" w:cs="Arial"/>
                <w:sz w:val="20"/>
                <w:szCs w:val="20"/>
              </w:rPr>
              <w:t>Rezultati sociometrijskog ispitivanja  na početku  školske godine.</w:t>
            </w:r>
          </w:p>
          <w:p w:rsidR="007759C6" w:rsidRPr="007759C6" w:rsidRDefault="007759C6" w:rsidP="00B51C62">
            <w:pPr>
              <w:rPr>
                <w:rFonts w:ascii="Arial" w:hAnsi="Arial" w:cs="Arial"/>
                <w:sz w:val="20"/>
                <w:szCs w:val="20"/>
              </w:rPr>
            </w:pPr>
            <w:r w:rsidRPr="007759C6">
              <w:rPr>
                <w:rFonts w:ascii="Arial" w:hAnsi="Arial" w:cs="Arial"/>
                <w:sz w:val="20"/>
                <w:szCs w:val="20"/>
              </w:rPr>
              <w:t>Zapažanja razrednika i predmetnih učitelja o ponašanju učenika.</w:t>
            </w:r>
          </w:p>
        </w:tc>
      </w:tr>
      <w:tr w:rsidR="007759C6" w:rsidRPr="007759C6" w:rsidTr="003559BF">
        <w:trPr>
          <w:trHeight w:val="1099"/>
        </w:trPr>
        <w:tc>
          <w:tcPr>
            <w:tcW w:w="1384" w:type="dxa"/>
          </w:tcPr>
          <w:p w:rsidR="007759C6" w:rsidRPr="007759C6" w:rsidRDefault="007759C6" w:rsidP="00B51C62">
            <w:pPr>
              <w:rPr>
                <w:rFonts w:ascii="Arial" w:hAnsi="Arial" w:cs="Arial"/>
                <w:sz w:val="20"/>
                <w:szCs w:val="20"/>
              </w:rPr>
            </w:pPr>
            <w:r w:rsidRPr="007759C6">
              <w:rPr>
                <w:rFonts w:ascii="Arial" w:hAnsi="Arial" w:cs="Arial"/>
                <w:sz w:val="20"/>
                <w:szCs w:val="20"/>
              </w:rPr>
              <w:t>Zdrava prehrana</w:t>
            </w:r>
          </w:p>
        </w:tc>
        <w:tc>
          <w:tcPr>
            <w:tcW w:w="1829" w:type="dxa"/>
          </w:tcPr>
          <w:p w:rsidR="007759C6" w:rsidRPr="007759C6" w:rsidRDefault="007759C6" w:rsidP="00B51C62">
            <w:pPr>
              <w:rPr>
                <w:rFonts w:ascii="Arial" w:hAnsi="Arial" w:cs="Arial"/>
                <w:sz w:val="20"/>
                <w:szCs w:val="20"/>
              </w:rPr>
            </w:pPr>
            <w:r w:rsidRPr="007759C6">
              <w:rPr>
                <w:rFonts w:ascii="Arial" w:hAnsi="Arial" w:cs="Arial"/>
                <w:sz w:val="20"/>
                <w:szCs w:val="20"/>
              </w:rPr>
              <w:t>Potaknuti učenike na promišljanje o zdravim prehrambenim navikama</w:t>
            </w:r>
          </w:p>
        </w:tc>
        <w:tc>
          <w:tcPr>
            <w:tcW w:w="1694" w:type="dxa"/>
          </w:tcPr>
          <w:p w:rsidR="007759C6" w:rsidRPr="007759C6" w:rsidRDefault="007759C6" w:rsidP="00B51C62">
            <w:pPr>
              <w:rPr>
                <w:rFonts w:ascii="Arial" w:hAnsi="Arial" w:cs="Arial"/>
                <w:sz w:val="20"/>
                <w:szCs w:val="20"/>
              </w:rPr>
            </w:pPr>
            <w:r w:rsidRPr="007759C6">
              <w:rPr>
                <w:rFonts w:ascii="Arial" w:hAnsi="Arial" w:cs="Arial"/>
                <w:sz w:val="20"/>
                <w:szCs w:val="20"/>
              </w:rPr>
              <w:t>Radionice za učenike razredne nastave i skrivene kalorije</w:t>
            </w:r>
          </w:p>
          <w:p w:rsidR="007759C6" w:rsidRPr="007759C6" w:rsidRDefault="007759C6" w:rsidP="00B51C62">
            <w:pPr>
              <w:rPr>
                <w:rFonts w:ascii="Arial" w:hAnsi="Arial" w:cs="Arial"/>
                <w:sz w:val="20"/>
                <w:szCs w:val="20"/>
              </w:rPr>
            </w:pPr>
            <w:r w:rsidRPr="007759C6">
              <w:rPr>
                <w:rFonts w:ascii="Arial" w:hAnsi="Arial" w:cs="Arial"/>
                <w:sz w:val="20"/>
                <w:szCs w:val="20"/>
              </w:rPr>
              <w:t>6. razreda:</w:t>
            </w:r>
          </w:p>
        </w:tc>
        <w:tc>
          <w:tcPr>
            <w:tcW w:w="1694" w:type="dxa"/>
          </w:tcPr>
          <w:p w:rsidR="007759C6" w:rsidRPr="007759C6" w:rsidRDefault="007759C6" w:rsidP="00B51C62">
            <w:pPr>
              <w:rPr>
                <w:rFonts w:ascii="Arial" w:hAnsi="Arial" w:cs="Arial"/>
                <w:b/>
                <w:sz w:val="20"/>
                <w:szCs w:val="20"/>
              </w:rPr>
            </w:pPr>
            <w:r w:rsidRPr="007759C6">
              <w:rPr>
                <w:rFonts w:ascii="Arial" w:hAnsi="Arial" w:cs="Arial"/>
                <w:sz w:val="20"/>
                <w:szCs w:val="20"/>
              </w:rPr>
              <w:t>Osigurati učenicima potreban radni materijal (papir, bojice i sl.), projektor.</w:t>
            </w:r>
          </w:p>
        </w:tc>
        <w:tc>
          <w:tcPr>
            <w:tcW w:w="1025" w:type="dxa"/>
          </w:tcPr>
          <w:p w:rsidR="007759C6" w:rsidRPr="007759C6" w:rsidRDefault="007759C6" w:rsidP="00B51C62">
            <w:pPr>
              <w:rPr>
                <w:rFonts w:ascii="Arial" w:hAnsi="Arial" w:cs="Arial"/>
                <w:sz w:val="20"/>
                <w:szCs w:val="20"/>
              </w:rPr>
            </w:pPr>
            <w:r w:rsidRPr="007759C6">
              <w:rPr>
                <w:rFonts w:ascii="Arial" w:hAnsi="Arial" w:cs="Arial"/>
                <w:sz w:val="20"/>
                <w:szCs w:val="20"/>
              </w:rPr>
              <w:t>ožujak 201</w:t>
            </w:r>
            <w:r w:rsidR="003559BF">
              <w:rPr>
                <w:rFonts w:ascii="Arial" w:hAnsi="Arial" w:cs="Arial"/>
                <w:sz w:val="20"/>
                <w:szCs w:val="20"/>
              </w:rPr>
              <w:t>9</w:t>
            </w:r>
            <w:r w:rsidRPr="007759C6">
              <w:rPr>
                <w:rFonts w:ascii="Arial" w:hAnsi="Arial" w:cs="Arial"/>
                <w:sz w:val="20"/>
                <w:szCs w:val="20"/>
              </w:rPr>
              <w:t>.</w:t>
            </w:r>
          </w:p>
          <w:p w:rsidR="007759C6" w:rsidRPr="007759C6" w:rsidRDefault="007759C6" w:rsidP="00B51C62">
            <w:pPr>
              <w:rPr>
                <w:rFonts w:ascii="Arial" w:hAnsi="Arial" w:cs="Arial"/>
                <w:sz w:val="20"/>
                <w:szCs w:val="20"/>
              </w:rPr>
            </w:pPr>
            <w:r w:rsidRPr="007759C6">
              <w:rPr>
                <w:rFonts w:ascii="Arial" w:hAnsi="Arial" w:cs="Arial"/>
                <w:sz w:val="20"/>
                <w:szCs w:val="20"/>
              </w:rPr>
              <w:t xml:space="preserve">godine </w:t>
            </w:r>
          </w:p>
        </w:tc>
        <w:tc>
          <w:tcPr>
            <w:tcW w:w="1457" w:type="dxa"/>
          </w:tcPr>
          <w:p w:rsidR="007759C6" w:rsidRPr="007759C6" w:rsidRDefault="008C597C" w:rsidP="008C597C">
            <w:pPr>
              <w:rPr>
                <w:rFonts w:ascii="Arial" w:hAnsi="Arial" w:cs="Arial"/>
                <w:sz w:val="20"/>
                <w:szCs w:val="20"/>
              </w:rPr>
            </w:pPr>
            <w:r>
              <w:rPr>
                <w:rFonts w:ascii="Arial" w:hAnsi="Arial" w:cs="Arial"/>
                <w:sz w:val="20"/>
                <w:szCs w:val="20"/>
              </w:rPr>
              <w:t>Željko Divković, učitelj prirode i biologije</w:t>
            </w:r>
          </w:p>
        </w:tc>
        <w:tc>
          <w:tcPr>
            <w:tcW w:w="1373" w:type="dxa"/>
          </w:tcPr>
          <w:p w:rsidR="007759C6" w:rsidRPr="007759C6" w:rsidRDefault="007759C6" w:rsidP="00B51C62">
            <w:pPr>
              <w:rPr>
                <w:rFonts w:ascii="Arial" w:hAnsi="Arial" w:cs="Arial"/>
                <w:sz w:val="20"/>
                <w:szCs w:val="20"/>
              </w:rPr>
            </w:pPr>
            <w:r w:rsidRPr="007759C6">
              <w:rPr>
                <w:rFonts w:ascii="Arial" w:hAnsi="Arial" w:cs="Arial"/>
                <w:sz w:val="20"/>
                <w:szCs w:val="20"/>
              </w:rPr>
              <w:t>Prepoznati namirnice bogate skrivenim kalorijama.</w:t>
            </w:r>
          </w:p>
          <w:p w:rsidR="007759C6" w:rsidRPr="007759C6" w:rsidRDefault="007759C6" w:rsidP="00B51C62">
            <w:pPr>
              <w:rPr>
                <w:rFonts w:ascii="Arial" w:hAnsi="Arial" w:cs="Arial"/>
                <w:sz w:val="20"/>
                <w:szCs w:val="20"/>
              </w:rPr>
            </w:pPr>
          </w:p>
        </w:tc>
      </w:tr>
      <w:tr w:rsidR="007759C6" w:rsidRPr="007759C6" w:rsidTr="003559BF">
        <w:trPr>
          <w:trHeight w:val="1099"/>
        </w:trPr>
        <w:tc>
          <w:tcPr>
            <w:tcW w:w="1384" w:type="dxa"/>
          </w:tcPr>
          <w:p w:rsidR="007759C6" w:rsidRPr="007759C6" w:rsidRDefault="007759C6" w:rsidP="00B51C62">
            <w:pPr>
              <w:rPr>
                <w:rFonts w:ascii="Arial" w:hAnsi="Arial" w:cs="Arial"/>
                <w:sz w:val="20"/>
                <w:szCs w:val="20"/>
              </w:rPr>
            </w:pPr>
            <w:r w:rsidRPr="007759C6">
              <w:rPr>
                <w:rFonts w:ascii="Arial" w:hAnsi="Arial" w:cs="Arial"/>
                <w:sz w:val="20"/>
                <w:szCs w:val="20"/>
              </w:rPr>
              <w:t>Pravilno pranje zuba po modelu</w:t>
            </w:r>
          </w:p>
        </w:tc>
        <w:tc>
          <w:tcPr>
            <w:tcW w:w="1829" w:type="dxa"/>
          </w:tcPr>
          <w:p w:rsidR="007759C6" w:rsidRPr="007759C6" w:rsidRDefault="007759C6" w:rsidP="00B51C62">
            <w:pPr>
              <w:rPr>
                <w:rFonts w:ascii="Arial" w:hAnsi="Arial" w:cs="Arial"/>
                <w:sz w:val="20"/>
                <w:szCs w:val="20"/>
              </w:rPr>
            </w:pPr>
            <w:r w:rsidRPr="007759C6">
              <w:rPr>
                <w:rFonts w:ascii="Arial" w:hAnsi="Arial" w:cs="Arial"/>
                <w:sz w:val="20"/>
                <w:szCs w:val="20"/>
              </w:rPr>
              <w:t>Pokazati učenicima pravilno pranje zubi i njegu usne šupljine</w:t>
            </w:r>
          </w:p>
        </w:tc>
        <w:tc>
          <w:tcPr>
            <w:tcW w:w="1694" w:type="dxa"/>
          </w:tcPr>
          <w:p w:rsidR="007759C6" w:rsidRPr="007759C6" w:rsidRDefault="007759C6" w:rsidP="008C597C">
            <w:pPr>
              <w:rPr>
                <w:rFonts w:ascii="Arial" w:hAnsi="Arial" w:cs="Arial"/>
                <w:sz w:val="20"/>
                <w:szCs w:val="20"/>
              </w:rPr>
            </w:pPr>
            <w:r w:rsidRPr="007759C6">
              <w:rPr>
                <w:rFonts w:ascii="Arial" w:hAnsi="Arial" w:cs="Arial"/>
                <w:sz w:val="20"/>
                <w:szCs w:val="20"/>
              </w:rPr>
              <w:t xml:space="preserve">Radionice za učenike 1. razreda </w:t>
            </w:r>
          </w:p>
        </w:tc>
        <w:tc>
          <w:tcPr>
            <w:tcW w:w="1694" w:type="dxa"/>
          </w:tcPr>
          <w:p w:rsidR="007759C6" w:rsidRPr="007759C6" w:rsidRDefault="007759C6" w:rsidP="00B51C62">
            <w:pPr>
              <w:rPr>
                <w:rFonts w:ascii="Arial" w:hAnsi="Arial" w:cs="Arial"/>
                <w:sz w:val="20"/>
                <w:szCs w:val="20"/>
              </w:rPr>
            </w:pPr>
            <w:r w:rsidRPr="007759C6">
              <w:rPr>
                <w:rFonts w:ascii="Arial" w:hAnsi="Arial" w:cs="Arial"/>
                <w:sz w:val="20"/>
                <w:szCs w:val="20"/>
              </w:rPr>
              <w:t>Modeli zubi koje će osigurati županijski zavodi za javno zdravstvo</w:t>
            </w:r>
          </w:p>
        </w:tc>
        <w:tc>
          <w:tcPr>
            <w:tcW w:w="1025" w:type="dxa"/>
          </w:tcPr>
          <w:p w:rsidR="007759C6" w:rsidRPr="007759C6" w:rsidRDefault="007759C6" w:rsidP="00B51C62">
            <w:pPr>
              <w:rPr>
                <w:rFonts w:ascii="Arial" w:hAnsi="Arial" w:cs="Arial"/>
                <w:sz w:val="20"/>
                <w:szCs w:val="20"/>
              </w:rPr>
            </w:pPr>
            <w:r w:rsidRPr="007759C6">
              <w:rPr>
                <w:rFonts w:ascii="Arial" w:hAnsi="Arial" w:cs="Arial"/>
                <w:sz w:val="20"/>
                <w:szCs w:val="20"/>
              </w:rPr>
              <w:t>siječanj</w:t>
            </w:r>
          </w:p>
          <w:p w:rsidR="007759C6" w:rsidRPr="007759C6" w:rsidRDefault="007759C6" w:rsidP="003559BF">
            <w:pPr>
              <w:rPr>
                <w:rFonts w:ascii="Arial" w:hAnsi="Arial" w:cs="Arial"/>
                <w:sz w:val="20"/>
                <w:szCs w:val="20"/>
              </w:rPr>
            </w:pPr>
            <w:r w:rsidRPr="007759C6">
              <w:rPr>
                <w:rFonts w:ascii="Arial" w:hAnsi="Arial" w:cs="Arial"/>
                <w:sz w:val="20"/>
                <w:szCs w:val="20"/>
              </w:rPr>
              <w:t>201</w:t>
            </w:r>
            <w:r w:rsidR="003559BF">
              <w:rPr>
                <w:rFonts w:ascii="Arial" w:hAnsi="Arial" w:cs="Arial"/>
                <w:sz w:val="20"/>
                <w:szCs w:val="20"/>
              </w:rPr>
              <w:t>9</w:t>
            </w:r>
            <w:r w:rsidRPr="007759C6">
              <w:rPr>
                <w:rFonts w:ascii="Arial" w:hAnsi="Arial" w:cs="Arial"/>
                <w:sz w:val="20"/>
                <w:szCs w:val="20"/>
              </w:rPr>
              <w:t>. godine</w:t>
            </w:r>
          </w:p>
        </w:tc>
        <w:tc>
          <w:tcPr>
            <w:tcW w:w="1457" w:type="dxa"/>
          </w:tcPr>
          <w:p w:rsidR="007759C6" w:rsidRPr="007759C6" w:rsidRDefault="008C597C" w:rsidP="008C597C">
            <w:pPr>
              <w:rPr>
                <w:rFonts w:ascii="Arial" w:hAnsi="Arial" w:cs="Arial"/>
                <w:sz w:val="20"/>
                <w:szCs w:val="20"/>
              </w:rPr>
            </w:pPr>
            <w:r w:rsidRPr="007759C6">
              <w:rPr>
                <w:rFonts w:ascii="Arial" w:hAnsi="Arial" w:cs="Arial"/>
                <w:sz w:val="20"/>
                <w:szCs w:val="20"/>
              </w:rPr>
              <w:t>S</w:t>
            </w:r>
            <w:r w:rsidR="007759C6" w:rsidRPr="007759C6">
              <w:rPr>
                <w:rFonts w:ascii="Arial" w:hAnsi="Arial" w:cs="Arial"/>
                <w:sz w:val="20"/>
                <w:szCs w:val="20"/>
              </w:rPr>
              <w:t>tomatolog</w:t>
            </w:r>
            <w:r>
              <w:rPr>
                <w:rFonts w:ascii="Arial" w:hAnsi="Arial" w:cs="Arial"/>
                <w:sz w:val="20"/>
                <w:szCs w:val="20"/>
              </w:rPr>
              <w:t xml:space="preserve"> </w:t>
            </w:r>
            <w:r w:rsidR="007759C6" w:rsidRPr="007759C6">
              <w:rPr>
                <w:rFonts w:ascii="Arial" w:hAnsi="Arial" w:cs="Arial"/>
                <w:sz w:val="20"/>
                <w:szCs w:val="20"/>
              </w:rPr>
              <w:t xml:space="preserve"> iz DZ </w:t>
            </w:r>
            <w:r>
              <w:rPr>
                <w:rFonts w:ascii="Arial" w:hAnsi="Arial" w:cs="Arial"/>
                <w:sz w:val="20"/>
                <w:szCs w:val="20"/>
              </w:rPr>
              <w:t>Korenica</w:t>
            </w:r>
            <w:r w:rsidR="007759C6" w:rsidRPr="007759C6">
              <w:rPr>
                <w:rFonts w:ascii="Arial" w:hAnsi="Arial" w:cs="Arial"/>
                <w:sz w:val="20"/>
                <w:szCs w:val="20"/>
              </w:rPr>
              <w:t xml:space="preserve">, </w:t>
            </w:r>
            <w:r>
              <w:rPr>
                <w:rFonts w:ascii="Arial" w:hAnsi="Arial" w:cs="Arial"/>
                <w:sz w:val="20"/>
                <w:szCs w:val="20"/>
              </w:rPr>
              <w:t>pedagoginja</w:t>
            </w:r>
            <w:r w:rsidR="007759C6" w:rsidRPr="007759C6">
              <w:rPr>
                <w:rFonts w:ascii="Arial" w:hAnsi="Arial" w:cs="Arial"/>
                <w:sz w:val="20"/>
                <w:szCs w:val="20"/>
              </w:rPr>
              <w:t xml:space="preserve"> u suradnji s učiteljima dogovara termine radionica. Učitelji  asistiraju tijekom radionice.</w:t>
            </w:r>
          </w:p>
        </w:tc>
        <w:tc>
          <w:tcPr>
            <w:tcW w:w="1373" w:type="dxa"/>
          </w:tcPr>
          <w:p w:rsidR="007759C6" w:rsidRPr="007759C6" w:rsidRDefault="007759C6" w:rsidP="00B51C62">
            <w:pPr>
              <w:rPr>
                <w:rFonts w:ascii="Arial" w:hAnsi="Arial" w:cs="Arial"/>
                <w:sz w:val="20"/>
                <w:szCs w:val="20"/>
              </w:rPr>
            </w:pPr>
            <w:r w:rsidRPr="007759C6">
              <w:rPr>
                <w:rFonts w:ascii="Arial" w:hAnsi="Arial" w:cs="Arial"/>
                <w:sz w:val="20"/>
                <w:szCs w:val="20"/>
              </w:rPr>
              <w:t>Redovita higijena usne šupljine.</w:t>
            </w:r>
          </w:p>
        </w:tc>
      </w:tr>
      <w:tr w:rsidR="007759C6" w:rsidRPr="007759C6" w:rsidTr="003559BF">
        <w:trPr>
          <w:trHeight w:val="1099"/>
        </w:trPr>
        <w:tc>
          <w:tcPr>
            <w:tcW w:w="1384" w:type="dxa"/>
          </w:tcPr>
          <w:p w:rsidR="007759C6" w:rsidRPr="007759C6" w:rsidRDefault="007759C6" w:rsidP="00B51C62">
            <w:pPr>
              <w:rPr>
                <w:rFonts w:ascii="Arial" w:hAnsi="Arial" w:cs="Arial"/>
                <w:sz w:val="20"/>
                <w:szCs w:val="20"/>
              </w:rPr>
            </w:pPr>
            <w:r w:rsidRPr="007759C6">
              <w:rPr>
                <w:rFonts w:ascii="Arial" w:hAnsi="Arial" w:cs="Arial"/>
                <w:sz w:val="20"/>
                <w:szCs w:val="20"/>
              </w:rPr>
              <w:t>Pravilno pranje ruku</w:t>
            </w:r>
          </w:p>
        </w:tc>
        <w:tc>
          <w:tcPr>
            <w:tcW w:w="1829" w:type="dxa"/>
          </w:tcPr>
          <w:p w:rsidR="007759C6" w:rsidRPr="007759C6" w:rsidRDefault="007759C6" w:rsidP="00B51C62">
            <w:pPr>
              <w:rPr>
                <w:rFonts w:ascii="Arial" w:hAnsi="Arial" w:cs="Arial"/>
                <w:sz w:val="20"/>
                <w:szCs w:val="20"/>
              </w:rPr>
            </w:pPr>
            <w:r w:rsidRPr="007759C6">
              <w:rPr>
                <w:rFonts w:ascii="Arial" w:hAnsi="Arial" w:cs="Arial"/>
                <w:sz w:val="20"/>
                <w:szCs w:val="20"/>
              </w:rPr>
              <w:t>Pokazati učenicima kako pravilno prati ruke i upoznati ih s opasnostima prljavih ruku</w:t>
            </w:r>
          </w:p>
        </w:tc>
        <w:tc>
          <w:tcPr>
            <w:tcW w:w="1694" w:type="dxa"/>
          </w:tcPr>
          <w:p w:rsidR="007759C6" w:rsidRPr="007759C6" w:rsidRDefault="007759C6" w:rsidP="00B51C62">
            <w:pPr>
              <w:rPr>
                <w:rFonts w:ascii="Arial" w:hAnsi="Arial" w:cs="Arial"/>
                <w:sz w:val="20"/>
                <w:szCs w:val="20"/>
              </w:rPr>
            </w:pPr>
            <w:r w:rsidRPr="007759C6">
              <w:rPr>
                <w:rFonts w:ascii="Arial" w:hAnsi="Arial" w:cs="Arial"/>
                <w:sz w:val="20"/>
                <w:szCs w:val="20"/>
              </w:rPr>
              <w:t>Radionica za učenike RN</w:t>
            </w:r>
          </w:p>
        </w:tc>
        <w:tc>
          <w:tcPr>
            <w:tcW w:w="1694" w:type="dxa"/>
          </w:tcPr>
          <w:p w:rsidR="007759C6" w:rsidRPr="007759C6" w:rsidRDefault="007759C6" w:rsidP="00B51C62">
            <w:pPr>
              <w:rPr>
                <w:rFonts w:ascii="Arial" w:hAnsi="Arial" w:cs="Arial"/>
                <w:sz w:val="20"/>
                <w:szCs w:val="20"/>
              </w:rPr>
            </w:pPr>
            <w:r w:rsidRPr="007759C6">
              <w:rPr>
                <w:rFonts w:ascii="Arial" w:hAnsi="Arial" w:cs="Arial"/>
                <w:sz w:val="20"/>
                <w:szCs w:val="20"/>
              </w:rPr>
              <w:t>Sapun, topla voda i papirnati ručnici; letci</w:t>
            </w:r>
          </w:p>
        </w:tc>
        <w:tc>
          <w:tcPr>
            <w:tcW w:w="1025" w:type="dxa"/>
          </w:tcPr>
          <w:p w:rsidR="007759C6" w:rsidRPr="007759C6" w:rsidRDefault="007759C6" w:rsidP="003559BF">
            <w:pPr>
              <w:rPr>
                <w:rFonts w:ascii="Arial" w:hAnsi="Arial" w:cs="Arial"/>
                <w:sz w:val="20"/>
                <w:szCs w:val="20"/>
              </w:rPr>
            </w:pPr>
            <w:r w:rsidRPr="007759C6">
              <w:rPr>
                <w:rFonts w:ascii="Arial" w:hAnsi="Arial" w:cs="Arial"/>
                <w:sz w:val="20"/>
                <w:szCs w:val="20"/>
              </w:rPr>
              <w:t>lipanj 201</w:t>
            </w:r>
            <w:r w:rsidR="003559BF">
              <w:rPr>
                <w:rFonts w:ascii="Arial" w:hAnsi="Arial" w:cs="Arial"/>
                <w:sz w:val="20"/>
                <w:szCs w:val="20"/>
              </w:rPr>
              <w:t>9</w:t>
            </w:r>
            <w:r w:rsidRPr="007759C6">
              <w:rPr>
                <w:rFonts w:ascii="Arial" w:hAnsi="Arial" w:cs="Arial"/>
                <w:sz w:val="20"/>
                <w:szCs w:val="20"/>
              </w:rPr>
              <w:t>.</w:t>
            </w:r>
          </w:p>
        </w:tc>
        <w:tc>
          <w:tcPr>
            <w:tcW w:w="1457" w:type="dxa"/>
          </w:tcPr>
          <w:p w:rsidR="007759C6" w:rsidRPr="007759C6" w:rsidRDefault="008C597C" w:rsidP="00B51C62">
            <w:pPr>
              <w:rPr>
                <w:rFonts w:ascii="Arial" w:hAnsi="Arial" w:cs="Arial"/>
                <w:sz w:val="20"/>
                <w:szCs w:val="20"/>
              </w:rPr>
            </w:pPr>
            <w:r>
              <w:rPr>
                <w:rFonts w:ascii="Arial" w:hAnsi="Arial" w:cs="Arial"/>
                <w:sz w:val="20"/>
                <w:szCs w:val="20"/>
              </w:rPr>
              <w:t>Doktor iz odjela školske medicine</w:t>
            </w:r>
          </w:p>
        </w:tc>
        <w:tc>
          <w:tcPr>
            <w:tcW w:w="1373" w:type="dxa"/>
          </w:tcPr>
          <w:p w:rsidR="007759C6" w:rsidRPr="007759C6" w:rsidRDefault="007759C6" w:rsidP="00B51C62">
            <w:pPr>
              <w:rPr>
                <w:rFonts w:ascii="Arial" w:hAnsi="Arial" w:cs="Arial"/>
                <w:sz w:val="20"/>
                <w:szCs w:val="20"/>
              </w:rPr>
            </w:pPr>
            <w:r w:rsidRPr="007759C6">
              <w:rPr>
                <w:rFonts w:ascii="Arial" w:hAnsi="Arial" w:cs="Arial"/>
                <w:sz w:val="20"/>
                <w:szCs w:val="20"/>
              </w:rPr>
              <w:t>Pravilno pranje ruku</w:t>
            </w:r>
          </w:p>
        </w:tc>
      </w:tr>
      <w:tr w:rsidR="008C597C" w:rsidRPr="007759C6" w:rsidTr="003559BF">
        <w:trPr>
          <w:trHeight w:val="1099"/>
        </w:trPr>
        <w:tc>
          <w:tcPr>
            <w:tcW w:w="1384" w:type="dxa"/>
          </w:tcPr>
          <w:p w:rsidR="008C597C" w:rsidRPr="007759C6" w:rsidRDefault="008C597C" w:rsidP="00B51C62">
            <w:pPr>
              <w:rPr>
                <w:rFonts w:ascii="Arial" w:hAnsi="Arial" w:cs="Arial"/>
                <w:sz w:val="20"/>
                <w:szCs w:val="20"/>
              </w:rPr>
            </w:pPr>
            <w:r w:rsidRPr="007759C6">
              <w:rPr>
                <w:rFonts w:ascii="Arial" w:hAnsi="Arial" w:cs="Arial"/>
                <w:sz w:val="20"/>
                <w:szCs w:val="20"/>
              </w:rPr>
              <w:lastRenderedPageBreak/>
              <w:t>Promjene vezane uz pubertet i higijena</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-opisati pravilno održavanje higijene  spolovila</w:t>
            </w:r>
          </w:p>
          <w:p w:rsidR="008C597C" w:rsidRPr="007759C6" w:rsidRDefault="008C597C" w:rsidP="00B51C62">
            <w:pPr>
              <w:rPr>
                <w:rFonts w:ascii="Arial" w:hAnsi="Arial" w:cs="Arial"/>
                <w:sz w:val="20"/>
                <w:szCs w:val="20"/>
              </w:rPr>
            </w:pPr>
            <w:r w:rsidRPr="007759C6">
              <w:rPr>
                <w:rFonts w:ascii="Arial" w:hAnsi="Arial" w:cs="Arial"/>
                <w:sz w:val="20"/>
                <w:szCs w:val="20"/>
              </w:rPr>
              <w:t>- objasniti fiziološke promjene i pojave koje prate pubertet (rast i razvoj, sekundarna spolna obilježja, menarha, menstrualni ciklus,polucija, masturbacija)</w:t>
            </w:r>
          </w:p>
          <w:p w:rsidR="008C597C" w:rsidRPr="007759C6" w:rsidRDefault="008C597C" w:rsidP="00B51C62">
            <w:pPr>
              <w:rPr>
                <w:rFonts w:ascii="Arial" w:hAnsi="Arial" w:cs="Arial"/>
                <w:sz w:val="20"/>
                <w:szCs w:val="20"/>
              </w:rPr>
            </w:pPr>
            <w:r w:rsidRPr="007759C6">
              <w:rPr>
                <w:rFonts w:ascii="Arial" w:hAnsi="Arial" w:cs="Arial"/>
                <w:sz w:val="20"/>
                <w:szCs w:val="20"/>
              </w:rPr>
              <w:t>- objasniti postupke primjene higijenskih uložaka i tampona te važnost njihove redovite zamjene</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 xml:space="preserve">Predavanje za učenike 5.-tih razreda </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 xml:space="preserve">Učionica namijenjena sistematskim pregledima, projektor. </w:t>
            </w:r>
          </w:p>
        </w:tc>
        <w:tc>
          <w:tcPr>
            <w:tcW w:w="1025" w:type="dxa"/>
          </w:tcPr>
          <w:p w:rsidR="008C597C" w:rsidRPr="007759C6" w:rsidRDefault="008C597C" w:rsidP="00B51C62">
            <w:pPr>
              <w:rPr>
                <w:rFonts w:ascii="Arial" w:hAnsi="Arial" w:cs="Arial"/>
                <w:sz w:val="20"/>
                <w:szCs w:val="20"/>
              </w:rPr>
            </w:pPr>
            <w:r w:rsidRPr="007759C6">
              <w:rPr>
                <w:rFonts w:ascii="Arial" w:hAnsi="Arial" w:cs="Arial"/>
                <w:sz w:val="20"/>
                <w:szCs w:val="20"/>
              </w:rPr>
              <w:t>Prema rasporedu liječnice školske medicine</w:t>
            </w:r>
          </w:p>
        </w:tc>
        <w:tc>
          <w:tcPr>
            <w:tcW w:w="1457" w:type="dxa"/>
          </w:tcPr>
          <w:p w:rsidR="008C597C" w:rsidRPr="007759C6" w:rsidRDefault="008C597C" w:rsidP="005952FB">
            <w:pPr>
              <w:rPr>
                <w:rFonts w:ascii="Arial" w:hAnsi="Arial" w:cs="Arial"/>
                <w:sz w:val="20"/>
                <w:szCs w:val="20"/>
              </w:rPr>
            </w:pPr>
            <w:r>
              <w:rPr>
                <w:rFonts w:ascii="Arial" w:hAnsi="Arial" w:cs="Arial"/>
                <w:sz w:val="20"/>
                <w:szCs w:val="20"/>
              </w:rPr>
              <w:t>Doktor iz odjela školske medicine</w:t>
            </w:r>
          </w:p>
        </w:tc>
        <w:tc>
          <w:tcPr>
            <w:tcW w:w="1373" w:type="dxa"/>
          </w:tcPr>
          <w:p w:rsidR="008C597C" w:rsidRPr="007759C6" w:rsidRDefault="008C597C" w:rsidP="00B51C62">
            <w:pPr>
              <w:rPr>
                <w:rFonts w:ascii="Arial" w:hAnsi="Arial" w:cs="Arial"/>
                <w:sz w:val="20"/>
                <w:szCs w:val="20"/>
              </w:rPr>
            </w:pPr>
            <w:r w:rsidRPr="007759C6">
              <w:rPr>
                <w:rFonts w:ascii="Arial" w:hAnsi="Arial" w:cs="Arial"/>
                <w:sz w:val="20"/>
                <w:szCs w:val="20"/>
              </w:rPr>
              <w:t>Razgovor s učenicima o važnosti održavanja osobne higijene tijela.</w:t>
            </w:r>
          </w:p>
        </w:tc>
      </w:tr>
      <w:tr w:rsidR="008C597C" w:rsidRPr="007759C6" w:rsidTr="003559BF">
        <w:trPr>
          <w:trHeight w:val="140"/>
        </w:trPr>
        <w:tc>
          <w:tcPr>
            <w:tcW w:w="1384" w:type="dxa"/>
          </w:tcPr>
          <w:p w:rsidR="008C597C" w:rsidRPr="007759C6" w:rsidRDefault="008C597C" w:rsidP="00B51C62">
            <w:pPr>
              <w:rPr>
                <w:rFonts w:ascii="Arial" w:hAnsi="Arial" w:cs="Arial"/>
                <w:sz w:val="20"/>
                <w:szCs w:val="20"/>
              </w:rPr>
            </w:pPr>
            <w:r w:rsidRPr="007759C6">
              <w:rPr>
                <w:rFonts w:ascii="Arial" w:hAnsi="Arial" w:cs="Arial"/>
                <w:sz w:val="20"/>
                <w:szCs w:val="20"/>
              </w:rPr>
              <w:t>Edukacija učenika o zdravom i odgovornom načinu života</w:t>
            </w:r>
          </w:p>
          <w:p w:rsidR="008C597C" w:rsidRPr="007759C6" w:rsidRDefault="008C597C" w:rsidP="00B51C62">
            <w:pPr>
              <w:rPr>
                <w:rFonts w:ascii="Arial" w:hAnsi="Arial" w:cs="Arial"/>
                <w:sz w:val="20"/>
                <w:szCs w:val="20"/>
              </w:rPr>
            </w:pPr>
          </w:p>
          <w:p w:rsidR="008C597C" w:rsidRPr="007759C6" w:rsidRDefault="008C597C" w:rsidP="00B51C62">
            <w:pPr>
              <w:rPr>
                <w:rFonts w:ascii="Arial" w:hAnsi="Arial" w:cs="Arial"/>
                <w:sz w:val="20"/>
                <w:szCs w:val="20"/>
              </w:rPr>
            </w:pPr>
            <w:r w:rsidRPr="007759C6">
              <w:rPr>
                <w:rFonts w:ascii="Arial" w:hAnsi="Arial" w:cs="Arial"/>
                <w:sz w:val="20"/>
                <w:szCs w:val="20"/>
              </w:rPr>
              <w:t>Pubertet</w:t>
            </w:r>
          </w:p>
          <w:p w:rsidR="008C597C" w:rsidRPr="007759C6" w:rsidRDefault="008C597C" w:rsidP="00B51C62">
            <w:pPr>
              <w:rPr>
                <w:rFonts w:ascii="Arial" w:hAnsi="Arial" w:cs="Arial"/>
                <w:sz w:val="20"/>
                <w:szCs w:val="20"/>
              </w:rPr>
            </w:pPr>
            <w:r w:rsidRPr="007759C6">
              <w:rPr>
                <w:rFonts w:ascii="Arial" w:hAnsi="Arial" w:cs="Arial"/>
                <w:sz w:val="20"/>
                <w:szCs w:val="20"/>
              </w:rPr>
              <w:t>Spolno zdravlje</w:t>
            </w:r>
          </w:p>
          <w:p w:rsidR="008C597C" w:rsidRPr="007759C6" w:rsidRDefault="008C597C" w:rsidP="00B51C62">
            <w:pPr>
              <w:rPr>
                <w:rFonts w:ascii="Arial" w:hAnsi="Arial" w:cs="Arial"/>
                <w:sz w:val="20"/>
                <w:szCs w:val="20"/>
              </w:rPr>
            </w:pPr>
            <w:r w:rsidRPr="007759C6">
              <w:rPr>
                <w:rFonts w:ascii="Arial" w:hAnsi="Arial" w:cs="Arial"/>
                <w:sz w:val="20"/>
                <w:szCs w:val="20"/>
              </w:rPr>
              <w:t>Higijena</w:t>
            </w:r>
          </w:p>
          <w:p w:rsidR="008C597C" w:rsidRPr="007759C6" w:rsidRDefault="008C597C" w:rsidP="00B51C62">
            <w:pPr>
              <w:rPr>
                <w:rFonts w:ascii="Arial" w:hAnsi="Arial" w:cs="Arial"/>
                <w:sz w:val="20"/>
                <w:szCs w:val="20"/>
              </w:rPr>
            </w:pPr>
            <w:r w:rsidRPr="007759C6">
              <w:rPr>
                <w:rFonts w:ascii="Arial" w:hAnsi="Arial" w:cs="Arial"/>
                <w:sz w:val="20"/>
                <w:szCs w:val="20"/>
              </w:rPr>
              <w:t>Poremećaj hranjenja</w:t>
            </w:r>
          </w:p>
          <w:p w:rsidR="008C597C" w:rsidRPr="007759C6" w:rsidRDefault="008C597C" w:rsidP="00B51C62">
            <w:pPr>
              <w:rPr>
                <w:rFonts w:ascii="Arial" w:hAnsi="Arial" w:cs="Arial"/>
                <w:sz w:val="20"/>
                <w:szCs w:val="20"/>
              </w:rPr>
            </w:pPr>
            <w:r w:rsidRPr="007759C6">
              <w:rPr>
                <w:rFonts w:ascii="Arial" w:hAnsi="Arial" w:cs="Arial"/>
                <w:sz w:val="20"/>
                <w:szCs w:val="20"/>
              </w:rPr>
              <w:t>Kontracepcija</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Ukazati na važnost pravilne prehrane, upoznati učenike s poremećajima prehrane, brizi o higijenskim navikama, potaknuti ih na promišljanje o zaštiti spolnog zdravlja (spolno prenosive bolesti, neželjena trudnoća)</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Predavanja i rad</w:t>
            </w:r>
            <w:r w:rsidR="003559BF">
              <w:rPr>
                <w:rFonts w:ascii="Arial" w:hAnsi="Arial" w:cs="Arial"/>
                <w:sz w:val="20"/>
                <w:szCs w:val="20"/>
              </w:rPr>
              <w:t>i</w:t>
            </w:r>
            <w:r w:rsidRPr="007759C6">
              <w:rPr>
                <w:rFonts w:ascii="Arial" w:hAnsi="Arial" w:cs="Arial"/>
                <w:sz w:val="20"/>
                <w:szCs w:val="20"/>
              </w:rPr>
              <w:t>onice za učenike 7. i 8. razreda</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Učionica s projektorom, letci, plakati</w:t>
            </w:r>
          </w:p>
        </w:tc>
        <w:tc>
          <w:tcPr>
            <w:tcW w:w="1025" w:type="dxa"/>
          </w:tcPr>
          <w:p w:rsidR="008C597C" w:rsidRPr="007759C6" w:rsidRDefault="008C597C" w:rsidP="003559BF">
            <w:pPr>
              <w:rPr>
                <w:rFonts w:ascii="Arial" w:hAnsi="Arial" w:cs="Arial"/>
                <w:sz w:val="20"/>
                <w:szCs w:val="20"/>
              </w:rPr>
            </w:pPr>
            <w:r w:rsidRPr="007759C6">
              <w:rPr>
                <w:rFonts w:ascii="Arial" w:hAnsi="Arial" w:cs="Arial"/>
                <w:sz w:val="20"/>
                <w:szCs w:val="20"/>
              </w:rPr>
              <w:t>Ožujak 201</w:t>
            </w:r>
            <w:r w:rsidR="003559BF">
              <w:rPr>
                <w:rFonts w:ascii="Arial" w:hAnsi="Arial" w:cs="Arial"/>
                <w:sz w:val="20"/>
                <w:szCs w:val="20"/>
              </w:rPr>
              <w:t>9</w:t>
            </w:r>
            <w:r w:rsidRPr="007759C6">
              <w:rPr>
                <w:rFonts w:ascii="Arial" w:hAnsi="Arial" w:cs="Arial"/>
                <w:sz w:val="20"/>
                <w:szCs w:val="20"/>
              </w:rPr>
              <w:t>. godine</w:t>
            </w:r>
          </w:p>
        </w:tc>
        <w:tc>
          <w:tcPr>
            <w:tcW w:w="1457" w:type="dxa"/>
          </w:tcPr>
          <w:p w:rsidR="008C597C" w:rsidRPr="007759C6" w:rsidRDefault="008C597C" w:rsidP="005952FB">
            <w:pPr>
              <w:rPr>
                <w:rFonts w:ascii="Arial" w:hAnsi="Arial" w:cs="Arial"/>
                <w:sz w:val="20"/>
                <w:szCs w:val="20"/>
              </w:rPr>
            </w:pPr>
            <w:r>
              <w:rPr>
                <w:rFonts w:ascii="Arial" w:hAnsi="Arial" w:cs="Arial"/>
                <w:sz w:val="20"/>
                <w:szCs w:val="20"/>
              </w:rPr>
              <w:t>Doktor iz odjela školske medicine</w:t>
            </w:r>
          </w:p>
        </w:tc>
        <w:tc>
          <w:tcPr>
            <w:tcW w:w="1373" w:type="dxa"/>
          </w:tcPr>
          <w:p w:rsidR="008C597C" w:rsidRPr="007759C6" w:rsidRDefault="008C597C" w:rsidP="00B51C62">
            <w:pPr>
              <w:rPr>
                <w:rFonts w:ascii="Arial" w:hAnsi="Arial" w:cs="Arial"/>
                <w:sz w:val="20"/>
                <w:szCs w:val="20"/>
              </w:rPr>
            </w:pPr>
            <w:r w:rsidRPr="007759C6">
              <w:rPr>
                <w:rFonts w:ascii="Arial" w:hAnsi="Arial" w:cs="Arial"/>
                <w:sz w:val="20"/>
                <w:szCs w:val="20"/>
              </w:rPr>
              <w:t>Kratki upitnik o usvojenosti sadržaja</w:t>
            </w:r>
          </w:p>
        </w:tc>
      </w:tr>
      <w:tr w:rsidR="008C597C" w:rsidRPr="007759C6" w:rsidTr="003559BF">
        <w:trPr>
          <w:trHeight w:val="140"/>
        </w:trPr>
        <w:tc>
          <w:tcPr>
            <w:tcW w:w="1384" w:type="dxa"/>
          </w:tcPr>
          <w:p w:rsidR="008C597C" w:rsidRPr="007759C6" w:rsidRDefault="008C597C" w:rsidP="00B51C62">
            <w:pPr>
              <w:rPr>
                <w:rFonts w:ascii="Arial" w:hAnsi="Arial" w:cs="Arial"/>
                <w:b/>
                <w:sz w:val="20"/>
                <w:szCs w:val="20"/>
              </w:rPr>
            </w:pPr>
            <w:r w:rsidRPr="007759C6">
              <w:rPr>
                <w:rFonts w:ascii="Arial" w:hAnsi="Arial" w:cs="Arial"/>
                <w:sz w:val="20"/>
                <w:szCs w:val="20"/>
              </w:rPr>
              <w:t>Prevencija konzumiranja sredstava ovisnosti</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 xml:space="preserve">Osvijestiti kod učenika svijest o štetnosti konzumiranja sredstava ovisnosti za pojedinca ali i njegove bližnje. </w:t>
            </w:r>
          </w:p>
          <w:p w:rsidR="008C597C" w:rsidRPr="007759C6" w:rsidRDefault="008C597C" w:rsidP="00B51C62">
            <w:pPr>
              <w:rPr>
                <w:rFonts w:ascii="Arial" w:hAnsi="Arial" w:cs="Arial"/>
                <w:b/>
                <w:sz w:val="20"/>
                <w:szCs w:val="20"/>
              </w:rPr>
            </w:pPr>
            <w:r w:rsidRPr="007759C6">
              <w:rPr>
                <w:rFonts w:ascii="Arial" w:hAnsi="Arial" w:cs="Arial"/>
                <w:sz w:val="20"/>
                <w:szCs w:val="20"/>
              </w:rPr>
              <w:t xml:space="preserve">Ukazati na pojavnost sredstava ovisnosti putem javnog informiranja od televizije, radija, tiskovina do interneta. Analizirati uzroke konzumiranja sredstava ovisnosti te okolnosti u kojima do njih dolazi, karakteristika ličnosti koje do </w:t>
            </w:r>
            <w:r w:rsidRPr="007759C6">
              <w:rPr>
                <w:rFonts w:ascii="Arial" w:hAnsi="Arial" w:cs="Arial"/>
                <w:sz w:val="20"/>
                <w:szCs w:val="20"/>
              </w:rPr>
              <w:lastRenderedPageBreak/>
              <w:t>njih vode, osobine ličnosti za „NE“ ponašanje te alternativu i pomoć</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lastRenderedPageBreak/>
              <w:t>Kroz niz od 3 radionice u 8. razredima aktualizirati problem i ukazati na alternativu.</w:t>
            </w:r>
          </w:p>
          <w:p w:rsidR="008C597C" w:rsidRPr="007759C6" w:rsidRDefault="008C597C" w:rsidP="00B51C62">
            <w:pPr>
              <w:rPr>
                <w:rFonts w:ascii="Arial" w:hAnsi="Arial" w:cs="Arial"/>
                <w:sz w:val="20"/>
                <w:szCs w:val="20"/>
              </w:rPr>
            </w:pPr>
            <w:r w:rsidRPr="007759C6">
              <w:rPr>
                <w:rFonts w:ascii="Arial" w:hAnsi="Arial" w:cs="Arial"/>
                <w:sz w:val="20"/>
                <w:szCs w:val="20"/>
              </w:rPr>
              <w:t>1. radionica: uvod u problem i istraživački rad</w:t>
            </w:r>
          </w:p>
          <w:p w:rsidR="008C597C" w:rsidRPr="007759C6" w:rsidRDefault="008C597C" w:rsidP="00B51C62">
            <w:pPr>
              <w:rPr>
                <w:rFonts w:ascii="Arial" w:hAnsi="Arial" w:cs="Arial"/>
                <w:sz w:val="20"/>
                <w:szCs w:val="20"/>
              </w:rPr>
            </w:pPr>
            <w:r w:rsidRPr="007759C6">
              <w:rPr>
                <w:rFonts w:ascii="Arial" w:hAnsi="Arial" w:cs="Arial"/>
                <w:sz w:val="20"/>
                <w:szCs w:val="20"/>
              </w:rPr>
              <w:t>2. radionica: rezultati istraživačkog rada i analiza</w:t>
            </w:r>
          </w:p>
          <w:p w:rsidR="008C597C" w:rsidRPr="007759C6" w:rsidRDefault="008C597C" w:rsidP="00B51C62">
            <w:pPr>
              <w:rPr>
                <w:rFonts w:ascii="Arial" w:hAnsi="Arial" w:cs="Arial"/>
                <w:b/>
                <w:sz w:val="20"/>
                <w:szCs w:val="20"/>
              </w:rPr>
            </w:pPr>
            <w:r w:rsidRPr="007759C6">
              <w:rPr>
                <w:rFonts w:ascii="Arial" w:hAnsi="Arial" w:cs="Arial"/>
                <w:sz w:val="20"/>
                <w:szCs w:val="20"/>
              </w:rPr>
              <w:t>3. radionica: alternativa i pozitivne osobine ličnosti</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Osigurati pristup internetu za učenike koji ga nemaju. Materijali za rad (papir, olovke, laptop i projektor).</w:t>
            </w:r>
          </w:p>
          <w:p w:rsidR="008C597C" w:rsidRPr="007759C6" w:rsidRDefault="008C597C" w:rsidP="00B51C62">
            <w:pPr>
              <w:rPr>
                <w:rFonts w:ascii="Arial" w:hAnsi="Arial" w:cs="Arial"/>
                <w:b/>
                <w:sz w:val="20"/>
                <w:szCs w:val="20"/>
              </w:rPr>
            </w:pPr>
            <w:r w:rsidRPr="007759C6">
              <w:rPr>
                <w:rFonts w:ascii="Arial" w:hAnsi="Arial" w:cs="Arial"/>
                <w:sz w:val="20"/>
                <w:szCs w:val="20"/>
              </w:rPr>
              <w:t>Učionica na satu razrednika. Asistiranje razrednog učitelja</w:t>
            </w:r>
          </w:p>
        </w:tc>
        <w:tc>
          <w:tcPr>
            <w:tcW w:w="1025" w:type="dxa"/>
          </w:tcPr>
          <w:p w:rsidR="008C597C" w:rsidRPr="007759C6" w:rsidRDefault="008C597C" w:rsidP="00B51C62">
            <w:pPr>
              <w:rPr>
                <w:rFonts w:ascii="Arial" w:hAnsi="Arial" w:cs="Arial"/>
                <w:b/>
                <w:sz w:val="20"/>
                <w:szCs w:val="20"/>
              </w:rPr>
            </w:pPr>
            <w:r w:rsidRPr="007759C6">
              <w:rPr>
                <w:rFonts w:ascii="Arial" w:hAnsi="Arial" w:cs="Arial"/>
                <w:sz w:val="20"/>
                <w:szCs w:val="20"/>
              </w:rPr>
              <w:t>3 uzastopna tjedna tijekom godine – satovi razrednika</w:t>
            </w:r>
          </w:p>
        </w:tc>
        <w:tc>
          <w:tcPr>
            <w:tcW w:w="1457" w:type="dxa"/>
          </w:tcPr>
          <w:p w:rsidR="008C597C" w:rsidRPr="007759C6" w:rsidRDefault="008C597C" w:rsidP="00B51C62">
            <w:pPr>
              <w:rPr>
                <w:rFonts w:ascii="Arial" w:hAnsi="Arial" w:cs="Arial"/>
                <w:b/>
                <w:sz w:val="20"/>
                <w:szCs w:val="20"/>
              </w:rPr>
            </w:pPr>
            <w:r w:rsidRPr="007759C6">
              <w:rPr>
                <w:rFonts w:ascii="Arial" w:hAnsi="Arial" w:cs="Arial"/>
                <w:sz w:val="20"/>
                <w:szCs w:val="20"/>
              </w:rPr>
              <w:t>Pedagog i razrednik. Pedagog je odgovorna osoba dok razrednik asistira tijekom cijele provedbe programa ali i dijeli iste zadatke kao i učenici</w:t>
            </w:r>
          </w:p>
        </w:tc>
        <w:tc>
          <w:tcPr>
            <w:tcW w:w="1373" w:type="dxa"/>
          </w:tcPr>
          <w:p w:rsidR="008C597C" w:rsidRPr="007759C6" w:rsidRDefault="008C597C" w:rsidP="00B51C62">
            <w:pPr>
              <w:rPr>
                <w:rFonts w:ascii="Arial" w:hAnsi="Arial" w:cs="Arial"/>
                <w:sz w:val="20"/>
                <w:szCs w:val="20"/>
              </w:rPr>
            </w:pPr>
            <w:r w:rsidRPr="007759C6">
              <w:rPr>
                <w:rFonts w:ascii="Arial" w:hAnsi="Arial" w:cs="Arial"/>
                <w:sz w:val="20"/>
                <w:szCs w:val="20"/>
              </w:rPr>
              <w:t>Analiza nakon svake radionice putem unaprijed pripremljenih pitanja.</w:t>
            </w:r>
          </w:p>
          <w:p w:rsidR="008C597C" w:rsidRPr="007759C6" w:rsidRDefault="008C597C" w:rsidP="00B51C62">
            <w:pPr>
              <w:rPr>
                <w:rFonts w:ascii="Arial" w:hAnsi="Arial" w:cs="Arial"/>
                <w:b/>
                <w:sz w:val="20"/>
                <w:szCs w:val="20"/>
              </w:rPr>
            </w:pPr>
            <w:r w:rsidRPr="007759C6">
              <w:rPr>
                <w:rFonts w:ascii="Arial" w:hAnsi="Arial" w:cs="Arial"/>
                <w:sz w:val="20"/>
                <w:szCs w:val="20"/>
              </w:rPr>
              <w:t>Rasprava o problematici nakon posljednje radionice. Zapažanja razrednika o radu odgovorne osobe, angažmanu učenika, usvojenosti novih spoznaja i vlastitim iskustvima.</w:t>
            </w:r>
          </w:p>
        </w:tc>
      </w:tr>
      <w:tr w:rsidR="008C597C" w:rsidRPr="007759C6" w:rsidTr="003559BF">
        <w:trPr>
          <w:trHeight w:val="140"/>
        </w:trPr>
        <w:tc>
          <w:tcPr>
            <w:tcW w:w="1384" w:type="dxa"/>
          </w:tcPr>
          <w:p w:rsidR="008C597C" w:rsidRPr="007759C6" w:rsidRDefault="008C597C" w:rsidP="00B51C62">
            <w:pPr>
              <w:rPr>
                <w:rFonts w:ascii="Arial" w:hAnsi="Arial" w:cs="Arial"/>
                <w:b/>
                <w:sz w:val="20"/>
                <w:szCs w:val="20"/>
              </w:rPr>
            </w:pPr>
            <w:r w:rsidRPr="007759C6">
              <w:rPr>
                <w:rFonts w:ascii="Arial" w:hAnsi="Arial" w:cs="Arial"/>
                <w:sz w:val="20"/>
                <w:szCs w:val="20"/>
              </w:rPr>
              <w:lastRenderedPageBreak/>
              <w:t>Hrvatski olimpijski dan</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Ukazati na važnost bavljenja sportom u životu mladog čovjeka</w:t>
            </w:r>
          </w:p>
        </w:tc>
        <w:tc>
          <w:tcPr>
            <w:tcW w:w="1694" w:type="dxa"/>
          </w:tcPr>
          <w:p w:rsidR="008C597C" w:rsidRPr="007759C6" w:rsidRDefault="008C597C" w:rsidP="00B51C62">
            <w:pPr>
              <w:rPr>
                <w:rFonts w:ascii="Arial" w:hAnsi="Arial" w:cs="Arial"/>
                <w:b/>
                <w:sz w:val="20"/>
                <w:szCs w:val="20"/>
              </w:rPr>
            </w:pPr>
            <w:r w:rsidRPr="007759C6">
              <w:rPr>
                <w:rFonts w:ascii="Arial" w:hAnsi="Arial" w:cs="Arial"/>
                <w:sz w:val="20"/>
                <w:szCs w:val="20"/>
              </w:rPr>
              <w:t>Štafetna natjecanja u razredima na nastavnim satima TZK-a, pano o važnosti kretanja i bavljenja sportom, likovni radovi djece na temu sporta</w:t>
            </w:r>
          </w:p>
        </w:tc>
        <w:tc>
          <w:tcPr>
            <w:tcW w:w="1694" w:type="dxa"/>
          </w:tcPr>
          <w:p w:rsidR="008C597C" w:rsidRPr="007759C6" w:rsidRDefault="008C597C" w:rsidP="00B51C62">
            <w:pPr>
              <w:rPr>
                <w:rFonts w:ascii="Arial" w:hAnsi="Arial" w:cs="Arial"/>
                <w:b/>
                <w:sz w:val="20"/>
                <w:szCs w:val="20"/>
              </w:rPr>
            </w:pPr>
            <w:r w:rsidRPr="007759C6">
              <w:rPr>
                <w:rFonts w:ascii="Arial" w:hAnsi="Arial" w:cs="Arial"/>
                <w:sz w:val="20"/>
                <w:szCs w:val="20"/>
              </w:rPr>
              <w:t>Školsko-sportska dvorana, pano u holu škole, papiri i likovni pribor</w:t>
            </w:r>
          </w:p>
        </w:tc>
        <w:tc>
          <w:tcPr>
            <w:tcW w:w="1025" w:type="dxa"/>
          </w:tcPr>
          <w:p w:rsidR="008C597C" w:rsidRPr="007759C6" w:rsidRDefault="008C597C" w:rsidP="003559BF">
            <w:pPr>
              <w:rPr>
                <w:rFonts w:ascii="Arial" w:hAnsi="Arial" w:cs="Arial"/>
                <w:b/>
                <w:sz w:val="20"/>
                <w:szCs w:val="20"/>
              </w:rPr>
            </w:pPr>
            <w:r w:rsidRPr="007759C6">
              <w:rPr>
                <w:rFonts w:ascii="Arial" w:hAnsi="Arial" w:cs="Arial"/>
                <w:sz w:val="20"/>
                <w:szCs w:val="20"/>
              </w:rPr>
              <w:t>listopad 201</w:t>
            </w:r>
            <w:r w:rsidR="003559BF">
              <w:rPr>
                <w:rFonts w:ascii="Arial" w:hAnsi="Arial" w:cs="Arial"/>
                <w:sz w:val="20"/>
                <w:szCs w:val="20"/>
              </w:rPr>
              <w:t>8</w:t>
            </w:r>
            <w:r w:rsidRPr="007759C6">
              <w:rPr>
                <w:rFonts w:ascii="Arial" w:hAnsi="Arial" w:cs="Arial"/>
                <w:sz w:val="20"/>
                <w:szCs w:val="20"/>
              </w:rPr>
              <w:t>.</w:t>
            </w:r>
          </w:p>
        </w:tc>
        <w:tc>
          <w:tcPr>
            <w:tcW w:w="1457" w:type="dxa"/>
          </w:tcPr>
          <w:p w:rsidR="008C597C" w:rsidRPr="007759C6" w:rsidRDefault="008C597C" w:rsidP="00B51C62">
            <w:pPr>
              <w:rPr>
                <w:rFonts w:ascii="Arial" w:hAnsi="Arial" w:cs="Arial"/>
                <w:b/>
                <w:sz w:val="20"/>
                <w:szCs w:val="20"/>
              </w:rPr>
            </w:pPr>
            <w:r>
              <w:rPr>
                <w:rFonts w:ascii="Arial" w:hAnsi="Arial" w:cs="Arial"/>
                <w:sz w:val="20"/>
                <w:szCs w:val="20"/>
              </w:rPr>
              <w:t>Antonio Kostelac</w:t>
            </w:r>
          </w:p>
        </w:tc>
        <w:tc>
          <w:tcPr>
            <w:tcW w:w="1373" w:type="dxa"/>
          </w:tcPr>
          <w:p w:rsidR="008C597C" w:rsidRPr="007759C6" w:rsidRDefault="008C597C" w:rsidP="00B51C62">
            <w:pPr>
              <w:rPr>
                <w:rFonts w:ascii="Arial" w:hAnsi="Arial" w:cs="Arial"/>
                <w:b/>
                <w:sz w:val="20"/>
                <w:szCs w:val="20"/>
              </w:rPr>
            </w:pPr>
            <w:r w:rsidRPr="007759C6">
              <w:rPr>
                <w:rFonts w:ascii="Arial" w:hAnsi="Arial" w:cs="Arial"/>
                <w:sz w:val="20"/>
                <w:szCs w:val="20"/>
              </w:rPr>
              <w:t>Izvješće o provedenim sportskim aktivnostima</w:t>
            </w:r>
          </w:p>
        </w:tc>
      </w:tr>
      <w:tr w:rsidR="008C597C" w:rsidRPr="007759C6" w:rsidTr="003559BF">
        <w:trPr>
          <w:trHeight w:val="140"/>
        </w:trPr>
        <w:tc>
          <w:tcPr>
            <w:tcW w:w="1384" w:type="dxa"/>
          </w:tcPr>
          <w:p w:rsidR="008C597C" w:rsidRPr="007759C6" w:rsidRDefault="008C597C" w:rsidP="00B51C62">
            <w:pPr>
              <w:rPr>
                <w:rFonts w:ascii="Arial" w:hAnsi="Arial" w:cs="Arial"/>
                <w:sz w:val="20"/>
                <w:szCs w:val="20"/>
              </w:rPr>
            </w:pPr>
            <w:r w:rsidRPr="007759C6">
              <w:rPr>
                <w:rFonts w:ascii="Arial" w:hAnsi="Arial" w:cs="Arial"/>
                <w:sz w:val="20"/>
                <w:szCs w:val="20"/>
              </w:rPr>
              <w:t>Djeca prijatelji u prometu</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Educirati učenike prvih razreda o ponašanju pri sudjelovanju u prometu,</w:t>
            </w:r>
          </w:p>
          <w:p w:rsidR="008C597C" w:rsidRPr="007759C6" w:rsidRDefault="008C597C" w:rsidP="00B51C62">
            <w:pPr>
              <w:rPr>
                <w:rFonts w:ascii="Arial" w:hAnsi="Arial" w:cs="Arial"/>
                <w:sz w:val="20"/>
                <w:szCs w:val="20"/>
              </w:rPr>
            </w:pPr>
            <w:r w:rsidRPr="007759C6">
              <w:rPr>
                <w:rFonts w:ascii="Arial" w:hAnsi="Arial" w:cs="Arial"/>
                <w:sz w:val="20"/>
                <w:szCs w:val="20"/>
              </w:rPr>
              <w:t>poučiti učenike prvih razreda sigurnijem dolaženju u školu i odlaženju kući</w:t>
            </w:r>
          </w:p>
        </w:tc>
        <w:tc>
          <w:tcPr>
            <w:tcW w:w="1694" w:type="dxa"/>
          </w:tcPr>
          <w:p w:rsidR="008C597C" w:rsidRPr="007759C6" w:rsidRDefault="008C597C" w:rsidP="00D26862">
            <w:pPr>
              <w:rPr>
                <w:rFonts w:ascii="Arial" w:hAnsi="Arial" w:cs="Arial"/>
                <w:sz w:val="20"/>
                <w:szCs w:val="20"/>
              </w:rPr>
            </w:pPr>
            <w:r w:rsidRPr="007759C6">
              <w:rPr>
                <w:rFonts w:ascii="Arial" w:hAnsi="Arial" w:cs="Arial"/>
                <w:sz w:val="20"/>
                <w:szCs w:val="20"/>
              </w:rPr>
              <w:t xml:space="preserve">Predavanje djelatnika PP </w:t>
            </w:r>
            <w:r w:rsidR="00D26862">
              <w:rPr>
                <w:rFonts w:ascii="Arial" w:hAnsi="Arial" w:cs="Arial"/>
                <w:sz w:val="20"/>
                <w:szCs w:val="20"/>
              </w:rPr>
              <w:t>Plitvička jezera</w:t>
            </w:r>
            <w:r w:rsidRPr="007759C6">
              <w:rPr>
                <w:rFonts w:ascii="Arial" w:hAnsi="Arial" w:cs="Arial"/>
                <w:sz w:val="20"/>
                <w:szCs w:val="20"/>
              </w:rPr>
              <w:t xml:space="preserve"> učenicima 1.-ih razreda</w:t>
            </w:r>
          </w:p>
        </w:tc>
        <w:tc>
          <w:tcPr>
            <w:tcW w:w="1694" w:type="dxa"/>
          </w:tcPr>
          <w:p w:rsidR="008C597C" w:rsidRPr="007759C6" w:rsidRDefault="008C597C" w:rsidP="00D26862">
            <w:pPr>
              <w:rPr>
                <w:rFonts w:ascii="Arial" w:hAnsi="Arial" w:cs="Arial"/>
                <w:sz w:val="20"/>
                <w:szCs w:val="20"/>
              </w:rPr>
            </w:pPr>
            <w:r w:rsidRPr="007759C6">
              <w:rPr>
                <w:rFonts w:ascii="Arial" w:hAnsi="Arial" w:cs="Arial"/>
                <w:sz w:val="20"/>
                <w:szCs w:val="20"/>
              </w:rPr>
              <w:t xml:space="preserve">Priprema učionica u kojima će se odvijati predavanje, djelatnik PP </w:t>
            </w:r>
            <w:r w:rsidR="00D26862">
              <w:rPr>
                <w:rFonts w:ascii="Arial" w:hAnsi="Arial" w:cs="Arial"/>
                <w:sz w:val="20"/>
                <w:szCs w:val="20"/>
              </w:rPr>
              <w:t>Plitvička jezera</w:t>
            </w:r>
            <w:r w:rsidRPr="007759C6">
              <w:rPr>
                <w:rFonts w:ascii="Arial" w:hAnsi="Arial" w:cs="Arial"/>
                <w:sz w:val="20"/>
                <w:szCs w:val="20"/>
              </w:rPr>
              <w:t>, prigodne slikovnice, signalni t</w:t>
            </w:r>
            <w:r w:rsidR="00D26862">
              <w:rPr>
                <w:rFonts w:ascii="Arial" w:hAnsi="Arial" w:cs="Arial"/>
                <w:sz w:val="20"/>
                <w:szCs w:val="20"/>
              </w:rPr>
              <w:t>r</w:t>
            </w:r>
            <w:r w:rsidRPr="007759C6">
              <w:rPr>
                <w:rFonts w:ascii="Arial" w:hAnsi="Arial" w:cs="Arial"/>
                <w:sz w:val="20"/>
                <w:szCs w:val="20"/>
              </w:rPr>
              <w:t>okutići</w:t>
            </w:r>
          </w:p>
        </w:tc>
        <w:tc>
          <w:tcPr>
            <w:tcW w:w="1025" w:type="dxa"/>
          </w:tcPr>
          <w:p w:rsidR="008C597C" w:rsidRPr="007759C6" w:rsidRDefault="008C597C" w:rsidP="003559BF">
            <w:pPr>
              <w:rPr>
                <w:rFonts w:ascii="Arial" w:hAnsi="Arial" w:cs="Arial"/>
                <w:sz w:val="20"/>
                <w:szCs w:val="20"/>
              </w:rPr>
            </w:pPr>
            <w:r w:rsidRPr="007759C6">
              <w:rPr>
                <w:rFonts w:ascii="Arial" w:hAnsi="Arial" w:cs="Arial"/>
                <w:sz w:val="20"/>
                <w:szCs w:val="20"/>
              </w:rPr>
              <w:t>listopad  201</w:t>
            </w:r>
            <w:r w:rsidR="003559BF">
              <w:rPr>
                <w:rFonts w:ascii="Arial" w:hAnsi="Arial" w:cs="Arial"/>
                <w:sz w:val="20"/>
                <w:szCs w:val="20"/>
              </w:rPr>
              <w:t>8</w:t>
            </w:r>
            <w:r w:rsidRPr="007759C6">
              <w:rPr>
                <w:rFonts w:ascii="Arial" w:hAnsi="Arial" w:cs="Arial"/>
                <w:sz w:val="20"/>
                <w:szCs w:val="20"/>
              </w:rPr>
              <w:t>.</w:t>
            </w:r>
          </w:p>
        </w:tc>
        <w:tc>
          <w:tcPr>
            <w:tcW w:w="1457" w:type="dxa"/>
          </w:tcPr>
          <w:p w:rsidR="008C597C" w:rsidRPr="007759C6" w:rsidRDefault="008C597C" w:rsidP="008C597C">
            <w:pPr>
              <w:rPr>
                <w:rFonts w:ascii="Arial" w:hAnsi="Arial" w:cs="Arial"/>
                <w:sz w:val="20"/>
                <w:szCs w:val="20"/>
              </w:rPr>
            </w:pPr>
            <w:r w:rsidRPr="007759C6">
              <w:rPr>
                <w:rFonts w:ascii="Arial" w:hAnsi="Arial" w:cs="Arial"/>
                <w:sz w:val="20"/>
                <w:szCs w:val="20"/>
              </w:rPr>
              <w:t xml:space="preserve">Djelatnici PP </w:t>
            </w:r>
            <w:r>
              <w:rPr>
                <w:rFonts w:ascii="Arial" w:hAnsi="Arial" w:cs="Arial"/>
                <w:sz w:val="20"/>
                <w:szCs w:val="20"/>
              </w:rPr>
              <w:t>Plitvička jezera</w:t>
            </w:r>
            <w:r w:rsidRPr="007759C6">
              <w:rPr>
                <w:rFonts w:ascii="Arial" w:hAnsi="Arial" w:cs="Arial"/>
                <w:sz w:val="20"/>
                <w:szCs w:val="20"/>
              </w:rPr>
              <w:t>, učiteljic</w:t>
            </w:r>
            <w:r>
              <w:rPr>
                <w:rFonts w:ascii="Arial" w:hAnsi="Arial" w:cs="Arial"/>
                <w:sz w:val="20"/>
                <w:szCs w:val="20"/>
              </w:rPr>
              <w:t>a prvog</w:t>
            </w:r>
            <w:r w:rsidRPr="007759C6">
              <w:rPr>
                <w:rFonts w:ascii="Arial" w:hAnsi="Arial" w:cs="Arial"/>
                <w:sz w:val="20"/>
                <w:szCs w:val="20"/>
              </w:rPr>
              <w:t xml:space="preserve"> razreda, </w:t>
            </w:r>
            <w:r>
              <w:rPr>
                <w:rFonts w:ascii="Arial" w:hAnsi="Arial" w:cs="Arial"/>
                <w:sz w:val="20"/>
                <w:szCs w:val="20"/>
              </w:rPr>
              <w:t>ravnatelj</w:t>
            </w:r>
            <w:r w:rsidRPr="007759C6">
              <w:rPr>
                <w:rFonts w:ascii="Arial" w:hAnsi="Arial" w:cs="Arial"/>
                <w:sz w:val="20"/>
                <w:szCs w:val="20"/>
              </w:rPr>
              <w:t xml:space="preserve"> i stručna služba škole su nadležni za provođenje predavanja</w:t>
            </w:r>
          </w:p>
        </w:tc>
        <w:tc>
          <w:tcPr>
            <w:tcW w:w="1373" w:type="dxa"/>
          </w:tcPr>
          <w:p w:rsidR="008C597C" w:rsidRPr="007759C6" w:rsidRDefault="008C597C" w:rsidP="00B51C62">
            <w:pPr>
              <w:rPr>
                <w:rFonts w:ascii="Arial" w:hAnsi="Arial" w:cs="Arial"/>
                <w:sz w:val="20"/>
                <w:szCs w:val="20"/>
              </w:rPr>
            </w:pPr>
            <w:r w:rsidRPr="007759C6">
              <w:rPr>
                <w:rFonts w:ascii="Arial" w:hAnsi="Arial" w:cs="Arial"/>
                <w:sz w:val="20"/>
                <w:szCs w:val="20"/>
              </w:rPr>
              <w:t>Djeca poštuju prometna pravila  o ponašanju pješaka, nose signalne trokutiće prilikom dolaženja u školu i na povratku kući, prometno odgovorno ponašanje</w:t>
            </w:r>
          </w:p>
        </w:tc>
      </w:tr>
      <w:tr w:rsidR="008C597C" w:rsidRPr="007759C6" w:rsidTr="003559BF">
        <w:trPr>
          <w:trHeight w:val="140"/>
        </w:trPr>
        <w:tc>
          <w:tcPr>
            <w:tcW w:w="1384" w:type="dxa"/>
          </w:tcPr>
          <w:p w:rsidR="008C597C" w:rsidRPr="007759C6" w:rsidRDefault="008C597C" w:rsidP="00B51C62">
            <w:pPr>
              <w:rPr>
                <w:rFonts w:ascii="Arial" w:hAnsi="Arial" w:cs="Arial"/>
                <w:sz w:val="20"/>
                <w:szCs w:val="20"/>
              </w:rPr>
            </w:pPr>
            <w:r w:rsidRPr="007759C6">
              <w:rPr>
                <w:rFonts w:ascii="Arial" w:hAnsi="Arial" w:cs="Arial"/>
                <w:sz w:val="20"/>
                <w:szCs w:val="20"/>
              </w:rPr>
              <w:t>Protokoli koji se primjenjuju u školi</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Upoznati roditelje s načinom rada, pravilima i protokolima koji se primjenjuju u školi</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 xml:space="preserve">Informiranje roditelja na roditeljskim sastancima o protokolima koji obvezuju školu na postupanja prema učenicima prilikom vršnjačkog nasilja, kršenju kućnog reda škole,nasilja u obitelji, zanemarivanju djetetovih potreba i sl. </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Učionice s projektorima,</w:t>
            </w:r>
          </w:p>
          <w:p w:rsidR="008C597C" w:rsidRPr="007759C6" w:rsidRDefault="008C597C" w:rsidP="00B51C62">
            <w:pPr>
              <w:rPr>
                <w:rFonts w:ascii="Arial" w:hAnsi="Arial" w:cs="Arial"/>
                <w:sz w:val="20"/>
                <w:szCs w:val="20"/>
              </w:rPr>
            </w:pPr>
            <w:r w:rsidRPr="007759C6">
              <w:rPr>
                <w:rFonts w:ascii="Arial" w:hAnsi="Arial" w:cs="Arial"/>
                <w:sz w:val="20"/>
                <w:szCs w:val="20"/>
              </w:rPr>
              <w:t xml:space="preserve">objava protokola na web stranici škole </w:t>
            </w:r>
          </w:p>
        </w:tc>
        <w:tc>
          <w:tcPr>
            <w:tcW w:w="1025" w:type="dxa"/>
          </w:tcPr>
          <w:p w:rsidR="008C597C" w:rsidRPr="007759C6" w:rsidRDefault="008C597C" w:rsidP="003559BF">
            <w:pPr>
              <w:rPr>
                <w:rFonts w:ascii="Arial" w:hAnsi="Arial" w:cs="Arial"/>
                <w:sz w:val="20"/>
                <w:szCs w:val="20"/>
              </w:rPr>
            </w:pPr>
            <w:r w:rsidRPr="007759C6">
              <w:rPr>
                <w:rFonts w:ascii="Arial" w:hAnsi="Arial" w:cs="Arial"/>
                <w:sz w:val="20"/>
                <w:szCs w:val="20"/>
              </w:rPr>
              <w:t>prosinac 201</w:t>
            </w:r>
            <w:r w:rsidR="003559BF">
              <w:rPr>
                <w:rFonts w:ascii="Arial" w:hAnsi="Arial" w:cs="Arial"/>
                <w:sz w:val="20"/>
                <w:szCs w:val="20"/>
              </w:rPr>
              <w:t>8</w:t>
            </w:r>
            <w:r w:rsidRPr="007759C6">
              <w:rPr>
                <w:rFonts w:ascii="Arial" w:hAnsi="Arial" w:cs="Arial"/>
                <w:sz w:val="20"/>
                <w:szCs w:val="20"/>
              </w:rPr>
              <w:t>. godine</w:t>
            </w:r>
          </w:p>
        </w:tc>
        <w:tc>
          <w:tcPr>
            <w:tcW w:w="1457" w:type="dxa"/>
          </w:tcPr>
          <w:p w:rsidR="008C597C" w:rsidRDefault="008C597C" w:rsidP="00B51C62">
            <w:pPr>
              <w:rPr>
                <w:rFonts w:ascii="Arial" w:hAnsi="Arial" w:cs="Arial"/>
                <w:sz w:val="20"/>
                <w:szCs w:val="20"/>
              </w:rPr>
            </w:pPr>
            <w:r w:rsidRPr="007759C6">
              <w:rPr>
                <w:rFonts w:ascii="Arial" w:hAnsi="Arial" w:cs="Arial"/>
                <w:sz w:val="20"/>
                <w:szCs w:val="20"/>
              </w:rPr>
              <w:t xml:space="preserve">Odgovornost za cijeli postupak preuzimaju razrednici i  </w:t>
            </w:r>
            <w:r>
              <w:rPr>
                <w:rFonts w:ascii="Arial" w:hAnsi="Arial" w:cs="Arial"/>
                <w:sz w:val="20"/>
                <w:szCs w:val="20"/>
              </w:rPr>
              <w:t>pedagoginja</w:t>
            </w:r>
          </w:p>
          <w:p w:rsidR="008C597C" w:rsidRPr="007759C6" w:rsidRDefault="008C597C" w:rsidP="00B51C62">
            <w:pPr>
              <w:rPr>
                <w:rFonts w:ascii="Arial" w:hAnsi="Arial" w:cs="Arial"/>
                <w:sz w:val="20"/>
                <w:szCs w:val="20"/>
              </w:rPr>
            </w:pPr>
            <w:r w:rsidRPr="007759C6">
              <w:rPr>
                <w:rFonts w:ascii="Arial" w:hAnsi="Arial" w:cs="Arial"/>
                <w:sz w:val="20"/>
                <w:szCs w:val="20"/>
              </w:rPr>
              <w:t xml:space="preserve"> </w:t>
            </w:r>
            <w:r>
              <w:rPr>
                <w:rFonts w:ascii="Arial" w:hAnsi="Arial" w:cs="Arial"/>
                <w:sz w:val="20"/>
                <w:szCs w:val="20"/>
              </w:rPr>
              <w:t>koja</w:t>
            </w:r>
            <w:r w:rsidRPr="007759C6">
              <w:rPr>
                <w:rFonts w:ascii="Arial" w:hAnsi="Arial" w:cs="Arial"/>
                <w:sz w:val="20"/>
                <w:szCs w:val="20"/>
              </w:rPr>
              <w:t xml:space="preserve"> pribavlja i dijeli protokole razrednicima.</w:t>
            </w:r>
          </w:p>
          <w:p w:rsidR="008C597C" w:rsidRPr="007759C6" w:rsidRDefault="008C597C" w:rsidP="00B51C62">
            <w:pPr>
              <w:rPr>
                <w:rFonts w:ascii="Arial" w:hAnsi="Arial" w:cs="Arial"/>
                <w:sz w:val="20"/>
                <w:szCs w:val="20"/>
              </w:rPr>
            </w:pPr>
            <w:r w:rsidRPr="007759C6">
              <w:rPr>
                <w:rFonts w:ascii="Arial" w:hAnsi="Arial" w:cs="Arial"/>
                <w:sz w:val="20"/>
                <w:szCs w:val="20"/>
              </w:rPr>
              <w:t>Razrednici na roditeljskom sastanku informiraju roditelje.</w:t>
            </w:r>
          </w:p>
        </w:tc>
        <w:tc>
          <w:tcPr>
            <w:tcW w:w="1373" w:type="dxa"/>
          </w:tcPr>
          <w:p w:rsidR="008C597C" w:rsidRPr="007759C6" w:rsidRDefault="008C597C" w:rsidP="00B51C62">
            <w:pPr>
              <w:rPr>
                <w:rFonts w:ascii="Arial" w:hAnsi="Arial" w:cs="Arial"/>
                <w:sz w:val="20"/>
                <w:szCs w:val="20"/>
              </w:rPr>
            </w:pPr>
            <w:r w:rsidRPr="007759C6">
              <w:rPr>
                <w:rFonts w:ascii="Arial" w:hAnsi="Arial" w:cs="Arial"/>
                <w:sz w:val="20"/>
                <w:szCs w:val="20"/>
              </w:rPr>
              <w:t>Uvažavanje i poštivanje procedure</w:t>
            </w:r>
          </w:p>
        </w:tc>
      </w:tr>
      <w:tr w:rsidR="008C597C" w:rsidRPr="007759C6" w:rsidTr="003559BF">
        <w:trPr>
          <w:trHeight w:val="140"/>
        </w:trPr>
        <w:tc>
          <w:tcPr>
            <w:tcW w:w="1384" w:type="dxa"/>
          </w:tcPr>
          <w:p w:rsidR="008C597C" w:rsidRPr="007759C6" w:rsidRDefault="008C597C" w:rsidP="00B51C62">
            <w:pPr>
              <w:rPr>
                <w:rFonts w:ascii="Arial" w:hAnsi="Arial" w:cs="Arial"/>
                <w:sz w:val="20"/>
                <w:szCs w:val="20"/>
              </w:rPr>
            </w:pPr>
            <w:r w:rsidRPr="007759C6">
              <w:rPr>
                <w:rFonts w:ascii="Arial" w:hAnsi="Arial" w:cs="Arial"/>
                <w:sz w:val="20"/>
                <w:szCs w:val="20"/>
              </w:rPr>
              <w:t>Afirmacija pozitivnog roditeljstva</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Osnaživanje roditelja, poticanje suradničkog i korektnog  odnosa s učiteljima i stručnim suradnicima</w:t>
            </w:r>
          </w:p>
          <w:p w:rsidR="008C597C" w:rsidRPr="007759C6" w:rsidRDefault="008C597C" w:rsidP="00B51C62">
            <w:pPr>
              <w:rPr>
                <w:rFonts w:ascii="Arial" w:hAnsi="Arial" w:cs="Arial"/>
                <w:sz w:val="20"/>
                <w:szCs w:val="20"/>
              </w:rPr>
            </w:pP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-predavanja i radionice za roditelje učenika od 1. do 4. razreda</w:t>
            </w:r>
          </w:p>
          <w:p w:rsidR="008C597C" w:rsidRPr="007759C6" w:rsidRDefault="008C597C" w:rsidP="00B51C62">
            <w:pPr>
              <w:rPr>
                <w:rFonts w:ascii="Arial" w:hAnsi="Arial" w:cs="Arial"/>
                <w:sz w:val="20"/>
                <w:szCs w:val="20"/>
              </w:rPr>
            </w:pPr>
            <w:r w:rsidRPr="007759C6">
              <w:rPr>
                <w:rFonts w:ascii="Arial" w:hAnsi="Arial" w:cs="Arial"/>
                <w:sz w:val="20"/>
                <w:szCs w:val="20"/>
              </w:rPr>
              <w:t>- predavanja i radionice za roditelje učenika od 5. do 8. razreda</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Učionice s projektorom, hamer papir, flomasteri</w:t>
            </w:r>
          </w:p>
        </w:tc>
        <w:tc>
          <w:tcPr>
            <w:tcW w:w="1025" w:type="dxa"/>
          </w:tcPr>
          <w:p w:rsidR="008C597C" w:rsidRPr="007759C6" w:rsidRDefault="008C597C" w:rsidP="003559BF">
            <w:pPr>
              <w:rPr>
                <w:rFonts w:ascii="Arial" w:hAnsi="Arial" w:cs="Arial"/>
                <w:sz w:val="20"/>
                <w:szCs w:val="20"/>
              </w:rPr>
            </w:pPr>
            <w:r w:rsidRPr="007759C6">
              <w:rPr>
                <w:rFonts w:ascii="Arial" w:hAnsi="Arial" w:cs="Arial"/>
                <w:sz w:val="20"/>
                <w:szCs w:val="20"/>
              </w:rPr>
              <w:t xml:space="preserve"> lipanj 201</w:t>
            </w:r>
            <w:r w:rsidR="003559BF">
              <w:rPr>
                <w:rFonts w:ascii="Arial" w:hAnsi="Arial" w:cs="Arial"/>
                <w:sz w:val="20"/>
                <w:szCs w:val="20"/>
              </w:rPr>
              <w:t>9</w:t>
            </w:r>
            <w:r w:rsidRPr="007759C6">
              <w:rPr>
                <w:rFonts w:ascii="Arial" w:hAnsi="Arial" w:cs="Arial"/>
                <w:sz w:val="20"/>
                <w:szCs w:val="20"/>
              </w:rPr>
              <w:t>. godine</w:t>
            </w:r>
          </w:p>
        </w:tc>
        <w:tc>
          <w:tcPr>
            <w:tcW w:w="1457" w:type="dxa"/>
          </w:tcPr>
          <w:p w:rsidR="008C597C" w:rsidRPr="007759C6" w:rsidRDefault="008C597C" w:rsidP="008C597C">
            <w:pPr>
              <w:rPr>
                <w:rFonts w:ascii="Arial" w:hAnsi="Arial" w:cs="Arial"/>
                <w:sz w:val="20"/>
                <w:szCs w:val="20"/>
              </w:rPr>
            </w:pPr>
            <w:r w:rsidRPr="007759C6">
              <w:rPr>
                <w:rFonts w:ascii="Arial" w:hAnsi="Arial" w:cs="Arial"/>
                <w:sz w:val="20"/>
                <w:szCs w:val="20"/>
              </w:rPr>
              <w:t>Pedagog, knjižničar i su odgovorne osobe</w:t>
            </w:r>
          </w:p>
        </w:tc>
        <w:tc>
          <w:tcPr>
            <w:tcW w:w="1373" w:type="dxa"/>
          </w:tcPr>
          <w:p w:rsidR="008C597C" w:rsidRPr="007759C6" w:rsidRDefault="008C597C" w:rsidP="00B51C62">
            <w:pPr>
              <w:rPr>
                <w:rFonts w:ascii="Arial" w:hAnsi="Arial" w:cs="Arial"/>
                <w:sz w:val="20"/>
                <w:szCs w:val="20"/>
              </w:rPr>
            </w:pPr>
            <w:r w:rsidRPr="007759C6">
              <w:rPr>
                <w:rFonts w:ascii="Arial" w:hAnsi="Arial" w:cs="Arial"/>
                <w:sz w:val="20"/>
                <w:szCs w:val="20"/>
              </w:rPr>
              <w:t>Dio roditelja postaje aktivan partner u ostvarenju  pojedinih programa rada škole.</w:t>
            </w:r>
          </w:p>
          <w:p w:rsidR="008C597C" w:rsidRPr="007759C6" w:rsidRDefault="008C597C" w:rsidP="00B51C62">
            <w:pPr>
              <w:rPr>
                <w:rFonts w:ascii="Arial" w:hAnsi="Arial" w:cs="Arial"/>
                <w:sz w:val="20"/>
                <w:szCs w:val="20"/>
              </w:rPr>
            </w:pPr>
            <w:r w:rsidRPr="007759C6">
              <w:rPr>
                <w:rFonts w:ascii="Arial" w:hAnsi="Arial" w:cs="Arial"/>
                <w:sz w:val="20"/>
                <w:szCs w:val="20"/>
              </w:rPr>
              <w:t xml:space="preserve">Razvijanje korektnog odnosa između  </w:t>
            </w:r>
            <w:r w:rsidRPr="007759C6">
              <w:rPr>
                <w:rFonts w:ascii="Arial" w:hAnsi="Arial" w:cs="Arial"/>
                <w:sz w:val="20"/>
                <w:szCs w:val="20"/>
              </w:rPr>
              <w:lastRenderedPageBreak/>
              <w:t>roditelja i djelatnika škole.</w:t>
            </w:r>
          </w:p>
        </w:tc>
      </w:tr>
      <w:tr w:rsidR="008C597C" w:rsidRPr="007759C6" w:rsidTr="003559BF">
        <w:trPr>
          <w:trHeight w:val="3126"/>
        </w:trPr>
        <w:tc>
          <w:tcPr>
            <w:tcW w:w="1384" w:type="dxa"/>
          </w:tcPr>
          <w:p w:rsidR="008C597C" w:rsidRPr="007759C6" w:rsidRDefault="008C597C" w:rsidP="00B51C62">
            <w:pPr>
              <w:rPr>
                <w:rFonts w:ascii="Arial" w:hAnsi="Arial" w:cs="Arial"/>
                <w:sz w:val="20"/>
                <w:szCs w:val="20"/>
              </w:rPr>
            </w:pPr>
            <w:r w:rsidRPr="007759C6">
              <w:rPr>
                <w:rFonts w:ascii="Arial" w:hAnsi="Arial" w:cs="Arial"/>
                <w:sz w:val="20"/>
                <w:szCs w:val="20"/>
              </w:rPr>
              <w:lastRenderedPageBreak/>
              <w:t>Sigurnost na internetu, elektroničko nasilje</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Uputiti učenike na odgovarajuće oblike zaštite od elektroničkog nasilja , poučiti ih kulturi komunikacije na društvenim mrežama</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Prezentacije i predavanja učenicima od 5. do 8. razreda  na satu informatike.</w:t>
            </w:r>
          </w:p>
          <w:p w:rsidR="008C597C" w:rsidRPr="007759C6" w:rsidRDefault="008C597C" w:rsidP="00B51C62">
            <w:pPr>
              <w:rPr>
                <w:rFonts w:ascii="Arial" w:hAnsi="Arial" w:cs="Arial"/>
                <w:sz w:val="20"/>
                <w:szCs w:val="20"/>
              </w:rPr>
            </w:pPr>
            <w:r w:rsidRPr="007759C6">
              <w:rPr>
                <w:rFonts w:ascii="Arial" w:hAnsi="Arial" w:cs="Arial"/>
                <w:sz w:val="20"/>
                <w:szCs w:val="20"/>
              </w:rPr>
              <w:t>Predavanja za roditelje od 1.-4. razreda.</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Informatičke učionice s pristupom internetu</w:t>
            </w:r>
          </w:p>
        </w:tc>
        <w:tc>
          <w:tcPr>
            <w:tcW w:w="1025" w:type="dxa"/>
          </w:tcPr>
          <w:p w:rsidR="008C597C" w:rsidRPr="007759C6" w:rsidRDefault="008C597C" w:rsidP="003559BF">
            <w:pPr>
              <w:rPr>
                <w:rFonts w:ascii="Arial" w:hAnsi="Arial" w:cs="Arial"/>
                <w:sz w:val="20"/>
                <w:szCs w:val="20"/>
              </w:rPr>
            </w:pPr>
            <w:r w:rsidRPr="007759C6">
              <w:rPr>
                <w:rFonts w:ascii="Arial" w:hAnsi="Arial" w:cs="Arial"/>
                <w:sz w:val="20"/>
                <w:szCs w:val="20"/>
              </w:rPr>
              <w:t>veljača 201</w:t>
            </w:r>
            <w:r w:rsidR="003559BF">
              <w:rPr>
                <w:rFonts w:ascii="Arial" w:hAnsi="Arial" w:cs="Arial"/>
                <w:sz w:val="20"/>
                <w:szCs w:val="20"/>
              </w:rPr>
              <w:t>9</w:t>
            </w:r>
            <w:r w:rsidRPr="007759C6">
              <w:rPr>
                <w:rFonts w:ascii="Arial" w:hAnsi="Arial" w:cs="Arial"/>
                <w:sz w:val="20"/>
                <w:szCs w:val="20"/>
              </w:rPr>
              <w:t>. godine</w:t>
            </w:r>
          </w:p>
        </w:tc>
        <w:tc>
          <w:tcPr>
            <w:tcW w:w="1457" w:type="dxa"/>
          </w:tcPr>
          <w:p w:rsidR="008C597C" w:rsidRPr="007759C6" w:rsidRDefault="008C597C" w:rsidP="00B51C62">
            <w:pPr>
              <w:rPr>
                <w:rFonts w:ascii="Arial" w:hAnsi="Arial" w:cs="Arial"/>
                <w:sz w:val="20"/>
                <w:szCs w:val="20"/>
              </w:rPr>
            </w:pPr>
            <w:r w:rsidRPr="007759C6">
              <w:rPr>
                <w:rFonts w:ascii="Arial" w:hAnsi="Arial" w:cs="Arial"/>
                <w:sz w:val="20"/>
                <w:szCs w:val="20"/>
              </w:rPr>
              <w:t>Odgovorne osobe su učitelji informatike.</w:t>
            </w:r>
          </w:p>
          <w:p w:rsidR="008C597C" w:rsidRPr="007759C6" w:rsidRDefault="008C597C" w:rsidP="00B51C62">
            <w:pPr>
              <w:rPr>
                <w:rFonts w:ascii="Arial" w:hAnsi="Arial" w:cs="Arial"/>
                <w:sz w:val="20"/>
                <w:szCs w:val="20"/>
              </w:rPr>
            </w:pPr>
            <w:r w:rsidRPr="007759C6">
              <w:rPr>
                <w:rFonts w:ascii="Arial" w:hAnsi="Arial" w:cs="Arial"/>
                <w:sz w:val="20"/>
                <w:szCs w:val="20"/>
              </w:rPr>
              <w:t>Pedagog.</w:t>
            </w:r>
          </w:p>
        </w:tc>
        <w:tc>
          <w:tcPr>
            <w:tcW w:w="1373" w:type="dxa"/>
          </w:tcPr>
          <w:p w:rsidR="008C597C" w:rsidRPr="007759C6" w:rsidRDefault="008C597C" w:rsidP="00B51C62">
            <w:pPr>
              <w:rPr>
                <w:rFonts w:ascii="Arial" w:hAnsi="Arial" w:cs="Arial"/>
                <w:sz w:val="20"/>
                <w:szCs w:val="20"/>
              </w:rPr>
            </w:pPr>
            <w:r w:rsidRPr="007759C6">
              <w:rPr>
                <w:rFonts w:ascii="Arial" w:hAnsi="Arial" w:cs="Arial"/>
                <w:sz w:val="20"/>
                <w:szCs w:val="20"/>
              </w:rPr>
              <w:t>Učenici će više koristiti društvene mreže za razmjenjivanje informacija i znanja. Roditelji će biti educirani o sigurnosti na internetu.</w:t>
            </w:r>
          </w:p>
        </w:tc>
      </w:tr>
      <w:tr w:rsidR="008C597C" w:rsidRPr="007759C6" w:rsidTr="003559BF">
        <w:trPr>
          <w:trHeight w:val="3562"/>
        </w:trPr>
        <w:tc>
          <w:tcPr>
            <w:tcW w:w="1384" w:type="dxa"/>
          </w:tcPr>
          <w:p w:rsidR="008C597C" w:rsidRPr="007759C6" w:rsidRDefault="008C597C" w:rsidP="00B51C62">
            <w:pPr>
              <w:rPr>
                <w:rFonts w:ascii="Arial" w:hAnsi="Arial" w:cs="Arial"/>
                <w:sz w:val="20"/>
                <w:szCs w:val="20"/>
              </w:rPr>
            </w:pPr>
            <w:r w:rsidRPr="007759C6">
              <w:rPr>
                <w:rFonts w:ascii="Arial" w:hAnsi="Arial" w:cs="Arial"/>
                <w:sz w:val="20"/>
                <w:szCs w:val="20"/>
              </w:rPr>
              <w:t>Prevencija i alternativa u OŠ</w:t>
            </w:r>
          </w:p>
          <w:p w:rsidR="008C597C" w:rsidRPr="007759C6" w:rsidRDefault="008C597C" w:rsidP="00B51C62">
            <w:pPr>
              <w:rPr>
                <w:rFonts w:ascii="Arial" w:hAnsi="Arial" w:cs="Arial"/>
                <w:b/>
                <w:sz w:val="20"/>
                <w:szCs w:val="20"/>
              </w:rPr>
            </w:pPr>
            <w:r w:rsidRPr="007759C6">
              <w:rPr>
                <w:rFonts w:ascii="Arial" w:hAnsi="Arial" w:cs="Arial"/>
                <w:sz w:val="20"/>
                <w:szCs w:val="20"/>
              </w:rPr>
              <w:t>„Vandalizam i ovisnost o alkoholu i drogama s aspekta policijskog postupanja i zakonskih posljedica“</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Upoznati učenike 6.-tih razreda  s posljedicama kršenja zakona</w:t>
            </w:r>
          </w:p>
        </w:tc>
        <w:tc>
          <w:tcPr>
            <w:tcW w:w="1694" w:type="dxa"/>
          </w:tcPr>
          <w:p w:rsidR="008C597C" w:rsidRPr="007759C6" w:rsidRDefault="008C597C" w:rsidP="00B51C62">
            <w:pPr>
              <w:rPr>
                <w:rFonts w:ascii="Arial" w:hAnsi="Arial" w:cs="Arial"/>
                <w:b/>
                <w:sz w:val="20"/>
                <w:szCs w:val="20"/>
              </w:rPr>
            </w:pPr>
            <w:r w:rsidRPr="007759C6">
              <w:rPr>
                <w:rFonts w:ascii="Arial" w:hAnsi="Arial" w:cs="Arial"/>
                <w:sz w:val="20"/>
                <w:szCs w:val="20"/>
              </w:rPr>
              <w:t>Predavanje kontakt policajca</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Učionica s projektorom</w:t>
            </w:r>
          </w:p>
        </w:tc>
        <w:tc>
          <w:tcPr>
            <w:tcW w:w="1025" w:type="dxa"/>
          </w:tcPr>
          <w:p w:rsidR="008C597C" w:rsidRPr="007759C6" w:rsidRDefault="008C597C" w:rsidP="003559BF">
            <w:pPr>
              <w:rPr>
                <w:rFonts w:ascii="Arial" w:hAnsi="Arial" w:cs="Arial"/>
                <w:sz w:val="20"/>
                <w:szCs w:val="20"/>
              </w:rPr>
            </w:pPr>
            <w:r w:rsidRPr="007759C6">
              <w:rPr>
                <w:rFonts w:ascii="Arial" w:hAnsi="Arial" w:cs="Arial"/>
                <w:sz w:val="20"/>
                <w:szCs w:val="20"/>
              </w:rPr>
              <w:t>svibanj 201</w:t>
            </w:r>
            <w:r w:rsidR="003559BF">
              <w:rPr>
                <w:rFonts w:ascii="Arial" w:hAnsi="Arial" w:cs="Arial"/>
                <w:sz w:val="20"/>
                <w:szCs w:val="20"/>
              </w:rPr>
              <w:t>9</w:t>
            </w:r>
            <w:r w:rsidRPr="007759C6">
              <w:rPr>
                <w:rFonts w:ascii="Arial" w:hAnsi="Arial" w:cs="Arial"/>
                <w:sz w:val="20"/>
                <w:szCs w:val="20"/>
              </w:rPr>
              <w:t>. godine</w:t>
            </w:r>
          </w:p>
        </w:tc>
        <w:tc>
          <w:tcPr>
            <w:tcW w:w="1457" w:type="dxa"/>
          </w:tcPr>
          <w:p w:rsidR="008C597C" w:rsidRPr="007759C6" w:rsidRDefault="008C597C" w:rsidP="00B51C62">
            <w:pPr>
              <w:rPr>
                <w:rFonts w:ascii="Arial" w:hAnsi="Arial" w:cs="Arial"/>
                <w:b/>
                <w:sz w:val="20"/>
                <w:szCs w:val="20"/>
              </w:rPr>
            </w:pPr>
            <w:r>
              <w:rPr>
                <w:rFonts w:ascii="Arial" w:hAnsi="Arial" w:cs="Arial"/>
                <w:sz w:val="20"/>
                <w:szCs w:val="20"/>
              </w:rPr>
              <w:t>Djelatnici policije,</w:t>
            </w:r>
            <w:r w:rsidRPr="007759C6">
              <w:rPr>
                <w:rFonts w:ascii="Arial" w:hAnsi="Arial" w:cs="Arial"/>
                <w:sz w:val="20"/>
                <w:szCs w:val="20"/>
              </w:rPr>
              <w:t xml:space="preserve"> odgovorna osoba, pedagog škole i učitelji nadležne osobe</w:t>
            </w:r>
          </w:p>
        </w:tc>
        <w:tc>
          <w:tcPr>
            <w:tcW w:w="1373" w:type="dxa"/>
          </w:tcPr>
          <w:p w:rsidR="008C597C" w:rsidRPr="007759C6" w:rsidRDefault="008C597C" w:rsidP="00B51C62">
            <w:pPr>
              <w:rPr>
                <w:rFonts w:ascii="Arial" w:hAnsi="Arial" w:cs="Arial"/>
                <w:sz w:val="20"/>
                <w:szCs w:val="20"/>
              </w:rPr>
            </w:pPr>
            <w:r w:rsidRPr="007759C6">
              <w:rPr>
                <w:rFonts w:ascii="Arial" w:hAnsi="Arial" w:cs="Arial"/>
                <w:sz w:val="20"/>
                <w:szCs w:val="20"/>
              </w:rPr>
              <w:t>Preferiranje socijalno prihatljivih oblika ponašanja u međusobnim odnosima i situacijama koje pogoduju ponašanju čija je posljedica kršenje zakona.</w:t>
            </w:r>
          </w:p>
        </w:tc>
      </w:tr>
      <w:tr w:rsidR="008C597C" w:rsidRPr="007759C6" w:rsidTr="003559BF">
        <w:trPr>
          <w:trHeight w:val="2443"/>
        </w:trPr>
        <w:tc>
          <w:tcPr>
            <w:tcW w:w="1384" w:type="dxa"/>
          </w:tcPr>
          <w:p w:rsidR="008C597C" w:rsidRPr="007759C6" w:rsidRDefault="008C597C" w:rsidP="00B51C62">
            <w:pPr>
              <w:rPr>
                <w:rFonts w:ascii="Arial" w:hAnsi="Arial" w:cs="Arial"/>
                <w:sz w:val="20"/>
                <w:szCs w:val="20"/>
              </w:rPr>
            </w:pPr>
            <w:r w:rsidRPr="007759C6">
              <w:rPr>
                <w:rFonts w:ascii="Arial" w:hAnsi="Arial" w:cs="Arial"/>
                <w:sz w:val="20"/>
                <w:szCs w:val="20"/>
              </w:rPr>
              <w:t>Zdrav za 5</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Nacionalni program prevencije ovisnosti i zaštite okoliša za učenike 8. razreda.</w:t>
            </w:r>
          </w:p>
          <w:p w:rsidR="008C597C" w:rsidRPr="007759C6" w:rsidRDefault="008C597C" w:rsidP="00B51C62">
            <w:pPr>
              <w:rPr>
                <w:rFonts w:ascii="Arial" w:hAnsi="Arial" w:cs="Arial"/>
                <w:sz w:val="20"/>
                <w:szCs w:val="20"/>
              </w:rPr>
            </w:pPr>
            <w:r w:rsidRPr="007759C6">
              <w:rPr>
                <w:rFonts w:ascii="Arial" w:hAnsi="Arial" w:cs="Arial"/>
                <w:sz w:val="20"/>
                <w:szCs w:val="20"/>
              </w:rPr>
              <w:t xml:space="preserve">Educirati o štetnosti konzumiranja alkohola i kaznenopravni aspekti. </w:t>
            </w:r>
          </w:p>
          <w:p w:rsidR="008C597C" w:rsidRPr="007759C6" w:rsidRDefault="008C597C" w:rsidP="00B51C62">
            <w:pPr>
              <w:rPr>
                <w:rFonts w:ascii="Arial" w:hAnsi="Arial" w:cs="Arial"/>
                <w:sz w:val="20"/>
                <w:szCs w:val="20"/>
              </w:rPr>
            </w:pPr>
            <w:r w:rsidRPr="007759C6">
              <w:rPr>
                <w:rFonts w:ascii="Arial" w:hAnsi="Arial" w:cs="Arial"/>
                <w:sz w:val="20"/>
                <w:szCs w:val="20"/>
              </w:rPr>
              <w:t>Edukacija o zaštiti okoliša.</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Radionice i predavanja</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Učionica s projektorom</w:t>
            </w:r>
          </w:p>
        </w:tc>
        <w:tc>
          <w:tcPr>
            <w:tcW w:w="1025" w:type="dxa"/>
          </w:tcPr>
          <w:p w:rsidR="008C597C" w:rsidRPr="007759C6" w:rsidRDefault="008C597C" w:rsidP="003559BF">
            <w:pPr>
              <w:rPr>
                <w:rFonts w:ascii="Arial" w:hAnsi="Arial" w:cs="Arial"/>
                <w:sz w:val="20"/>
                <w:szCs w:val="20"/>
              </w:rPr>
            </w:pPr>
            <w:r w:rsidRPr="007759C6">
              <w:rPr>
                <w:rFonts w:ascii="Arial" w:hAnsi="Arial" w:cs="Arial"/>
                <w:sz w:val="20"/>
                <w:szCs w:val="20"/>
              </w:rPr>
              <w:t>Od rujna 201</w:t>
            </w:r>
            <w:r w:rsidR="003559BF">
              <w:rPr>
                <w:rFonts w:ascii="Arial" w:hAnsi="Arial" w:cs="Arial"/>
                <w:sz w:val="20"/>
                <w:szCs w:val="20"/>
              </w:rPr>
              <w:t>8</w:t>
            </w:r>
            <w:r w:rsidRPr="007759C6">
              <w:rPr>
                <w:rFonts w:ascii="Arial" w:hAnsi="Arial" w:cs="Arial"/>
                <w:sz w:val="20"/>
                <w:szCs w:val="20"/>
              </w:rPr>
              <w:t>. do travnja 201</w:t>
            </w:r>
            <w:r w:rsidR="003559BF">
              <w:rPr>
                <w:rFonts w:ascii="Arial" w:hAnsi="Arial" w:cs="Arial"/>
                <w:sz w:val="20"/>
                <w:szCs w:val="20"/>
              </w:rPr>
              <w:t>9</w:t>
            </w:r>
            <w:r w:rsidRPr="007759C6">
              <w:rPr>
                <w:rFonts w:ascii="Arial" w:hAnsi="Arial" w:cs="Arial"/>
                <w:sz w:val="20"/>
                <w:szCs w:val="20"/>
              </w:rPr>
              <w:t>.</w:t>
            </w:r>
          </w:p>
        </w:tc>
        <w:tc>
          <w:tcPr>
            <w:tcW w:w="1457" w:type="dxa"/>
          </w:tcPr>
          <w:p w:rsidR="008C597C" w:rsidRPr="007759C6" w:rsidRDefault="008C597C" w:rsidP="008C597C">
            <w:pPr>
              <w:rPr>
                <w:rFonts w:ascii="Arial" w:hAnsi="Arial" w:cs="Arial"/>
                <w:sz w:val="20"/>
                <w:szCs w:val="20"/>
              </w:rPr>
            </w:pPr>
            <w:r>
              <w:rPr>
                <w:rFonts w:ascii="Arial" w:hAnsi="Arial" w:cs="Arial"/>
                <w:sz w:val="20"/>
                <w:szCs w:val="20"/>
              </w:rPr>
              <w:t>Djelatnici policije</w:t>
            </w:r>
            <w:r w:rsidRPr="007759C6">
              <w:rPr>
                <w:rFonts w:ascii="Arial" w:hAnsi="Arial" w:cs="Arial"/>
                <w:sz w:val="20"/>
                <w:szCs w:val="20"/>
              </w:rPr>
              <w:t xml:space="preserve"> odgovorna osoba, pedagog škole i učitelji nadležne osobe</w:t>
            </w:r>
          </w:p>
        </w:tc>
        <w:tc>
          <w:tcPr>
            <w:tcW w:w="1373" w:type="dxa"/>
          </w:tcPr>
          <w:p w:rsidR="008C597C" w:rsidRPr="007759C6" w:rsidRDefault="008C597C" w:rsidP="00B51C62">
            <w:pPr>
              <w:rPr>
                <w:rFonts w:ascii="Arial" w:hAnsi="Arial" w:cs="Arial"/>
                <w:sz w:val="20"/>
                <w:szCs w:val="20"/>
              </w:rPr>
            </w:pPr>
            <w:r w:rsidRPr="007759C6">
              <w:rPr>
                <w:rFonts w:ascii="Arial" w:hAnsi="Arial" w:cs="Arial"/>
                <w:sz w:val="20"/>
                <w:szCs w:val="20"/>
              </w:rPr>
              <w:t>Razgovor i upitnici. Suradnja s učiteljem biologije; testovi usvojenosti.</w:t>
            </w:r>
          </w:p>
        </w:tc>
      </w:tr>
      <w:tr w:rsidR="008C597C" w:rsidRPr="007759C6" w:rsidTr="003559BF">
        <w:trPr>
          <w:trHeight w:val="698"/>
        </w:trPr>
        <w:tc>
          <w:tcPr>
            <w:tcW w:w="1384" w:type="dxa"/>
          </w:tcPr>
          <w:p w:rsidR="008C597C" w:rsidRPr="007759C6" w:rsidRDefault="008C597C" w:rsidP="00B51C62">
            <w:pPr>
              <w:rPr>
                <w:rFonts w:ascii="Arial" w:hAnsi="Arial" w:cs="Arial"/>
                <w:sz w:val="20"/>
                <w:szCs w:val="20"/>
              </w:rPr>
            </w:pPr>
            <w:r w:rsidRPr="007759C6">
              <w:rPr>
                <w:rFonts w:ascii="Arial" w:hAnsi="Arial" w:cs="Arial"/>
                <w:sz w:val="20"/>
                <w:szCs w:val="20"/>
              </w:rPr>
              <w:t>Informiranje putem oglasnog panoa</w:t>
            </w:r>
          </w:p>
        </w:tc>
        <w:tc>
          <w:tcPr>
            <w:tcW w:w="1829" w:type="dxa"/>
          </w:tcPr>
          <w:p w:rsidR="008C597C" w:rsidRPr="007759C6" w:rsidRDefault="008C597C" w:rsidP="00B51C62">
            <w:pPr>
              <w:rPr>
                <w:rFonts w:ascii="Arial" w:hAnsi="Arial" w:cs="Arial"/>
                <w:sz w:val="20"/>
                <w:szCs w:val="20"/>
              </w:rPr>
            </w:pPr>
            <w:r w:rsidRPr="007759C6">
              <w:rPr>
                <w:rFonts w:ascii="Arial" w:hAnsi="Arial" w:cs="Arial"/>
                <w:sz w:val="20"/>
                <w:szCs w:val="20"/>
              </w:rPr>
              <w:t>Poticanje razvoja pozitivnih stavova prema zdravom, tolerantnom i kreativnom načinu života.</w:t>
            </w:r>
          </w:p>
        </w:tc>
        <w:tc>
          <w:tcPr>
            <w:tcW w:w="1694" w:type="dxa"/>
          </w:tcPr>
          <w:p w:rsidR="008C597C" w:rsidRPr="007759C6" w:rsidRDefault="008C597C" w:rsidP="00B51C62">
            <w:pPr>
              <w:rPr>
                <w:rFonts w:ascii="Arial" w:hAnsi="Arial" w:cs="Arial"/>
                <w:b/>
                <w:sz w:val="20"/>
                <w:szCs w:val="20"/>
              </w:rPr>
            </w:pPr>
            <w:r w:rsidRPr="007759C6">
              <w:rPr>
                <w:rFonts w:ascii="Arial" w:hAnsi="Arial" w:cs="Arial"/>
                <w:sz w:val="20"/>
                <w:szCs w:val="20"/>
              </w:rPr>
              <w:t>Informirati učenike o aktivnostima p</w:t>
            </w:r>
            <w:r>
              <w:rPr>
                <w:rFonts w:ascii="Arial" w:hAnsi="Arial" w:cs="Arial"/>
                <w:sz w:val="20"/>
                <w:szCs w:val="20"/>
              </w:rPr>
              <w:t>r</w:t>
            </w:r>
            <w:r w:rsidRPr="007759C6">
              <w:rPr>
                <w:rFonts w:ascii="Arial" w:hAnsi="Arial" w:cs="Arial"/>
                <w:sz w:val="20"/>
                <w:szCs w:val="20"/>
              </w:rPr>
              <w:t>eventivnog programa i zdravstvenog odgoja  koje će se provoditi ili se provode na razini razrednih odjela ili cijele škole putem objave na panou.</w:t>
            </w:r>
          </w:p>
        </w:tc>
        <w:tc>
          <w:tcPr>
            <w:tcW w:w="1694" w:type="dxa"/>
          </w:tcPr>
          <w:p w:rsidR="008C597C" w:rsidRPr="007759C6" w:rsidRDefault="008C597C" w:rsidP="00B51C62">
            <w:pPr>
              <w:rPr>
                <w:rFonts w:ascii="Arial" w:hAnsi="Arial" w:cs="Arial"/>
                <w:sz w:val="20"/>
                <w:szCs w:val="20"/>
              </w:rPr>
            </w:pPr>
            <w:r w:rsidRPr="007759C6">
              <w:rPr>
                <w:rFonts w:ascii="Arial" w:hAnsi="Arial" w:cs="Arial"/>
                <w:sz w:val="20"/>
                <w:szCs w:val="20"/>
              </w:rPr>
              <w:t>Školski panoi</w:t>
            </w:r>
          </w:p>
        </w:tc>
        <w:tc>
          <w:tcPr>
            <w:tcW w:w="1025" w:type="dxa"/>
          </w:tcPr>
          <w:p w:rsidR="008C597C" w:rsidRPr="007759C6" w:rsidRDefault="008C597C" w:rsidP="003559BF">
            <w:pPr>
              <w:rPr>
                <w:rFonts w:ascii="Arial" w:hAnsi="Arial" w:cs="Arial"/>
                <w:sz w:val="20"/>
                <w:szCs w:val="20"/>
              </w:rPr>
            </w:pPr>
            <w:r w:rsidRPr="007759C6">
              <w:rPr>
                <w:rFonts w:ascii="Arial" w:hAnsi="Arial" w:cs="Arial"/>
                <w:sz w:val="20"/>
                <w:szCs w:val="20"/>
              </w:rPr>
              <w:t xml:space="preserve"> lipanj 201</w:t>
            </w:r>
            <w:r w:rsidR="003559BF">
              <w:rPr>
                <w:rFonts w:ascii="Arial" w:hAnsi="Arial" w:cs="Arial"/>
                <w:sz w:val="20"/>
                <w:szCs w:val="20"/>
              </w:rPr>
              <w:t>9</w:t>
            </w:r>
            <w:r w:rsidRPr="007759C6">
              <w:rPr>
                <w:rFonts w:ascii="Arial" w:hAnsi="Arial" w:cs="Arial"/>
                <w:sz w:val="20"/>
                <w:szCs w:val="20"/>
              </w:rPr>
              <w:t>.</w:t>
            </w:r>
          </w:p>
        </w:tc>
        <w:tc>
          <w:tcPr>
            <w:tcW w:w="1457" w:type="dxa"/>
          </w:tcPr>
          <w:p w:rsidR="008C597C" w:rsidRPr="007759C6" w:rsidRDefault="008C597C" w:rsidP="008C597C">
            <w:pPr>
              <w:rPr>
                <w:rFonts w:ascii="Arial" w:hAnsi="Arial" w:cs="Arial"/>
                <w:sz w:val="20"/>
                <w:szCs w:val="20"/>
              </w:rPr>
            </w:pPr>
            <w:r w:rsidRPr="007759C6">
              <w:rPr>
                <w:rFonts w:ascii="Arial" w:hAnsi="Arial" w:cs="Arial"/>
                <w:sz w:val="20"/>
                <w:szCs w:val="20"/>
              </w:rPr>
              <w:t xml:space="preserve">Odgovorne osobe su knjižničar i </w:t>
            </w:r>
            <w:r>
              <w:rPr>
                <w:rFonts w:ascii="Arial" w:hAnsi="Arial" w:cs="Arial"/>
                <w:sz w:val="20"/>
                <w:szCs w:val="20"/>
              </w:rPr>
              <w:t xml:space="preserve">učitelj </w:t>
            </w:r>
            <w:r w:rsidRPr="007759C6">
              <w:rPr>
                <w:rFonts w:ascii="Arial" w:hAnsi="Arial" w:cs="Arial"/>
                <w:sz w:val="20"/>
                <w:szCs w:val="20"/>
              </w:rPr>
              <w:t xml:space="preserve">likovne kulture, a u radu će sudjelovati svi razrednici </w:t>
            </w:r>
          </w:p>
        </w:tc>
        <w:tc>
          <w:tcPr>
            <w:tcW w:w="1373" w:type="dxa"/>
          </w:tcPr>
          <w:p w:rsidR="008C597C" w:rsidRPr="007759C6" w:rsidRDefault="008C597C" w:rsidP="00B51C62">
            <w:pPr>
              <w:rPr>
                <w:rFonts w:ascii="Arial" w:hAnsi="Arial" w:cs="Arial"/>
                <w:sz w:val="20"/>
                <w:szCs w:val="20"/>
              </w:rPr>
            </w:pPr>
            <w:r w:rsidRPr="007759C6">
              <w:rPr>
                <w:rFonts w:ascii="Arial" w:hAnsi="Arial" w:cs="Arial"/>
                <w:sz w:val="20"/>
                <w:szCs w:val="20"/>
              </w:rPr>
              <w:t>Razgovor</w:t>
            </w:r>
          </w:p>
        </w:tc>
      </w:tr>
    </w:tbl>
    <w:p w:rsidR="008C597C" w:rsidRDefault="008C597C" w:rsidP="007759C6">
      <w:pPr>
        <w:rPr>
          <w:rFonts w:ascii="Arial" w:hAnsi="Arial" w:cs="Arial"/>
          <w:b/>
          <w:sz w:val="20"/>
          <w:szCs w:val="20"/>
        </w:rPr>
      </w:pPr>
    </w:p>
    <w:p w:rsidR="008C597C" w:rsidRDefault="008C597C" w:rsidP="007759C6">
      <w:pPr>
        <w:rPr>
          <w:rFonts w:ascii="Arial" w:hAnsi="Arial" w:cs="Arial"/>
          <w:b/>
          <w:sz w:val="20"/>
          <w:szCs w:val="20"/>
        </w:rPr>
      </w:pPr>
    </w:p>
    <w:p w:rsidR="007759C6" w:rsidRPr="007759C6" w:rsidRDefault="007759C6" w:rsidP="007759C6">
      <w:pPr>
        <w:rPr>
          <w:rFonts w:ascii="Arial" w:hAnsi="Arial" w:cs="Arial"/>
          <w:b/>
          <w:sz w:val="20"/>
          <w:szCs w:val="20"/>
        </w:rPr>
      </w:pPr>
      <w:r w:rsidRPr="007759C6">
        <w:rPr>
          <w:rFonts w:ascii="Arial" w:hAnsi="Arial" w:cs="Arial"/>
          <w:b/>
          <w:sz w:val="20"/>
          <w:szCs w:val="20"/>
        </w:rPr>
        <w:lastRenderedPageBreak/>
        <w:t xml:space="preserve">Članovi školskog povjerenstva za ŠPP:   </w:t>
      </w:r>
    </w:p>
    <w:p w:rsidR="007759C6" w:rsidRPr="007759C6" w:rsidRDefault="007759C6" w:rsidP="007759C6">
      <w:pPr>
        <w:rPr>
          <w:rFonts w:ascii="Arial" w:hAnsi="Arial" w:cs="Arial"/>
          <w:b/>
          <w:sz w:val="20"/>
          <w:szCs w:val="20"/>
        </w:rPr>
      </w:pPr>
      <w:r w:rsidRPr="007759C6">
        <w:rPr>
          <w:rFonts w:ascii="Arial" w:hAnsi="Arial" w:cs="Arial"/>
          <w:b/>
          <w:sz w:val="20"/>
          <w:szCs w:val="20"/>
        </w:rPr>
        <w:t>Voditelj školskog preventivnog programa:</w:t>
      </w:r>
      <w:r w:rsidRPr="007759C6">
        <w:rPr>
          <w:rFonts w:ascii="Arial" w:hAnsi="Arial" w:cs="Arial"/>
          <w:sz w:val="20"/>
          <w:szCs w:val="20"/>
        </w:rPr>
        <w:t xml:space="preserve"> </w:t>
      </w:r>
      <w:r w:rsidR="003559BF">
        <w:rPr>
          <w:rFonts w:ascii="Arial" w:hAnsi="Arial" w:cs="Arial"/>
          <w:sz w:val="20"/>
          <w:szCs w:val="20"/>
        </w:rPr>
        <w:t>K</w:t>
      </w:r>
      <w:r w:rsidR="008C597C">
        <w:rPr>
          <w:rFonts w:ascii="Arial" w:hAnsi="Arial" w:cs="Arial"/>
          <w:sz w:val="20"/>
          <w:szCs w:val="20"/>
        </w:rPr>
        <w:t>ristijana Jeričević</w:t>
      </w:r>
    </w:p>
    <w:p w:rsidR="007759C6" w:rsidRPr="007759C6" w:rsidRDefault="007759C6" w:rsidP="007759C6">
      <w:pPr>
        <w:rPr>
          <w:rFonts w:ascii="Arial" w:hAnsi="Arial" w:cs="Arial"/>
          <w:sz w:val="20"/>
          <w:szCs w:val="20"/>
        </w:rPr>
      </w:pPr>
      <w:r w:rsidRPr="007759C6">
        <w:rPr>
          <w:rFonts w:ascii="Arial" w:hAnsi="Arial" w:cs="Arial"/>
          <w:b/>
          <w:sz w:val="20"/>
          <w:szCs w:val="20"/>
        </w:rPr>
        <w:t>Učitelji razredne nastave</w:t>
      </w:r>
      <w:r w:rsidRPr="007759C6">
        <w:rPr>
          <w:rFonts w:ascii="Arial" w:hAnsi="Arial" w:cs="Arial"/>
          <w:sz w:val="20"/>
          <w:szCs w:val="20"/>
        </w:rPr>
        <w:t>:</w:t>
      </w:r>
    </w:p>
    <w:p w:rsidR="007759C6" w:rsidRPr="007759C6" w:rsidRDefault="008C597C" w:rsidP="007759C6">
      <w:pPr>
        <w:rPr>
          <w:rFonts w:ascii="Arial" w:hAnsi="Arial" w:cs="Arial"/>
          <w:sz w:val="20"/>
          <w:szCs w:val="20"/>
        </w:rPr>
      </w:pPr>
      <w:r>
        <w:rPr>
          <w:rFonts w:ascii="Arial" w:hAnsi="Arial" w:cs="Arial"/>
          <w:sz w:val="20"/>
          <w:szCs w:val="20"/>
        </w:rPr>
        <w:t>Nukolina Hećimović i Mirjana Vukelić</w:t>
      </w:r>
      <w:r w:rsidR="007759C6" w:rsidRPr="007759C6">
        <w:rPr>
          <w:rFonts w:ascii="Arial" w:hAnsi="Arial" w:cs="Arial"/>
          <w:sz w:val="20"/>
          <w:szCs w:val="20"/>
        </w:rPr>
        <w:t xml:space="preserve"> </w:t>
      </w:r>
    </w:p>
    <w:p w:rsidR="007759C6" w:rsidRPr="007759C6" w:rsidRDefault="007759C6" w:rsidP="007759C6">
      <w:pPr>
        <w:rPr>
          <w:rFonts w:ascii="Arial" w:hAnsi="Arial" w:cs="Arial"/>
          <w:b/>
          <w:sz w:val="20"/>
          <w:szCs w:val="20"/>
        </w:rPr>
      </w:pPr>
      <w:r w:rsidRPr="007759C6">
        <w:rPr>
          <w:rFonts w:ascii="Arial" w:hAnsi="Arial" w:cs="Arial"/>
          <w:b/>
          <w:sz w:val="20"/>
          <w:szCs w:val="20"/>
        </w:rPr>
        <w:t>Učitelji predmetne nastave:</w:t>
      </w:r>
    </w:p>
    <w:p w:rsidR="007759C6" w:rsidRPr="007759C6" w:rsidRDefault="008C597C" w:rsidP="007759C6">
      <w:pPr>
        <w:rPr>
          <w:rFonts w:ascii="Arial" w:hAnsi="Arial" w:cs="Arial"/>
          <w:sz w:val="20"/>
          <w:szCs w:val="20"/>
        </w:rPr>
      </w:pPr>
      <w:r>
        <w:rPr>
          <w:rFonts w:ascii="Arial" w:hAnsi="Arial" w:cs="Arial"/>
          <w:sz w:val="20"/>
          <w:szCs w:val="20"/>
        </w:rPr>
        <w:t xml:space="preserve">Orest Kuzela, Antonio Kostelac, </w:t>
      </w:r>
      <w:r w:rsidR="003559BF">
        <w:rPr>
          <w:rFonts w:ascii="Arial" w:hAnsi="Arial" w:cs="Arial"/>
          <w:sz w:val="20"/>
          <w:szCs w:val="20"/>
        </w:rPr>
        <w:t>Vedran Šušić</w:t>
      </w:r>
      <w:r>
        <w:rPr>
          <w:rFonts w:ascii="Arial" w:hAnsi="Arial" w:cs="Arial"/>
          <w:sz w:val="20"/>
          <w:szCs w:val="20"/>
        </w:rPr>
        <w:t>, Marina Pejić</w:t>
      </w:r>
    </w:p>
    <w:p w:rsidR="007759C6" w:rsidRPr="007759C6" w:rsidRDefault="007759C6" w:rsidP="007759C6">
      <w:pPr>
        <w:rPr>
          <w:rFonts w:ascii="Arial" w:hAnsi="Arial" w:cs="Arial"/>
          <w:sz w:val="20"/>
          <w:szCs w:val="20"/>
        </w:rPr>
      </w:pPr>
    </w:p>
    <w:p w:rsidR="007759C6" w:rsidRPr="007759C6" w:rsidRDefault="007759C6" w:rsidP="007759C6">
      <w:pPr>
        <w:rPr>
          <w:rFonts w:ascii="Arial" w:hAnsi="Arial" w:cs="Arial"/>
          <w:b/>
          <w:sz w:val="20"/>
          <w:szCs w:val="20"/>
        </w:rPr>
      </w:pPr>
      <w:r w:rsidRPr="007759C6">
        <w:rPr>
          <w:rFonts w:ascii="Arial" w:hAnsi="Arial" w:cs="Arial"/>
          <w:b/>
          <w:sz w:val="20"/>
          <w:szCs w:val="20"/>
        </w:rPr>
        <w:t>Predstavnik Vijeća roditelja:</w:t>
      </w:r>
    </w:p>
    <w:p w:rsidR="007759C6" w:rsidRDefault="00AA08C5" w:rsidP="007759C6">
      <w:pPr>
        <w:rPr>
          <w:rFonts w:ascii="Arial" w:hAnsi="Arial" w:cs="Arial"/>
          <w:sz w:val="20"/>
          <w:szCs w:val="20"/>
        </w:rPr>
      </w:pPr>
      <w:r>
        <w:rPr>
          <w:rFonts w:ascii="Arial" w:hAnsi="Arial" w:cs="Arial"/>
          <w:sz w:val="20"/>
          <w:szCs w:val="20"/>
        </w:rPr>
        <w:t>Dragana Šubarić</w:t>
      </w:r>
    </w:p>
    <w:p w:rsidR="00A46372" w:rsidRDefault="00A46372" w:rsidP="007759C6">
      <w:pPr>
        <w:rPr>
          <w:rFonts w:ascii="Arial" w:hAnsi="Arial" w:cs="Arial"/>
          <w:sz w:val="20"/>
          <w:szCs w:val="20"/>
        </w:rPr>
      </w:pPr>
    </w:p>
    <w:p w:rsidR="007759C6" w:rsidRPr="007759C6" w:rsidRDefault="007759C6" w:rsidP="007759C6">
      <w:pPr>
        <w:rPr>
          <w:b/>
        </w:rPr>
      </w:pPr>
      <w:r w:rsidRPr="007759C6">
        <w:rPr>
          <w:b/>
        </w:rPr>
        <w:t>8.4. GRAĐANSKI ODGOJ I OBRAZOVANJE</w:t>
      </w:r>
    </w:p>
    <w:p w:rsidR="007759C6" w:rsidRPr="007759C6" w:rsidRDefault="007759C6" w:rsidP="007759C6">
      <w:pPr>
        <w:jc w:val="center"/>
        <w:rPr>
          <w:b/>
          <w:sz w:val="36"/>
          <w:szCs w:val="36"/>
        </w:rPr>
      </w:pPr>
    </w:p>
    <w:p w:rsidR="007759C6" w:rsidRPr="007759C6" w:rsidRDefault="007759C6" w:rsidP="007759C6">
      <w:pPr>
        <w:jc w:val="center"/>
        <w:rPr>
          <w:b/>
        </w:rPr>
      </w:pPr>
      <w:r w:rsidRPr="007759C6">
        <w:rPr>
          <w:b/>
        </w:rPr>
        <w:t>Koraci u provedbi</w:t>
      </w:r>
    </w:p>
    <w:p w:rsidR="007759C6" w:rsidRPr="007759C6" w:rsidRDefault="007759C6" w:rsidP="007759C6">
      <w:pPr>
        <w:jc w:val="both"/>
      </w:pPr>
    </w:p>
    <w:p w:rsidR="007759C6" w:rsidRPr="007759C6" w:rsidRDefault="007759C6" w:rsidP="007759C6">
      <w:pPr>
        <w:jc w:val="both"/>
      </w:pPr>
      <w:r w:rsidRPr="007759C6">
        <w:t>- Voditelji školskih stručnih vijeća sazivaju sastanak na kojem članovi vijeća prenose informacije i iskustva s Županijskih stručnih vijeća svojega predmeta na kojem su dobili upute o implementaciji Plana integriranja GOO-a u postojeće predmete i izvanučioničke aktivnosti.</w:t>
      </w:r>
    </w:p>
    <w:p w:rsidR="007759C6" w:rsidRPr="007759C6" w:rsidRDefault="007759C6" w:rsidP="007759C6">
      <w:pPr>
        <w:jc w:val="both"/>
      </w:pPr>
    </w:p>
    <w:p w:rsidR="007759C6" w:rsidRPr="007759C6" w:rsidRDefault="007759C6" w:rsidP="007759C6">
      <w:r w:rsidRPr="007759C6">
        <w:t xml:space="preserve">- U tablice predmetnih planova i programa unosi se izraz GOO uz jednu od 6 predloženih tematskih cjelina iz navedenog Plana  odnosno sadržaj koji se podudara s nastavnim jedinicama pojedinog predmeta. Tu će temu u određenoj nastavnoj jedinici nastavnik obraditi tako da učenici uoče i shvate kako ti nastavni sadržaji imaju i dimenziju GOO-a. </w:t>
      </w:r>
    </w:p>
    <w:p w:rsidR="007759C6" w:rsidRPr="007759C6" w:rsidRDefault="007759C6" w:rsidP="007759C6">
      <w:pPr>
        <w:rPr>
          <w:rFonts w:ascii="Calibri" w:hAnsi="Arial"/>
          <w:color w:val="000000"/>
          <w:kern w:val="24"/>
          <w:sz w:val="56"/>
          <w:szCs w:val="56"/>
        </w:rPr>
      </w:pPr>
      <w:r w:rsidRPr="007759C6">
        <w:t>Ako se određena tema i neki sadržaj iz nje obradi u dva nastavna sata po jednom predmetu, onda ćemo u razrednoj nastavi dobiti 16  sati, a u predmetnoj nastavi i više od 20 sati koliko se Planom propisuje za međupredmetnu provedbu.</w:t>
      </w:r>
      <w:r w:rsidRPr="007759C6">
        <w:rPr>
          <w:rFonts w:ascii="Calibri" w:hAnsi="Arial"/>
          <w:color w:val="000000"/>
          <w:kern w:val="24"/>
          <w:sz w:val="56"/>
          <w:szCs w:val="56"/>
        </w:rPr>
        <w:t xml:space="preserve"> </w:t>
      </w:r>
    </w:p>
    <w:p w:rsidR="007759C6" w:rsidRPr="007759C6" w:rsidRDefault="007759C6" w:rsidP="007759C6">
      <w:pPr>
        <w:rPr>
          <w:rFonts w:ascii="Calibri" w:hAnsi="Arial"/>
          <w:color w:val="000000"/>
          <w:kern w:val="24"/>
          <w:sz w:val="20"/>
          <w:szCs w:val="20"/>
        </w:rPr>
      </w:pPr>
    </w:p>
    <w:p w:rsidR="007759C6" w:rsidRPr="007759C6" w:rsidRDefault="007759C6" w:rsidP="007759C6">
      <w:r w:rsidRPr="007759C6">
        <w:t xml:space="preserve">Postojeće tablice predmetnih planova i programa mogu se proširiti ili sadržavati dodatak u kojem treba navesti </w:t>
      </w:r>
      <w:r w:rsidRPr="007759C6">
        <w:rPr>
          <w:i/>
          <w:iCs/>
        </w:rPr>
        <w:t xml:space="preserve">(kako stoji u Planu integriranja Programa međupredmetnih i interdisciplinarnih sadržaja GOO-a) </w:t>
      </w:r>
      <w:r w:rsidRPr="007759C6">
        <w:t xml:space="preserve">za </w:t>
      </w:r>
      <w:r w:rsidRPr="007759C6">
        <w:rPr>
          <w:b/>
          <w:bCs/>
        </w:rPr>
        <w:t>deset nastavnih sati godišnje po  predmetu</w:t>
      </w:r>
      <w:r w:rsidRPr="007759C6">
        <w:t xml:space="preserve"> : </w:t>
      </w:r>
    </w:p>
    <w:p w:rsidR="007759C6" w:rsidRPr="007759C6" w:rsidRDefault="007759C6" w:rsidP="007759C6">
      <w:r w:rsidRPr="007759C6">
        <w:t xml:space="preserve">1. obrazovne ishode, </w:t>
      </w:r>
    </w:p>
    <w:p w:rsidR="007759C6" w:rsidRPr="007759C6" w:rsidRDefault="007759C6" w:rsidP="007759C6">
      <w:r w:rsidRPr="007759C6">
        <w:t xml:space="preserve">2. tematsko područje s naslovom nastavne jedinice, </w:t>
      </w:r>
    </w:p>
    <w:p w:rsidR="007759C6" w:rsidRPr="007759C6" w:rsidRDefault="007759C6" w:rsidP="007759C6">
      <w:r w:rsidRPr="007759C6">
        <w:t xml:space="preserve">3. ključne pojmove </w:t>
      </w:r>
    </w:p>
    <w:p w:rsidR="007759C6" w:rsidRPr="007759C6" w:rsidRDefault="007759C6" w:rsidP="007759C6">
      <w:r w:rsidRPr="007759C6">
        <w:t>4. vrednovanje postignuća učenika    (</w:t>
      </w:r>
      <w:r w:rsidRPr="007759C6">
        <w:rPr>
          <w:i/>
          <w:iCs/>
        </w:rPr>
        <w:t>koje već ima svaki nastavni predmet s  elementima ocjenjivanja)</w:t>
      </w:r>
    </w:p>
    <w:p w:rsidR="007759C6" w:rsidRPr="007759C6" w:rsidRDefault="007759C6" w:rsidP="007759C6"/>
    <w:p w:rsidR="007759C6" w:rsidRPr="007759C6" w:rsidRDefault="007759C6" w:rsidP="007759C6">
      <w:r w:rsidRPr="007759C6">
        <w:t>Primjer Dodatka postojećem planu i programu određenog predmeta</w:t>
      </w:r>
    </w:p>
    <w:p w:rsidR="007759C6" w:rsidRPr="007759C6" w:rsidRDefault="007759C6" w:rsidP="007759C6"/>
    <w:p w:rsidR="007759C6" w:rsidRPr="007759C6" w:rsidRDefault="007759C6" w:rsidP="007759C6"/>
    <w:tbl>
      <w:tblPr>
        <w:tblStyle w:val="Reetkatablice"/>
        <w:tblW w:w="0" w:type="auto"/>
        <w:tblLook w:val="04A0"/>
      </w:tblPr>
      <w:tblGrid>
        <w:gridCol w:w="1857"/>
        <w:gridCol w:w="1857"/>
        <w:gridCol w:w="1858"/>
        <w:gridCol w:w="1858"/>
        <w:gridCol w:w="1858"/>
      </w:tblGrid>
      <w:tr w:rsidR="00735A3F" w:rsidTr="008C04B6">
        <w:tc>
          <w:tcPr>
            <w:tcW w:w="1857" w:type="dxa"/>
            <w:vAlign w:val="center"/>
          </w:tcPr>
          <w:p w:rsidR="00735A3F" w:rsidRDefault="00735A3F" w:rsidP="008C04B6">
            <w:r>
              <w:t>Obrazovni ishodi</w:t>
            </w:r>
          </w:p>
        </w:tc>
        <w:tc>
          <w:tcPr>
            <w:tcW w:w="1857" w:type="dxa"/>
            <w:vAlign w:val="center"/>
          </w:tcPr>
          <w:p w:rsidR="00735A3F" w:rsidRDefault="00735A3F" w:rsidP="008C04B6">
            <w:r>
              <w:t>Tematsko područje i naslov nastavne jedinice/jedinica</w:t>
            </w:r>
          </w:p>
        </w:tc>
        <w:tc>
          <w:tcPr>
            <w:tcW w:w="1858" w:type="dxa"/>
            <w:vAlign w:val="center"/>
          </w:tcPr>
          <w:p w:rsidR="00735A3F" w:rsidRDefault="00735A3F" w:rsidP="008C04B6">
            <w:r>
              <w:t>Sadržaj i ključni pojmovi</w:t>
            </w:r>
          </w:p>
        </w:tc>
        <w:tc>
          <w:tcPr>
            <w:tcW w:w="1858" w:type="dxa"/>
            <w:vAlign w:val="center"/>
          </w:tcPr>
          <w:p w:rsidR="00735A3F" w:rsidRDefault="00735A3F" w:rsidP="008C04B6">
            <w:r>
              <w:t xml:space="preserve">Vrednovanje </w:t>
            </w:r>
          </w:p>
        </w:tc>
        <w:tc>
          <w:tcPr>
            <w:tcW w:w="1858" w:type="dxa"/>
            <w:vAlign w:val="center"/>
          </w:tcPr>
          <w:p w:rsidR="00735A3F" w:rsidRDefault="00735A3F" w:rsidP="008C04B6">
            <w:r>
              <w:t>Vrijeme provedbe</w:t>
            </w:r>
          </w:p>
        </w:tc>
      </w:tr>
      <w:tr w:rsidR="00735A3F" w:rsidTr="008C04B6">
        <w:tc>
          <w:tcPr>
            <w:tcW w:w="1857" w:type="dxa"/>
            <w:vAlign w:val="center"/>
          </w:tcPr>
          <w:p w:rsidR="00735A3F" w:rsidRDefault="00735A3F" w:rsidP="008C04B6">
            <w:r>
              <w:t>-učenik opisuje što je održiv razvoj</w:t>
            </w:r>
          </w:p>
          <w:p w:rsidR="00735A3F" w:rsidRDefault="00735A3F" w:rsidP="008C04B6">
            <w:r>
              <w:t>-objašnjava važnost prava na zdrav okoliš</w:t>
            </w:r>
          </w:p>
          <w:p w:rsidR="00735A3F" w:rsidRDefault="00735A3F" w:rsidP="008C04B6">
            <w:r>
              <w:t>-povezuje zdrav okoliš s određenim znanstvenim područjem</w:t>
            </w:r>
          </w:p>
        </w:tc>
        <w:tc>
          <w:tcPr>
            <w:tcW w:w="1857" w:type="dxa"/>
            <w:vAlign w:val="center"/>
          </w:tcPr>
          <w:p w:rsidR="00735A3F" w:rsidRDefault="00735A3F" w:rsidP="008C04B6">
            <w:r>
              <w:t>Npr.</w:t>
            </w:r>
          </w:p>
          <w:p w:rsidR="00735A3F" w:rsidRDefault="00735A3F" w:rsidP="008C04B6">
            <w:r>
              <w:t>Prirodoznanstvena grupa</w:t>
            </w:r>
          </w:p>
          <w:p w:rsidR="00735A3F" w:rsidRDefault="00735A3F" w:rsidP="008C04B6">
            <w:r>
              <w:t>Ekološko, društvena,</w:t>
            </w:r>
          </w:p>
          <w:p w:rsidR="00735A3F" w:rsidRDefault="00735A3F" w:rsidP="008C04B6">
            <w:r>
              <w:t>Društveno-kulturno područje, itd.</w:t>
            </w:r>
          </w:p>
        </w:tc>
        <w:tc>
          <w:tcPr>
            <w:tcW w:w="1858" w:type="dxa"/>
            <w:vAlign w:val="center"/>
          </w:tcPr>
          <w:p w:rsidR="00735A3F" w:rsidRDefault="00735A3F" w:rsidP="008C04B6">
            <w:r>
              <w:t>-utjecaj znanosti i kulture na okoliš</w:t>
            </w:r>
          </w:p>
          <w:p w:rsidR="00735A3F" w:rsidRDefault="00735A3F" w:rsidP="008C04B6">
            <w:r>
              <w:t>-održiv razvoj.</w:t>
            </w:r>
          </w:p>
          <w:p w:rsidR="00735A3F" w:rsidRDefault="00735A3F" w:rsidP="008C04B6">
            <w:r>
              <w:t>-prirodna i kulturna dobra</w:t>
            </w:r>
          </w:p>
        </w:tc>
        <w:tc>
          <w:tcPr>
            <w:tcW w:w="1858" w:type="dxa"/>
            <w:vAlign w:val="center"/>
          </w:tcPr>
          <w:p w:rsidR="00735A3F" w:rsidRDefault="00735A3F" w:rsidP="008C04B6">
            <w:r>
              <w:t>Kako je predviđeno sustavno vrednovanje u predmetnoj nastavi, predmetni plan i program</w:t>
            </w:r>
          </w:p>
        </w:tc>
        <w:tc>
          <w:tcPr>
            <w:tcW w:w="1858" w:type="dxa"/>
            <w:vAlign w:val="center"/>
          </w:tcPr>
          <w:p w:rsidR="00735A3F" w:rsidRDefault="00735A3F" w:rsidP="008C04B6">
            <w:r>
              <w:t>Npr. mjesec u kojem se obradilo planiranih 10 sati po predmetu tijekom godine</w:t>
            </w:r>
          </w:p>
        </w:tc>
      </w:tr>
      <w:tr w:rsidR="00735A3F" w:rsidTr="008C04B6">
        <w:tc>
          <w:tcPr>
            <w:tcW w:w="9288" w:type="dxa"/>
            <w:gridSpan w:val="5"/>
            <w:vAlign w:val="center"/>
          </w:tcPr>
          <w:p w:rsidR="00735A3F" w:rsidRDefault="00735A3F" w:rsidP="007A59E4">
            <w:pPr>
              <w:pStyle w:val="Odlomakpopisa"/>
              <w:numPr>
                <w:ilvl w:val="0"/>
                <w:numId w:val="35"/>
              </w:numPr>
              <w:jc w:val="center"/>
            </w:pPr>
            <w:r>
              <w:t>Predviđeno barem pet pisanih priprava za određene nastavne jedinice tijekom nastavne godine koje učitelji čuvaju u svojoj pedagoškoj dokumentaciji</w:t>
            </w:r>
          </w:p>
        </w:tc>
      </w:tr>
    </w:tbl>
    <w:p w:rsidR="007759C6" w:rsidRPr="007759C6" w:rsidRDefault="007759C6" w:rsidP="007759C6">
      <w:pPr>
        <w:jc w:val="center"/>
        <w:rPr>
          <w:b/>
        </w:rPr>
      </w:pPr>
      <w:r w:rsidRPr="007759C6">
        <w:rPr>
          <w:b/>
        </w:rPr>
        <w:lastRenderedPageBreak/>
        <w:t>Vrednovanje i samovrednovanje postignuća učenika</w:t>
      </w:r>
    </w:p>
    <w:p w:rsidR="007759C6" w:rsidRPr="007759C6" w:rsidRDefault="007759C6" w:rsidP="007759C6"/>
    <w:p w:rsidR="007759C6" w:rsidRPr="007759C6" w:rsidRDefault="007759C6" w:rsidP="007759C6">
      <w:pPr>
        <w:jc w:val="both"/>
      </w:pPr>
      <w:r w:rsidRPr="007759C6">
        <w:t xml:space="preserve">Vrednovanje postignuća, uključujući ocjenjivanje, sastavni je dio nastave Građanskog odgoja i obrazovanja. Ostvaruje se na način da se s učenicima najprije rasprave obrazovni ishodi, a potom utvrde kriteriji vrednovanja. Usmene i pisane provjere znanja i vještina, kao i ostali oblici rada, ocjenjuju se sukladno elementima koje sadrži svaki predmet odnosno kriteriji ocjenjivanja, Pitanje (usmeno/pisano) odnosno </w:t>
      </w:r>
      <w:r w:rsidRPr="007759C6">
        <w:rPr>
          <w:b/>
          <w:bCs/>
        </w:rPr>
        <w:t>ocjena bit će označena u bilješkama izrazom GOO.</w:t>
      </w:r>
      <w:r w:rsidRPr="007759C6">
        <w:t xml:space="preserve"> Na taj se način učenicima niti nastavnicima ne povećava opseg dodatnog nastavnog sadržaja, nego se ti sadržaji produbljuju građanskom dimenzijom.</w:t>
      </w:r>
    </w:p>
    <w:p w:rsidR="007759C6" w:rsidRPr="007759C6" w:rsidRDefault="007759C6" w:rsidP="007759C6">
      <w:pPr>
        <w:jc w:val="center"/>
        <w:rPr>
          <w:b/>
        </w:rPr>
      </w:pPr>
      <w:r w:rsidRPr="007759C6">
        <w:rPr>
          <w:b/>
        </w:rPr>
        <w:t>Vođenje pedagoške dokumentacije u provedbi GOO-a</w:t>
      </w:r>
    </w:p>
    <w:p w:rsidR="007759C6" w:rsidRPr="007759C6" w:rsidRDefault="007759C6" w:rsidP="007759C6">
      <w:pPr>
        <w:jc w:val="center"/>
        <w:rPr>
          <w:b/>
        </w:rPr>
      </w:pPr>
    </w:p>
    <w:p w:rsidR="007759C6" w:rsidRPr="007759C6" w:rsidRDefault="007759C6" w:rsidP="007A59E4">
      <w:pPr>
        <w:numPr>
          <w:ilvl w:val="0"/>
          <w:numId w:val="27"/>
        </w:numPr>
      </w:pPr>
      <w:r w:rsidRPr="007759C6">
        <w:t xml:space="preserve">Plan integriranja Programa međupredmetnih i interdisciplinarnih sadržaja Građanskog odgoja i obrazovanja u postojeće predmete i izvanučioničke aktivnosti u I. – VIII. razredu osnovne škole predviđa </w:t>
      </w:r>
      <w:r w:rsidRPr="007759C6">
        <w:rPr>
          <w:b/>
          <w:bCs/>
        </w:rPr>
        <w:t xml:space="preserve">dokumentiranje u Godišnjem planu i programu rada Osnovne škole </w:t>
      </w:r>
      <w:r w:rsidR="00AA08C5">
        <w:rPr>
          <w:b/>
          <w:bCs/>
        </w:rPr>
        <w:t>KRALJA TOMISLAVA</w:t>
      </w:r>
      <w:r w:rsidRPr="007759C6">
        <w:rPr>
          <w:b/>
          <w:bCs/>
        </w:rPr>
        <w:t xml:space="preserve"> i Školskom kurikulumu</w:t>
      </w:r>
      <w:r w:rsidRPr="007759C6">
        <w:t>.</w:t>
      </w:r>
    </w:p>
    <w:p w:rsidR="007759C6" w:rsidRPr="007759C6" w:rsidRDefault="007759C6" w:rsidP="007A59E4">
      <w:pPr>
        <w:numPr>
          <w:ilvl w:val="0"/>
          <w:numId w:val="27"/>
        </w:numPr>
      </w:pPr>
      <w:r w:rsidRPr="007759C6">
        <w:t>Ukupna realizacija GOO-a za svaki razredni odjel iznosi 35 sati godišnje. Od toga u razrednoj nastavi (I. – IV. razred) 15 sati se odnosi na planiranje i provedbu međupredmetnih i interdisciplinarnih sadržaja, 10 sati za provedbu na satu razrednika i 10 sati na izvanučioničke aktivnosti. U predmetnoj nastavi 20 sati se odnosi na planiranje i provedbu međupredmetnih i interdisciplinarnih sadržaja, 5 sati za planiranje i provedbu na satu razrednika i 10 sati na izvanučioničke aktivnosti.</w:t>
      </w:r>
    </w:p>
    <w:p w:rsidR="007759C6" w:rsidRPr="007759C6" w:rsidRDefault="007759C6" w:rsidP="007A59E4">
      <w:pPr>
        <w:numPr>
          <w:ilvl w:val="0"/>
          <w:numId w:val="27"/>
        </w:numPr>
      </w:pPr>
      <w:r w:rsidRPr="007759C6">
        <w:t>U Planovima i programima razredne i predmetne nastave ( oznaka GOO )</w:t>
      </w:r>
    </w:p>
    <w:p w:rsidR="007759C6" w:rsidRPr="007759C6" w:rsidRDefault="007759C6" w:rsidP="007A59E4">
      <w:pPr>
        <w:numPr>
          <w:ilvl w:val="0"/>
          <w:numId w:val="27"/>
        </w:numPr>
      </w:pPr>
      <w:r w:rsidRPr="007759C6">
        <w:t>U imeniku  u rubrici Bilješke ( oznaka GOO )</w:t>
      </w:r>
    </w:p>
    <w:p w:rsidR="007759C6" w:rsidRPr="007759C6" w:rsidRDefault="007759C6" w:rsidP="007A59E4">
      <w:pPr>
        <w:numPr>
          <w:ilvl w:val="0"/>
          <w:numId w:val="27"/>
        </w:numPr>
      </w:pPr>
      <w:r w:rsidRPr="007759C6">
        <w:t xml:space="preserve">U Izvanučioničkim aktivnostima – dokumentiraju se sve aktivnosti koje sadrže  elemente GOO-a provedene izvan škole, odnosno učionice. Tu dokumentaciju vodi stručni suradnik u pedagoškoj dokumentaciji . </w:t>
      </w:r>
    </w:p>
    <w:p w:rsidR="007759C6" w:rsidRPr="007759C6" w:rsidRDefault="007759C6" w:rsidP="007A59E4">
      <w:pPr>
        <w:numPr>
          <w:ilvl w:val="0"/>
          <w:numId w:val="27"/>
        </w:numPr>
      </w:pPr>
      <w:r w:rsidRPr="007759C6">
        <w:t xml:space="preserve">U Planu rada sata razrednika </w:t>
      </w:r>
    </w:p>
    <w:p w:rsidR="007759C6" w:rsidRPr="007759C6" w:rsidRDefault="007759C6" w:rsidP="007A59E4">
      <w:pPr>
        <w:numPr>
          <w:ilvl w:val="0"/>
          <w:numId w:val="27"/>
        </w:numPr>
      </w:pPr>
      <w:r w:rsidRPr="007759C6">
        <w:t>U radu Vijeća učenika</w:t>
      </w:r>
    </w:p>
    <w:p w:rsidR="007759C6" w:rsidRPr="007759C6" w:rsidRDefault="007759C6" w:rsidP="007A59E4">
      <w:pPr>
        <w:numPr>
          <w:ilvl w:val="0"/>
          <w:numId w:val="27"/>
        </w:numPr>
      </w:pPr>
      <w:r w:rsidRPr="007759C6">
        <w:t>Dokumentacija u Mapama osobnog razvoja – Učeničke mape koje učenik čuva u svojoj osobnoj dokumentaciji</w:t>
      </w:r>
    </w:p>
    <w:p w:rsidR="007759C6" w:rsidRPr="007759C6" w:rsidRDefault="007759C6" w:rsidP="007759C6"/>
    <w:p w:rsidR="007759C6" w:rsidRPr="007759C6" w:rsidRDefault="007759C6" w:rsidP="007A59E4">
      <w:pPr>
        <w:numPr>
          <w:ilvl w:val="0"/>
          <w:numId w:val="26"/>
        </w:numPr>
      </w:pPr>
      <w:r w:rsidRPr="007759C6">
        <w:t>Kada se u Imenik upisuju bilješke o praćenju i vrednovanju postignuća, onda se dodaje izraz GOO za temu odnosno sadržaj koji je vidljiv u predmetnom planu i programu.</w:t>
      </w:r>
    </w:p>
    <w:p w:rsidR="007759C6" w:rsidRPr="007759C6" w:rsidRDefault="007759C6" w:rsidP="007A59E4">
      <w:pPr>
        <w:numPr>
          <w:ilvl w:val="0"/>
          <w:numId w:val="26"/>
        </w:numPr>
      </w:pPr>
      <w:r w:rsidRPr="007759C6">
        <w:t>Sve izvanučioničke aktivnosti koje su prihvaćene Planom i Kurikulumom škole imaju oznaku GOO za sadržaje odnosno tematska područja iz Plana integriranja Programa međupredmetnih i interdisciplinarnih sadržaja Građanskog odgoja i obrazovanja u postojeće predmete i izvanučioničke aktivnosti u I., II., III. i IV. razredu srednje škole.</w:t>
      </w:r>
    </w:p>
    <w:p w:rsidR="007759C6" w:rsidRPr="007759C6" w:rsidRDefault="007759C6" w:rsidP="007A59E4">
      <w:pPr>
        <w:numPr>
          <w:ilvl w:val="0"/>
          <w:numId w:val="26"/>
        </w:numPr>
      </w:pPr>
      <w:r w:rsidRPr="007759C6">
        <w:t>Razrednici u svojim Planovima rada razrednika dokumentiraju tematsko područje odnosno sadržaj koji su zajedno s učenicima obradili tako da imaju oznaku GOO-a, na primjer na izletu, posjetu izložbi, predavanju,…</w:t>
      </w:r>
    </w:p>
    <w:p w:rsidR="007759C6" w:rsidRPr="007759C6" w:rsidRDefault="007759C6" w:rsidP="007A59E4">
      <w:pPr>
        <w:numPr>
          <w:ilvl w:val="0"/>
          <w:numId w:val="26"/>
        </w:numPr>
      </w:pPr>
      <w:r w:rsidRPr="007759C6">
        <w:t>Razrednik bi na roditeljskim sastancima trebao predočiti roditeljima osnovne ideje i načela GOO-a u školi</w:t>
      </w:r>
      <w:r w:rsidRPr="007759C6">
        <w:rPr>
          <w:i/>
          <w:iCs/>
        </w:rPr>
        <w:t>.(informirati iz Dodatka Kurikulumu)</w:t>
      </w:r>
    </w:p>
    <w:p w:rsidR="007759C6" w:rsidRPr="007759C6" w:rsidRDefault="007759C6" w:rsidP="007A59E4">
      <w:pPr>
        <w:numPr>
          <w:ilvl w:val="0"/>
          <w:numId w:val="26"/>
        </w:numPr>
      </w:pPr>
      <w:r w:rsidRPr="007759C6">
        <w:t>U Zapisniku rada Vijeća učenika trebaju biti vidljive demokratske procedure na temelju kojih su izabrani učenici u to vijeće, kako su donijeli određene odluke i pravila, usvojili komunikacijske vještine,…</w:t>
      </w:r>
    </w:p>
    <w:p w:rsidR="007759C6" w:rsidRPr="007759C6" w:rsidRDefault="007759C6" w:rsidP="007759C6">
      <w:pPr>
        <w:jc w:val="center"/>
      </w:pPr>
    </w:p>
    <w:p w:rsidR="007759C6" w:rsidRPr="007759C6" w:rsidRDefault="007759C6" w:rsidP="007759C6">
      <w:pPr>
        <w:jc w:val="center"/>
      </w:pPr>
    </w:p>
    <w:p w:rsidR="007759C6" w:rsidRPr="007759C6" w:rsidRDefault="007759C6" w:rsidP="007759C6">
      <w:pPr>
        <w:jc w:val="center"/>
      </w:pPr>
      <w:r w:rsidRPr="007759C6">
        <w:t>Mape osobnog razvoja</w:t>
      </w:r>
    </w:p>
    <w:p w:rsidR="007759C6" w:rsidRPr="007759C6" w:rsidRDefault="007759C6" w:rsidP="007759C6">
      <w:pPr>
        <w:jc w:val="both"/>
      </w:pPr>
    </w:p>
    <w:p w:rsidR="007759C6" w:rsidRPr="007759C6" w:rsidRDefault="007759C6" w:rsidP="007A59E4">
      <w:pPr>
        <w:numPr>
          <w:ilvl w:val="0"/>
          <w:numId w:val="28"/>
        </w:numPr>
        <w:jc w:val="both"/>
      </w:pPr>
      <w:r w:rsidRPr="007759C6">
        <w:t xml:space="preserve">Sve što učenik radi njegova je mapa! U Mapi osobnog razvoja učenik upisuje odnosno dokumentira što je tijekom godine radio u sklopu nastave GOO-a </w:t>
      </w:r>
      <w:r w:rsidRPr="007759C6">
        <w:rPr>
          <w:i/>
          <w:iCs/>
        </w:rPr>
        <w:t xml:space="preserve">(osobna zapažanja, samoevaluacija, plan svojeg daljeg profesionalnog razvoja, unosi potvrde o svojim aktivnostima i postignućima – natjecanja, volontiranja, tečajevi, poduke, projekti,…). </w:t>
      </w:r>
    </w:p>
    <w:p w:rsidR="007759C6" w:rsidRPr="007759C6" w:rsidRDefault="007759C6" w:rsidP="007A59E4">
      <w:pPr>
        <w:numPr>
          <w:ilvl w:val="0"/>
          <w:numId w:val="28"/>
        </w:numPr>
        <w:jc w:val="both"/>
      </w:pPr>
      <w:r w:rsidRPr="007759C6">
        <w:lastRenderedPageBreak/>
        <w:t>Sadržaji odnosno forma u kojoj učenik dokumentira svoj rad može sadržavati kreativnu dimenziju – shematske prikaze, crteže, fotografije vlastitih uradaka prezentiranih na satu (npr. plakat)</w:t>
      </w:r>
    </w:p>
    <w:p w:rsidR="007759C6" w:rsidRPr="007759C6" w:rsidRDefault="007759C6" w:rsidP="007A59E4">
      <w:pPr>
        <w:numPr>
          <w:ilvl w:val="0"/>
          <w:numId w:val="28"/>
        </w:numPr>
        <w:jc w:val="both"/>
      </w:pPr>
      <w:r w:rsidRPr="007759C6">
        <w:t>Osnovna ideja uvođenja Mape osobnog razvoja je praćenje rada i postignuća učenika u njegovom cjelokupnom školovanju.</w:t>
      </w:r>
    </w:p>
    <w:p w:rsidR="007759C6" w:rsidRPr="007759C6" w:rsidRDefault="007759C6" w:rsidP="007A59E4">
      <w:pPr>
        <w:numPr>
          <w:ilvl w:val="0"/>
          <w:numId w:val="28"/>
        </w:numPr>
        <w:jc w:val="both"/>
      </w:pPr>
      <w:r w:rsidRPr="007759C6">
        <w:t>Postoji tradicija stručnih edukacija o izradi životopisa i pravilnog dokumentiranja. To je postao nužni uvjet pri zapošljavanju, tako da će se ovaj dio uloženog truda iz Plana provedbe GOO-a učenicima vratiti kao korisno iskustvo iz njegova školovanja.</w:t>
      </w:r>
    </w:p>
    <w:p w:rsidR="007759C6" w:rsidRPr="007759C6" w:rsidRDefault="007759C6" w:rsidP="007A59E4">
      <w:pPr>
        <w:numPr>
          <w:ilvl w:val="0"/>
          <w:numId w:val="28"/>
        </w:numPr>
        <w:jc w:val="both"/>
      </w:pPr>
      <w:r w:rsidRPr="007759C6">
        <w:t xml:space="preserve">Dokumentacijske mape učenika, razrednika, stručnih službi i Školskog stručnog vijeća mogu biti u elektroničkoj ili papirnatoj verziji. One su zapravo sastavni dio pedagoške dokumentacije, a u ovom slučaju sadržavaju oznake GOO-a. </w:t>
      </w:r>
    </w:p>
    <w:p w:rsidR="007759C6" w:rsidRPr="007759C6" w:rsidRDefault="007759C6" w:rsidP="007759C6">
      <w:pPr>
        <w:jc w:val="both"/>
      </w:pPr>
    </w:p>
    <w:p w:rsidR="007759C6" w:rsidRPr="007759C6" w:rsidRDefault="007759C6" w:rsidP="007759C6">
      <w:pPr>
        <w:jc w:val="center"/>
      </w:pPr>
      <w:r w:rsidRPr="007759C6">
        <w:t>Izvanučioničke aktivnosti</w:t>
      </w:r>
    </w:p>
    <w:p w:rsidR="007759C6" w:rsidRPr="007759C6" w:rsidRDefault="007759C6" w:rsidP="007759C6">
      <w:pPr>
        <w:jc w:val="both"/>
      </w:pPr>
    </w:p>
    <w:p w:rsidR="007759C6" w:rsidRPr="007759C6" w:rsidRDefault="007759C6" w:rsidP="007A59E4">
      <w:pPr>
        <w:numPr>
          <w:ilvl w:val="0"/>
          <w:numId w:val="29"/>
        </w:numPr>
        <w:jc w:val="both"/>
      </w:pPr>
      <w:r w:rsidRPr="007759C6">
        <w:t>Ostvaruju se suradnjom škole i lokalne zajednice. Učenici se uključuju prema njihovim interesima i mogućnostima škole. Obuhvaćaju sve aktivnosti predviđene školskim Planom i programom rada i Kurikulumom škole.</w:t>
      </w:r>
    </w:p>
    <w:p w:rsidR="007759C6" w:rsidRPr="007759C6" w:rsidRDefault="007759C6" w:rsidP="007759C6">
      <w:pPr>
        <w:jc w:val="both"/>
      </w:pPr>
      <w:r w:rsidRPr="007759C6">
        <w:rPr>
          <w:i/>
          <w:iCs/>
        </w:rPr>
        <w:t xml:space="preserve">To su npr. stručne ekskurzije, volonterski rad, obilježavanje tematskih dana, stručne edukacije, predmetna natjecanja, komunikacijske i govorničke vještine… </w:t>
      </w:r>
    </w:p>
    <w:p w:rsidR="007759C6" w:rsidRPr="007759C6" w:rsidRDefault="007759C6" w:rsidP="007A59E4">
      <w:pPr>
        <w:numPr>
          <w:ilvl w:val="0"/>
          <w:numId w:val="30"/>
        </w:numPr>
        <w:jc w:val="both"/>
      </w:pPr>
      <w:r w:rsidRPr="007759C6">
        <w:t>Škola izdaje adekvatnu Potvrdu svakom učeniku o sudjelovanju u onim aktivnostima koje su relevantne, a koju treba čuvati u svojoj osobnoj mapi.</w:t>
      </w:r>
    </w:p>
    <w:p w:rsidR="007759C6" w:rsidRPr="007759C6" w:rsidRDefault="007759C6" w:rsidP="007759C6">
      <w:pPr>
        <w:jc w:val="both"/>
      </w:pPr>
    </w:p>
    <w:p w:rsidR="007759C6" w:rsidRPr="007759C6" w:rsidRDefault="007759C6" w:rsidP="007759C6">
      <w:pPr>
        <w:rPr>
          <w:b/>
        </w:rPr>
      </w:pPr>
    </w:p>
    <w:p w:rsidR="007759C6" w:rsidRPr="007759C6" w:rsidRDefault="007759C6" w:rsidP="007759C6">
      <w:pPr>
        <w:rPr>
          <w:b/>
          <w:bCs/>
        </w:rPr>
      </w:pPr>
      <w:r w:rsidRPr="007759C6">
        <w:rPr>
          <w:b/>
          <w:bCs/>
        </w:rPr>
        <w:t xml:space="preserve">VII. Plan integriranja </w:t>
      </w:r>
      <w:r w:rsidRPr="007759C6">
        <w:rPr>
          <w:b/>
          <w:bCs/>
          <w:i/>
          <w:iCs/>
        </w:rPr>
        <w:t xml:space="preserve">Programa međupredmetnih i interdisciplinarnih sadržaja Građanskog odgoja i obrazovanja </w:t>
      </w:r>
      <w:r w:rsidRPr="007759C6">
        <w:rPr>
          <w:b/>
          <w:bCs/>
        </w:rPr>
        <w:t>u postojeće predmete i izvanučioničke aktivnosti u V., VI., VII. i VIII. razredu osnovne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520"/>
        <w:gridCol w:w="1100"/>
      </w:tblGrid>
      <w:tr w:rsidR="007759C6" w:rsidRPr="007759C6" w:rsidTr="00B51C62">
        <w:tc>
          <w:tcPr>
            <w:tcW w:w="1668" w:type="dxa"/>
            <w:shd w:val="clear" w:color="auto" w:fill="auto"/>
          </w:tcPr>
          <w:p w:rsidR="007759C6" w:rsidRPr="007759C6" w:rsidRDefault="007759C6" w:rsidP="00AA08C5">
            <w:pPr>
              <w:rPr>
                <w:b/>
                <w:bCs/>
              </w:rPr>
            </w:pPr>
            <w:r w:rsidRPr="007759C6">
              <w:rPr>
                <w:b/>
                <w:i/>
                <w:iCs/>
              </w:rPr>
              <w:t xml:space="preserve">Osnovna </w:t>
            </w:r>
            <w:r w:rsidR="00AA08C5">
              <w:rPr>
                <w:b/>
                <w:i/>
                <w:iCs/>
              </w:rPr>
              <w:t>KRALJA TOMISLAVA</w:t>
            </w:r>
          </w:p>
        </w:tc>
        <w:tc>
          <w:tcPr>
            <w:tcW w:w="6520" w:type="dxa"/>
            <w:shd w:val="clear" w:color="auto" w:fill="auto"/>
          </w:tcPr>
          <w:p w:rsidR="007759C6" w:rsidRPr="007759C6" w:rsidRDefault="007759C6" w:rsidP="00B51C62">
            <w:pPr>
              <w:jc w:val="center"/>
              <w:rPr>
                <w:b/>
                <w:bCs/>
              </w:rPr>
            </w:pPr>
            <w:r w:rsidRPr="007759C6">
              <w:rPr>
                <w:b/>
                <w:i/>
                <w:iCs/>
              </w:rPr>
              <w:t>Obvezna provedba</w:t>
            </w:r>
          </w:p>
        </w:tc>
        <w:tc>
          <w:tcPr>
            <w:tcW w:w="1100" w:type="dxa"/>
            <w:shd w:val="clear" w:color="auto" w:fill="auto"/>
          </w:tcPr>
          <w:p w:rsidR="007759C6" w:rsidRPr="007759C6" w:rsidRDefault="007759C6" w:rsidP="00B51C62">
            <w:pPr>
              <w:rPr>
                <w:b/>
                <w:bCs/>
              </w:rPr>
            </w:pPr>
            <w:r w:rsidRPr="007759C6">
              <w:rPr>
                <w:b/>
                <w:i/>
                <w:iCs/>
              </w:rPr>
              <w:t>Godišnji broj sati</w:t>
            </w:r>
          </w:p>
        </w:tc>
      </w:tr>
      <w:tr w:rsidR="007759C6" w:rsidRPr="007759C6" w:rsidTr="00B51C62">
        <w:tc>
          <w:tcPr>
            <w:tcW w:w="1668" w:type="dxa"/>
            <w:vMerge w:val="restart"/>
            <w:shd w:val="clear" w:color="auto" w:fill="auto"/>
            <w:vAlign w:val="center"/>
          </w:tcPr>
          <w:p w:rsidR="007759C6" w:rsidRPr="007759C6" w:rsidRDefault="007759C6" w:rsidP="00B51C62">
            <w:pPr>
              <w:pStyle w:val="Default"/>
              <w:jc w:val="center"/>
              <w:rPr>
                <w:rFonts w:ascii="Calibri" w:hAnsi="Calibri"/>
                <w:b/>
              </w:rPr>
            </w:pPr>
            <w:r w:rsidRPr="007759C6">
              <w:rPr>
                <w:rFonts w:ascii="Calibri" w:hAnsi="Calibri"/>
                <w:b/>
              </w:rPr>
              <w:t>I., II., III. i IV. razred</w:t>
            </w:r>
          </w:p>
          <w:p w:rsidR="007759C6" w:rsidRPr="007759C6" w:rsidRDefault="007759C6" w:rsidP="00B51C62">
            <w:pPr>
              <w:jc w:val="center"/>
              <w:rPr>
                <w:b/>
                <w:bCs/>
              </w:rPr>
            </w:pPr>
          </w:p>
        </w:tc>
        <w:tc>
          <w:tcPr>
            <w:tcW w:w="6520" w:type="dxa"/>
            <w:shd w:val="clear" w:color="auto" w:fill="auto"/>
          </w:tcPr>
          <w:p w:rsidR="007759C6" w:rsidRPr="007759C6" w:rsidRDefault="007759C6" w:rsidP="00B51C62">
            <w:pPr>
              <w:pStyle w:val="Default"/>
              <w:rPr>
                <w:rFonts w:ascii="Calibri" w:hAnsi="Calibri"/>
              </w:rPr>
            </w:pPr>
            <w:r w:rsidRPr="007759C6">
              <w:rPr>
                <w:rFonts w:ascii="Calibri" w:hAnsi="Calibri"/>
                <w:b/>
                <w:bCs/>
              </w:rPr>
              <w:t xml:space="preserve">Međupredmetno – </w:t>
            </w:r>
            <w:r w:rsidRPr="007759C6">
              <w:rPr>
                <w:rFonts w:ascii="Calibri" w:hAnsi="Calibri"/>
              </w:rPr>
              <w:t xml:space="preserve">u sklopu svih predmeta: Hrvatski jezik, Likovna kultura, Glazbena kultura, strani jezici, Matematika, Priroda i društvo, Tjelesna i zdravstvena kultura, Vjeronauk, programi stručnih suradnika </w:t>
            </w:r>
          </w:p>
          <w:p w:rsidR="007759C6" w:rsidRPr="007759C6" w:rsidRDefault="007759C6" w:rsidP="00B51C62"/>
          <w:p w:rsidR="007759C6" w:rsidRPr="007759C6" w:rsidRDefault="007759C6" w:rsidP="00B51C62">
            <w:r w:rsidRPr="007759C6">
              <w:t xml:space="preserve">Navedeni broj sati ne znači povećanje broja sati, nego integriranje i koreliranje sadržaja s ciljem istodobnog razvijanja i predmetne i građanske kompetencije. </w:t>
            </w:r>
          </w:p>
          <w:p w:rsidR="007759C6" w:rsidRPr="007759C6" w:rsidRDefault="007759C6" w:rsidP="00B51C62">
            <w:pPr>
              <w:rPr>
                <w:b/>
                <w:bCs/>
              </w:rPr>
            </w:pPr>
          </w:p>
        </w:tc>
        <w:tc>
          <w:tcPr>
            <w:tcW w:w="1100" w:type="dxa"/>
            <w:shd w:val="clear" w:color="auto" w:fill="auto"/>
            <w:vAlign w:val="center"/>
          </w:tcPr>
          <w:p w:rsidR="007759C6" w:rsidRPr="007759C6" w:rsidRDefault="007759C6" w:rsidP="00B51C62">
            <w:pPr>
              <w:jc w:val="center"/>
              <w:rPr>
                <w:b/>
                <w:bCs/>
              </w:rPr>
            </w:pPr>
            <w:r w:rsidRPr="007759C6">
              <w:rPr>
                <w:b/>
                <w:bCs/>
              </w:rPr>
              <w:t>15</w:t>
            </w:r>
          </w:p>
        </w:tc>
      </w:tr>
      <w:tr w:rsidR="007759C6" w:rsidRPr="007759C6" w:rsidTr="00B51C62">
        <w:tc>
          <w:tcPr>
            <w:tcW w:w="1668" w:type="dxa"/>
            <w:vMerge/>
            <w:shd w:val="clear" w:color="auto" w:fill="auto"/>
          </w:tcPr>
          <w:p w:rsidR="007759C6" w:rsidRPr="007759C6" w:rsidRDefault="007759C6" w:rsidP="00B51C62">
            <w:pPr>
              <w:rPr>
                <w:b/>
                <w:bCs/>
              </w:rPr>
            </w:pPr>
          </w:p>
        </w:tc>
        <w:tc>
          <w:tcPr>
            <w:tcW w:w="6520" w:type="dxa"/>
            <w:shd w:val="clear" w:color="auto" w:fill="auto"/>
          </w:tcPr>
          <w:p w:rsidR="007759C6" w:rsidRPr="007759C6" w:rsidRDefault="007759C6" w:rsidP="00B51C62">
            <w:pPr>
              <w:pStyle w:val="Default"/>
              <w:rPr>
                <w:rFonts w:ascii="Calibri" w:hAnsi="Calibri"/>
              </w:rPr>
            </w:pPr>
            <w:r w:rsidRPr="007759C6">
              <w:rPr>
                <w:rFonts w:ascii="Calibri" w:hAnsi="Calibri"/>
                <w:b/>
                <w:bCs/>
              </w:rPr>
              <w:t xml:space="preserve">Sat razrednika </w:t>
            </w:r>
            <w:r w:rsidRPr="007759C6">
              <w:rPr>
                <w:rFonts w:ascii="Calibri" w:hAnsi="Calibri"/>
              </w:rPr>
              <w:t xml:space="preserve">– </w:t>
            </w:r>
            <w:r w:rsidRPr="007759C6">
              <w:rPr>
                <w:rFonts w:ascii="Calibri" w:hAnsi="Calibri"/>
                <w:i/>
                <w:iCs/>
              </w:rPr>
              <w:t xml:space="preserve">navedeni broj sati uključuje teme predviđene planom sata razrednika i Zakonom o odgoju i obrazovanju u osnovnoj i srednjoj školi </w:t>
            </w:r>
            <w:r w:rsidRPr="007759C6">
              <w:rPr>
                <w:rFonts w:ascii="Calibri" w:hAnsi="Calibri"/>
              </w:rPr>
              <w:t xml:space="preserve">(NN, br. 87/08, 86/09, 92/10, 105/10, 90/11, 5/12, 16/12, 86/12, 126/12, 94/13) – izbori za predsjednika razreda i Vijeće učenika, donošenje razrednih pravila, komunikacijske vještine i razumijevanje razreda i škole kao zajednice učenika i nastavnika uređene na načelima poštovanja dostojanstva svake osobe i zajedničkog rada na dobrobit svih </w:t>
            </w:r>
          </w:p>
          <w:p w:rsidR="007759C6" w:rsidRPr="007759C6" w:rsidRDefault="007759C6" w:rsidP="00B51C62">
            <w:pPr>
              <w:rPr>
                <w:b/>
                <w:bCs/>
              </w:rPr>
            </w:pPr>
          </w:p>
        </w:tc>
        <w:tc>
          <w:tcPr>
            <w:tcW w:w="1100" w:type="dxa"/>
            <w:shd w:val="clear" w:color="auto" w:fill="auto"/>
            <w:vAlign w:val="center"/>
          </w:tcPr>
          <w:p w:rsidR="007759C6" w:rsidRPr="007759C6" w:rsidRDefault="007759C6" w:rsidP="00B51C62">
            <w:pPr>
              <w:pStyle w:val="Default"/>
              <w:jc w:val="center"/>
              <w:rPr>
                <w:rFonts w:ascii="Calibri" w:hAnsi="Calibri"/>
                <w:b/>
              </w:rPr>
            </w:pPr>
            <w:r w:rsidRPr="007759C6">
              <w:rPr>
                <w:rFonts w:ascii="Calibri" w:hAnsi="Calibri"/>
                <w:b/>
              </w:rPr>
              <w:t>10</w:t>
            </w:r>
          </w:p>
          <w:p w:rsidR="007759C6" w:rsidRPr="007759C6" w:rsidRDefault="007759C6" w:rsidP="00B51C62">
            <w:pPr>
              <w:jc w:val="center"/>
              <w:rPr>
                <w:b/>
                <w:bCs/>
              </w:rPr>
            </w:pPr>
          </w:p>
        </w:tc>
      </w:tr>
      <w:tr w:rsidR="007759C6" w:rsidRPr="007759C6" w:rsidTr="00B51C62">
        <w:tc>
          <w:tcPr>
            <w:tcW w:w="1668" w:type="dxa"/>
            <w:vMerge/>
            <w:shd w:val="clear" w:color="auto" w:fill="auto"/>
          </w:tcPr>
          <w:p w:rsidR="007759C6" w:rsidRPr="007759C6" w:rsidRDefault="007759C6" w:rsidP="00B51C62">
            <w:pPr>
              <w:rPr>
                <w:b/>
                <w:bCs/>
              </w:rPr>
            </w:pPr>
          </w:p>
        </w:tc>
        <w:tc>
          <w:tcPr>
            <w:tcW w:w="6520" w:type="dxa"/>
            <w:shd w:val="clear" w:color="auto" w:fill="auto"/>
          </w:tcPr>
          <w:p w:rsidR="007759C6" w:rsidRPr="007759C6" w:rsidRDefault="007759C6" w:rsidP="00B51C62">
            <w:pPr>
              <w:pStyle w:val="Default"/>
              <w:rPr>
                <w:rFonts w:ascii="Calibri" w:hAnsi="Calibri"/>
              </w:rPr>
            </w:pPr>
            <w:r w:rsidRPr="007759C6">
              <w:rPr>
                <w:rFonts w:ascii="Calibri" w:hAnsi="Calibri"/>
                <w:b/>
                <w:bCs/>
              </w:rPr>
              <w:t xml:space="preserve">Izvanučioničke aktivnosti – </w:t>
            </w:r>
            <w:r w:rsidRPr="007759C6">
              <w:rPr>
                <w:rFonts w:ascii="Calibri" w:hAnsi="Calibri"/>
              </w:rPr>
              <w:t xml:space="preserve">ostvaruju se suradnjom škole i lokalne zajednice. U njih trebaju biti uključeni svi učenici prema njihovim interesima i mogućnostima škole. Oblici uključivanja </w:t>
            </w:r>
            <w:r w:rsidRPr="007759C6">
              <w:rPr>
                <w:rFonts w:ascii="Calibri" w:hAnsi="Calibri"/>
              </w:rPr>
              <w:lastRenderedPageBreak/>
              <w:t xml:space="preserve">mogu biti različiti: na razini cijele škole, pojedinog razreda ili skupine učenika. Obuhvaćaju </w:t>
            </w:r>
            <w:r w:rsidRPr="007759C6">
              <w:rPr>
                <w:rFonts w:ascii="Calibri" w:hAnsi="Calibri"/>
                <w:i/>
                <w:iCs/>
              </w:rPr>
              <w:t xml:space="preserve">istraživačke aktivnosti </w:t>
            </w:r>
            <w:r w:rsidRPr="007759C6">
              <w:rPr>
                <w:rFonts w:ascii="Calibri" w:hAnsi="Calibri"/>
              </w:rPr>
              <w:t xml:space="preserve">(npr. projekt građanin, zaštita potrošača), </w:t>
            </w:r>
            <w:r w:rsidRPr="007759C6">
              <w:rPr>
                <w:rFonts w:ascii="Calibri" w:hAnsi="Calibri"/>
                <w:i/>
                <w:iCs/>
              </w:rPr>
              <w:t xml:space="preserve">volonterske aktivnosti </w:t>
            </w:r>
            <w:r w:rsidRPr="007759C6">
              <w:rPr>
                <w:rFonts w:ascii="Calibri" w:hAnsi="Calibri"/>
              </w:rPr>
              <w:t xml:space="preserve">(npr. pomoć starijim mještanima, osobama s posebnim potrebama, djeci koja žive u siromaštvu), </w:t>
            </w:r>
            <w:r w:rsidRPr="007759C6">
              <w:rPr>
                <w:rFonts w:ascii="Calibri" w:hAnsi="Calibri"/>
                <w:i/>
                <w:iCs/>
              </w:rPr>
              <w:t xml:space="preserve">organizacijske aktivnosti </w:t>
            </w:r>
            <w:r w:rsidRPr="007759C6">
              <w:rPr>
                <w:rFonts w:ascii="Calibri" w:hAnsi="Calibri"/>
              </w:rPr>
              <w:t xml:space="preserve">(npr. obilježavanje posebnih tematskih dana), </w:t>
            </w:r>
            <w:r w:rsidRPr="007759C6">
              <w:rPr>
                <w:rFonts w:ascii="Calibri" w:hAnsi="Calibri"/>
                <w:i/>
                <w:iCs/>
              </w:rPr>
              <w:t xml:space="preserve">proizvodno-inovativne aktivnosti </w:t>
            </w:r>
            <w:r w:rsidRPr="007759C6">
              <w:rPr>
                <w:rFonts w:ascii="Calibri" w:hAnsi="Calibri"/>
              </w:rPr>
              <w:t xml:space="preserve">(npr. zaštita okoliša) i druge projekte i aktivnosti. </w:t>
            </w:r>
          </w:p>
          <w:p w:rsidR="007759C6" w:rsidRPr="007759C6" w:rsidRDefault="007759C6" w:rsidP="00B51C62">
            <w:pPr>
              <w:pStyle w:val="Default"/>
              <w:rPr>
                <w:rFonts w:ascii="Calibri" w:hAnsi="Calibri"/>
                <w:b/>
                <w:bCs/>
              </w:rPr>
            </w:pPr>
          </w:p>
        </w:tc>
        <w:tc>
          <w:tcPr>
            <w:tcW w:w="1100" w:type="dxa"/>
            <w:shd w:val="clear" w:color="auto" w:fill="auto"/>
            <w:vAlign w:val="center"/>
          </w:tcPr>
          <w:p w:rsidR="007759C6" w:rsidRPr="007759C6" w:rsidRDefault="007759C6" w:rsidP="00B51C62">
            <w:pPr>
              <w:pStyle w:val="Default"/>
              <w:jc w:val="center"/>
              <w:rPr>
                <w:rFonts w:ascii="Calibri" w:hAnsi="Calibri"/>
                <w:b/>
              </w:rPr>
            </w:pPr>
            <w:r w:rsidRPr="007759C6">
              <w:rPr>
                <w:rFonts w:ascii="Calibri" w:hAnsi="Calibri"/>
                <w:b/>
              </w:rPr>
              <w:lastRenderedPageBreak/>
              <w:t>10</w:t>
            </w:r>
          </w:p>
          <w:p w:rsidR="007759C6" w:rsidRPr="007759C6" w:rsidRDefault="007759C6" w:rsidP="00B51C62">
            <w:pPr>
              <w:jc w:val="center"/>
              <w:rPr>
                <w:b/>
                <w:bCs/>
              </w:rPr>
            </w:pPr>
          </w:p>
        </w:tc>
      </w:tr>
      <w:tr w:rsidR="007759C6" w:rsidRPr="007759C6" w:rsidTr="00B51C62">
        <w:tc>
          <w:tcPr>
            <w:tcW w:w="8188" w:type="dxa"/>
            <w:gridSpan w:val="2"/>
            <w:shd w:val="clear" w:color="auto" w:fill="auto"/>
          </w:tcPr>
          <w:p w:rsidR="007759C6" w:rsidRPr="007759C6" w:rsidRDefault="007759C6" w:rsidP="00B51C62">
            <w:pPr>
              <w:jc w:val="center"/>
              <w:rPr>
                <w:b/>
                <w:bCs/>
              </w:rPr>
            </w:pPr>
            <w:r w:rsidRPr="007759C6">
              <w:rPr>
                <w:b/>
                <w:bCs/>
              </w:rPr>
              <w:lastRenderedPageBreak/>
              <w:t>UKUPNO</w:t>
            </w:r>
          </w:p>
        </w:tc>
        <w:tc>
          <w:tcPr>
            <w:tcW w:w="1100" w:type="dxa"/>
            <w:shd w:val="clear" w:color="auto" w:fill="auto"/>
            <w:vAlign w:val="center"/>
          </w:tcPr>
          <w:p w:rsidR="007759C6" w:rsidRPr="007759C6" w:rsidRDefault="007759C6" w:rsidP="00B51C62">
            <w:pPr>
              <w:jc w:val="center"/>
              <w:rPr>
                <w:b/>
                <w:bCs/>
              </w:rPr>
            </w:pPr>
            <w:r w:rsidRPr="007759C6">
              <w:rPr>
                <w:b/>
                <w:bCs/>
              </w:rPr>
              <w:t>35</w:t>
            </w:r>
          </w:p>
        </w:tc>
      </w:tr>
    </w:tbl>
    <w:p w:rsidR="007759C6" w:rsidRPr="007759C6" w:rsidRDefault="007759C6" w:rsidP="007759C6">
      <w:pPr>
        <w:rPr>
          <w:b/>
          <w:bCs/>
          <w:sz w:val="23"/>
          <w:szCs w:val="23"/>
        </w:rPr>
      </w:pPr>
    </w:p>
    <w:tbl>
      <w:tblPr>
        <w:tblW w:w="10941" w:type="dxa"/>
        <w:tblBorders>
          <w:top w:val="nil"/>
          <w:left w:val="nil"/>
          <w:bottom w:val="nil"/>
          <w:right w:val="nil"/>
        </w:tblBorders>
        <w:tblLayout w:type="fixed"/>
        <w:tblLook w:val="0000"/>
      </w:tblPr>
      <w:tblGrid>
        <w:gridCol w:w="3647"/>
        <w:gridCol w:w="3647"/>
        <w:gridCol w:w="3647"/>
      </w:tblGrid>
      <w:tr w:rsidR="007759C6" w:rsidRPr="007759C6" w:rsidTr="00B51C62">
        <w:trPr>
          <w:trHeight w:val="247"/>
        </w:trPr>
        <w:tc>
          <w:tcPr>
            <w:tcW w:w="3001" w:type="dxa"/>
          </w:tcPr>
          <w:p w:rsidR="007759C6" w:rsidRPr="007759C6" w:rsidRDefault="007759C6" w:rsidP="00B51C62">
            <w:pPr>
              <w:pStyle w:val="Default"/>
              <w:rPr>
                <w:sz w:val="23"/>
                <w:szCs w:val="23"/>
              </w:rPr>
            </w:pPr>
          </w:p>
        </w:tc>
        <w:tc>
          <w:tcPr>
            <w:tcW w:w="3001" w:type="dxa"/>
          </w:tcPr>
          <w:p w:rsidR="007759C6" w:rsidRPr="007759C6" w:rsidRDefault="007759C6" w:rsidP="00B51C62">
            <w:pPr>
              <w:pStyle w:val="Default"/>
              <w:rPr>
                <w:sz w:val="23"/>
                <w:szCs w:val="23"/>
              </w:rPr>
            </w:pPr>
          </w:p>
        </w:tc>
        <w:tc>
          <w:tcPr>
            <w:tcW w:w="3001" w:type="dxa"/>
          </w:tcPr>
          <w:p w:rsidR="007759C6" w:rsidRPr="007759C6" w:rsidRDefault="007759C6" w:rsidP="00B51C62">
            <w:pPr>
              <w:pStyle w:val="Default"/>
              <w:rPr>
                <w:sz w:val="23"/>
                <w:szCs w:val="23"/>
              </w:rPr>
            </w:pPr>
          </w:p>
        </w:tc>
      </w:tr>
    </w:tbl>
    <w:p w:rsidR="007759C6" w:rsidRPr="007759C6" w:rsidRDefault="007759C6" w:rsidP="007759C6">
      <w:pPr>
        <w:rPr>
          <w:b/>
          <w:bCs/>
          <w:sz w:val="23"/>
          <w:szCs w:val="23"/>
        </w:rPr>
      </w:pPr>
      <w:r w:rsidRPr="007759C6">
        <w:rPr>
          <w:b/>
          <w:bCs/>
          <w:sz w:val="23"/>
          <w:szCs w:val="23"/>
        </w:rPr>
        <w:t xml:space="preserve">VII. Plan integriranja </w:t>
      </w:r>
      <w:r w:rsidRPr="007759C6">
        <w:rPr>
          <w:b/>
          <w:bCs/>
          <w:i/>
          <w:iCs/>
          <w:sz w:val="23"/>
          <w:szCs w:val="23"/>
        </w:rPr>
        <w:t xml:space="preserve">Programa međupredmetnih i interdisciplinarnih sadržaja Građanskog odgoja i obrazovanja </w:t>
      </w:r>
      <w:r w:rsidRPr="007759C6">
        <w:rPr>
          <w:b/>
          <w:bCs/>
          <w:sz w:val="23"/>
          <w:szCs w:val="23"/>
        </w:rPr>
        <w:t>u postojeće predmete i izvanučioničke aktivnosti u V., VI., VII. i VIII. razredu osnovne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520"/>
        <w:gridCol w:w="1100"/>
      </w:tblGrid>
      <w:tr w:rsidR="007759C6" w:rsidRPr="007759C6" w:rsidTr="00B51C62">
        <w:tc>
          <w:tcPr>
            <w:tcW w:w="1668" w:type="dxa"/>
            <w:shd w:val="clear" w:color="auto" w:fill="auto"/>
          </w:tcPr>
          <w:p w:rsidR="007759C6" w:rsidRPr="007759C6" w:rsidRDefault="007759C6" w:rsidP="00AA08C5">
            <w:pPr>
              <w:rPr>
                <w:b/>
                <w:bCs/>
              </w:rPr>
            </w:pPr>
            <w:r w:rsidRPr="007759C6">
              <w:rPr>
                <w:b/>
                <w:i/>
                <w:iCs/>
              </w:rPr>
              <w:t xml:space="preserve">Osnovna škola </w:t>
            </w:r>
            <w:r w:rsidR="00AA08C5">
              <w:rPr>
                <w:b/>
                <w:i/>
                <w:iCs/>
              </w:rPr>
              <w:t>KRALJA TOMISLAVA</w:t>
            </w:r>
          </w:p>
        </w:tc>
        <w:tc>
          <w:tcPr>
            <w:tcW w:w="6520" w:type="dxa"/>
            <w:shd w:val="clear" w:color="auto" w:fill="auto"/>
          </w:tcPr>
          <w:p w:rsidR="007759C6" w:rsidRPr="007759C6" w:rsidRDefault="007759C6" w:rsidP="00B51C62">
            <w:pPr>
              <w:jc w:val="center"/>
              <w:rPr>
                <w:b/>
                <w:bCs/>
              </w:rPr>
            </w:pPr>
            <w:r w:rsidRPr="007759C6">
              <w:rPr>
                <w:b/>
                <w:i/>
                <w:iCs/>
              </w:rPr>
              <w:t>Obvezna provedba</w:t>
            </w:r>
          </w:p>
        </w:tc>
        <w:tc>
          <w:tcPr>
            <w:tcW w:w="1100" w:type="dxa"/>
            <w:shd w:val="clear" w:color="auto" w:fill="auto"/>
          </w:tcPr>
          <w:p w:rsidR="007759C6" w:rsidRPr="007759C6" w:rsidRDefault="007759C6" w:rsidP="00B51C62">
            <w:pPr>
              <w:rPr>
                <w:b/>
                <w:bCs/>
              </w:rPr>
            </w:pPr>
            <w:r w:rsidRPr="007759C6">
              <w:rPr>
                <w:b/>
                <w:i/>
                <w:iCs/>
              </w:rPr>
              <w:t>Godišnji broj sati</w:t>
            </w:r>
          </w:p>
        </w:tc>
      </w:tr>
      <w:tr w:rsidR="007759C6" w:rsidRPr="007759C6" w:rsidTr="00B51C62">
        <w:tc>
          <w:tcPr>
            <w:tcW w:w="1668" w:type="dxa"/>
            <w:vMerge w:val="restart"/>
            <w:shd w:val="clear" w:color="auto" w:fill="auto"/>
            <w:vAlign w:val="center"/>
          </w:tcPr>
          <w:p w:rsidR="007759C6" w:rsidRPr="007759C6" w:rsidRDefault="007759C6" w:rsidP="00B51C62">
            <w:pPr>
              <w:pStyle w:val="Default"/>
              <w:jc w:val="center"/>
              <w:rPr>
                <w:rFonts w:ascii="Calibri" w:hAnsi="Calibri"/>
              </w:rPr>
            </w:pPr>
            <w:r w:rsidRPr="007759C6">
              <w:rPr>
                <w:rFonts w:ascii="Calibri" w:hAnsi="Calibri"/>
                <w:b/>
                <w:bCs/>
              </w:rPr>
              <w:t>Osnovna škola:</w:t>
            </w:r>
          </w:p>
          <w:p w:rsidR="007759C6" w:rsidRPr="007759C6" w:rsidRDefault="007759C6" w:rsidP="00B51C62">
            <w:pPr>
              <w:jc w:val="center"/>
              <w:rPr>
                <w:b/>
                <w:bCs/>
              </w:rPr>
            </w:pPr>
            <w:r w:rsidRPr="007759C6">
              <w:rPr>
                <w:b/>
                <w:bCs/>
              </w:rPr>
              <w:t>V., VI., VII. i VIII. razred</w:t>
            </w:r>
          </w:p>
        </w:tc>
        <w:tc>
          <w:tcPr>
            <w:tcW w:w="6520" w:type="dxa"/>
            <w:shd w:val="clear" w:color="auto" w:fill="auto"/>
          </w:tcPr>
          <w:p w:rsidR="007759C6" w:rsidRPr="007759C6" w:rsidRDefault="007759C6" w:rsidP="00B51C62">
            <w:pPr>
              <w:pStyle w:val="Default"/>
              <w:rPr>
                <w:rFonts w:ascii="Calibri" w:hAnsi="Calibri"/>
              </w:rPr>
            </w:pPr>
            <w:r w:rsidRPr="007759C6">
              <w:rPr>
                <w:rFonts w:ascii="Calibri" w:hAnsi="Calibri"/>
                <w:b/>
                <w:bCs/>
              </w:rPr>
              <w:t xml:space="preserve">Međupredmetno – </w:t>
            </w:r>
            <w:r w:rsidRPr="007759C6">
              <w:rPr>
                <w:rFonts w:ascii="Calibri" w:hAnsi="Calibri"/>
              </w:rPr>
              <w:t xml:space="preserve">u sklopu svih predmeta: Hrvatski jezik, strani jezik, Matematika, Informatika, Tehnička kultura, Priroda, Biologija, Kemija, Fizika, Povijest, Geografija, Vjeronauk, Likovna kultura, Glazbena kultura, Tjelesna i zdravstvena kultura, programi stručnih suradnika. </w:t>
            </w:r>
          </w:p>
          <w:p w:rsidR="007759C6" w:rsidRPr="007759C6" w:rsidRDefault="007759C6" w:rsidP="00B51C62"/>
          <w:p w:rsidR="007759C6" w:rsidRPr="007759C6" w:rsidRDefault="007759C6" w:rsidP="00B51C62">
            <w:pPr>
              <w:rPr>
                <w:b/>
                <w:bCs/>
              </w:rPr>
            </w:pPr>
            <w:r w:rsidRPr="007759C6">
              <w:t>Navedeni broj sati ne znači povećanje broja sati, nego integriranje i koreliranje sadržaja s ciljem istodobnog razvijanja i predmetne i građanske kompetencije</w:t>
            </w:r>
            <w:r w:rsidRPr="007759C6">
              <w:rPr>
                <w:b/>
                <w:bCs/>
              </w:rPr>
              <w:t xml:space="preserve">. </w:t>
            </w:r>
          </w:p>
        </w:tc>
        <w:tc>
          <w:tcPr>
            <w:tcW w:w="1100" w:type="dxa"/>
            <w:shd w:val="clear" w:color="auto" w:fill="auto"/>
            <w:vAlign w:val="center"/>
          </w:tcPr>
          <w:p w:rsidR="007759C6" w:rsidRPr="007759C6" w:rsidRDefault="007759C6" w:rsidP="00B51C62">
            <w:pPr>
              <w:jc w:val="center"/>
              <w:rPr>
                <w:b/>
                <w:bCs/>
              </w:rPr>
            </w:pPr>
            <w:r w:rsidRPr="007759C6">
              <w:rPr>
                <w:b/>
                <w:bCs/>
              </w:rPr>
              <w:t>20</w:t>
            </w:r>
          </w:p>
        </w:tc>
      </w:tr>
      <w:tr w:rsidR="007759C6" w:rsidRPr="007759C6" w:rsidTr="00B51C62">
        <w:tc>
          <w:tcPr>
            <w:tcW w:w="1668" w:type="dxa"/>
            <w:vMerge/>
            <w:shd w:val="clear" w:color="auto" w:fill="auto"/>
          </w:tcPr>
          <w:p w:rsidR="007759C6" w:rsidRPr="007759C6" w:rsidRDefault="007759C6" w:rsidP="00B51C62">
            <w:pPr>
              <w:rPr>
                <w:b/>
                <w:bCs/>
              </w:rPr>
            </w:pPr>
          </w:p>
        </w:tc>
        <w:tc>
          <w:tcPr>
            <w:tcW w:w="6520" w:type="dxa"/>
            <w:shd w:val="clear" w:color="auto" w:fill="auto"/>
          </w:tcPr>
          <w:p w:rsidR="007759C6" w:rsidRPr="007759C6" w:rsidRDefault="007759C6" w:rsidP="00B51C62">
            <w:pPr>
              <w:pStyle w:val="Default"/>
              <w:rPr>
                <w:rFonts w:ascii="Calibri" w:hAnsi="Calibri"/>
              </w:rPr>
            </w:pPr>
            <w:r w:rsidRPr="007759C6">
              <w:rPr>
                <w:rFonts w:ascii="Calibri" w:hAnsi="Calibri"/>
                <w:b/>
                <w:bCs/>
              </w:rPr>
              <w:t xml:space="preserve">Sat razrednika </w:t>
            </w:r>
            <w:r w:rsidRPr="007759C6">
              <w:rPr>
                <w:rFonts w:ascii="Calibri" w:hAnsi="Calibri"/>
              </w:rPr>
              <w:t xml:space="preserve">– </w:t>
            </w:r>
            <w:r w:rsidRPr="007759C6">
              <w:rPr>
                <w:rFonts w:ascii="Calibri" w:hAnsi="Calibri"/>
                <w:i/>
                <w:iCs/>
              </w:rPr>
              <w:t xml:space="preserve">navedeni broj sati uključuje teme predviđene planom sata razrednika i Zakonom o odgoju i obrazovanju u osnovnoj i srednjoj školi </w:t>
            </w:r>
            <w:r w:rsidRPr="007759C6">
              <w:rPr>
                <w:rFonts w:ascii="Calibri" w:hAnsi="Calibri"/>
              </w:rPr>
              <w:t xml:space="preserve">(NN, br. 87/08, 86/09, 92/10, 105/10, 90/11, 5/12, 16/12, 86/12, 126/12, 94/13) – izbori za predsjednika razreda i Vijeće učenika, donošenje razrednih pravila, komunikacijske vještine, razumijevanje razreda i škole kao zajednice učenika i nastavnika uređene na načelima poštovanja dostojanstva svake osobe i zajedničkog rada na dobrobit svih. </w:t>
            </w:r>
          </w:p>
          <w:p w:rsidR="007759C6" w:rsidRPr="007759C6" w:rsidRDefault="007759C6" w:rsidP="00B51C62">
            <w:pPr>
              <w:rPr>
                <w:b/>
                <w:bCs/>
              </w:rPr>
            </w:pPr>
          </w:p>
        </w:tc>
        <w:tc>
          <w:tcPr>
            <w:tcW w:w="1100" w:type="dxa"/>
            <w:shd w:val="clear" w:color="auto" w:fill="auto"/>
            <w:vAlign w:val="center"/>
          </w:tcPr>
          <w:p w:rsidR="007759C6" w:rsidRPr="007759C6" w:rsidRDefault="007759C6" w:rsidP="00B51C62">
            <w:pPr>
              <w:pStyle w:val="Default"/>
              <w:jc w:val="center"/>
              <w:rPr>
                <w:rFonts w:ascii="Calibri" w:hAnsi="Calibri"/>
                <w:b/>
              </w:rPr>
            </w:pPr>
            <w:r w:rsidRPr="007759C6">
              <w:rPr>
                <w:rFonts w:ascii="Calibri" w:hAnsi="Calibri"/>
                <w:b/>
              </w:rPr>
              <w:t>5</w:t>
            </w:r>
          </w:p>
          <w:p w:rsidR="007759C6" w:rsidRPr="007759C6" w:rsidRDefault="007759C6" w:rsidP="00B51C62">
            <w:pPr>
              <w:jc w:val="center"/>
              <w:rPr>
                <w:b/>
                <w:bCs/>
              </w:rPr>
            </w:pPr>
          </w:p>
        </w:tc>
      </w:tr>
      <w:tr w:rsidR="007759C6" w:rsidRPr="007759C6" w:rsidTr="00B51C62">
        <w:tc>
          <w:tcPr>
            <w:tcW w:w="1668" w:type="dxa"/>
            <w:vMerge/>
            <w:shd w:val="clear" w:color="auto" w:fill="auto"/>
          </w:tcPr>
          <w:p w:rsidR="007759C6" w:rsidRPr="007759C6" w:rsidRDefault="007759C6" w:rsidP="00B51C62">
            <w:pPr>
              <w:rPr>
                <w:b/>
                <w:bCs/>
              </w:rPr>
            </w:pPr>
          </w:p>
        </w:tc>
        <w:tc>
          <w:tcPr>
            <w:tcW w:w="6520" w:type="dxa"/>
            <w:shd w:val="clear" w:color="auto" w:fill="auto"/>
          </w:tcPr>
          <w:p w:rsidR="007759C6" w:rsidRPr="007759C6" w:rsidRDefault="007759C6" w:rsidP="00B51C62">
            <w:pPr>
              <w:pStyle w:val="Default"/>
              <w:rPr>
                <w:rFonts w:ascii="Calibri" w:hAnsi="Calibri"/>
              </w:rPr>
            </w:pPr>
            <w:r w:rsidRPr="007759C6">
              <w:rPr>
                <w:rFonts w:ascii="Calibri" w:hAnsi="Calibri"/>
                <w:b/>
                <w:bCs/>
              </w:rPr>
              <w:t xml:space="preserve">Izvanučioničke aktivnosti </w:t>
            </w:r>
            <w:r w:rsidRPr="007759C6">
              <w:rPr>
                <w:rFonts w:ascii="Calibri" w:hAnsi="Calibri"/>
              </w:rPr>
              <w:t xml:space="preserve">– ostvaruju se suradnjom škole i lokalne zajednice. U njih trebaju biti uključeni svi učenici prema njihovim interesima i mogućnostima škole. Oblici uključivanja mogu biti različiti: na razini cijele škole, pojedinog razreda ili skupine učenika. Obuhvaćaju </w:t>
            </w:r>
            <w:r w:rsidRPr="007759C6">
              <w:rPr>
                <w:rFonts w:ascii="Calibri" w:hAnsi="Calibri"/>
                <w:i/>
                <w:iCs/>
              </w:rPr>
              <w:t xml:space="preserve">istraživačke aktivnosti </w:t>
            </w:r>
            <w:r w:rsidRPr="007759C6">
              <w:rPr>
                <w:rFonts w:ascii="Calibri" w:hAnsi="Calibri"/>
              </w:rPr>
              <w:t xml:space="preserve">(npr. projekt građanin, zaštita potrošača), </w:t>
            </w:r>
            <w:r w:rsidRPr="007759C6">
              <w:rPr>
                <w:rFonts w:ascii="Calibri" w:hAnsi="Calibri"/>
                <w:i/>
                <w:iCs/>
              </w:rPr>
              <w:t xml:space="preserve">volonterske aktivnosti </w:t>
            </w:r>
            <w:r w:rsidRPr="007759C6">
              <w:rPr>
                <w:rFonts w:ascii="Calibri" w:hAnsi="Calibri"/>
              </w:rPr>
              <w:t xml:space="preserve">(npr. pomoć starijim mještanima, osobama s posebnim potrebama, djeci koja žive u siromaštvu), </w:t>
            </w:r>
            <w:r w:rsidRPr="007759C6">
              <w:rPr>
                <w:rFonts w:ascii="Calibri" w:hAnsi="Calibri"/>
                <w:i/>
                <w:iCs/>
              </w:rPr>
              <w:t xml:space="preserve">organizacijske aktivnosti </w:t>
            </w:r>
            <w:r w:rsidRPr="007759C6">
              <w:rPr>
                <w:rFonts w:ascii="Calibri" w:hAnsi="Calibri"/>
              </w:rPr>
              <w:t xml:space="preserve">(npr. obilježavanje posebnih tematskih dana), </w:t>
            </w:r>
            <w:r w:rsidRPr="007759C6">
              <w:rPr>
                <w:rFonts w:ascii="Calibri" w:hAnsi="Calibri"/>
                <w:i/>
                <w:iCs/>
              </w:rPr>
              <w:t xml:space="preserve">proizvodno-inovativne aktivnosti </w:t>
            </w:r>
            <w:r w:rsidRPr="007759C6">
              <w:rPr>
                <w:rFonts w:ascii="Calibri" w:hAnsi="Calibri"/>
              </w:rPr>
              <w:t xml:space="preserve">(npr. zaštita okoliša) i druge srodne projekte i aktivnosti. </w:t>
            </w:r>
          </w:p>
          <w:p w:rsidR="007759C6" w:rsidRPr="007759C6" w:rsidRDefault="007759C6" w:rsidP="00B51C62">
            <w:pPr>
              <w:rPr>
                <w:b/>
                <w:bCs/>
              </w:rPr>
            </w:pPr>
          </w:p>
        </w:tc>
        <w:tc>
          <w:tcPr>
            <w:tcW w:w="1100" w:type="dxa"/>
            <w:shd w:val="clear" w:color="auto" w:fill="auto"/>
            <w:vAlign w:val="center"/>
          </w:tcPr>
          <w:p w:rsidR="007759C6" w:rsidRPr="007759C6" w:rsidRDefault="007759C6" w:rsidP="00B51C62">
            <w:pPr>
              <w:pStyle w:val="Default"/>
              <w:jc w:val="center"/>
              <w:rPr>
                <w:rFonts w:ascii="Calibri" w:hAnsi="Calibri"/>
                <w:b/>
              </w:rPr>
            </w:pPr>
            <w:r w:rsidRPr="007759C6">
              <w:rPr>
                <w:rFonts w:ascii="Calibri" w:hAnsi="Calibri"/>
                <w:b/>
              </w:rPr>
              <w:t>10</w:t>
            </w:r>
          </w:p>
          <w:p w:rsidR="007759C6" w:rsidRPr="007759C6" w:rsidRDefault="007759C6" w:rsidP="00B51C62">
            <w:pPr>
              <w:jc w:val="center"/>
              <w:rPr>
                <w:b/>
                <w:bCs/>
              </w:rPr>
            </w:pPr>
          </w:p>
        </w:tc>
      </w:tr>
      <w:tr w:rsidR="007759C6" w:rsidRPr="007759C6" w:rsidTr="00B51C62">
        <w:tc>
          <w:tcPr>
            <w:tcW w:w="8188" w:type="dxa"/>
            <w:gridSpan w:val="2"/>
            <w:shd w:val="clear" w:color="auto" w:fill="auto"/>
            <w:vAlign w:val="center"/>
          </w:tcPr>
          <w:p w:rsidR="007759C6" w:rsidRPr="007759C6" w:rsidRDefault="007759C6" w:rsidP="00B51C62">
            <w:pPr>
              <w:jc w:val="center"/>
              <w:rPr>
                <w:b/>
                <w:bCs/>
              </w:rPr>
            </w:pPr>
            <w:r w:rsidRPr="007759C6">
              <w:rPr>
                <w:b/>
                <w:bCs/>
              </w:rPr>
              <w:t>UKUPNO</w:t>
            </w:r>
          </w:p>
        </w:tc>
        <w:tc>
          <w:tcPr>
            <w:tcW w:w="1100" w:type="dxa"/>
            <w:shd w:val="clear" w:color="auto" w:fill="auto"/>
            <w:vAlign w:val="center"/>
          </w:tcPr>
          <w:p w:rsidR="007759C6" w:rsidRPr="007759C6" w:rsidRDefault="007759C6" w:rsidP="00B51C62">
            <w:pPr>
              <w:jc w:val="center"/>
              <w:rPr>
                <w:b/>
                <w:bCs/>
              </w:rPr>
            </w:pPr>
            <w:r w:rsidRPr="007759C6">
              <w:rPr>
                <w:b/>
                <w:bCs/>
              </w:rPr>
              <w:t>35</w:t>
            </w:r>
          </w:p>
        </w:tc>
      </w:tr>
    </w:tbl>
    <w:p w:rsidR="007759C6" w:rsidRPr="007759C6" w:rsidRDefault="007759C6" w:rsidP="007759C6"/>
    <w:p w:rsidR="007759C6" w:rsidRPr="007759C6" w:rsidRDefault="007759C6" w:rsidP="007759C6"/>
    <w:p w:rsidR="007759C6" w:rsidRPr="007759C6" w:rsidRDefault="007759C6" w:rsidP="007759C6">
      <w:pPr>
        <w:jc w:val="both"/>
        <w:rPr>
          <w:b/>
          <w:bCs/>
        </w:rPr>
      </w:pPr>
      <w:r w:rsidRPr="007759C6">
        <w:rPr>
          <w:b/>
          <w:bCs/>
        </w:rPr>
        <w:t xml:space="preserve">9. PLAN NABAVE I OPREMANJA </w:t>
      </w:r>
    </w:p>
    <w:p w:rsidR="007759C6" w:rsidRPr="007759C6" w:rsidRDefault="007759C6" w:rsidP="007759C6">
      <w:pPr>
        <w:jc w:val="both"/>
        <w:rPr>
          <w:b/>
          <w:bCs/>
        </w:rPr>
      </w:pPr>
    </w:p>
    <w:p w:rsidR="00AA08C5" w:rsidRDefault="00AA08C5" w:rsidP="00AA08C5">
      <w:pPr>
        <w:rPr>
          <w:color w:val="000000"/>
        </w:rPr>
      </w:pPr>
      <w:r>
        <w:rPr>
          <w:color w:val="000000"/>
        </w:rPr>
        <w:t xml:space="preserve">PLAN KAPITALNIH ULAGANJA </w:t>
      </w:r>
    </w:p>
    <w:p w:rsidR="00AA08C5" w:rsidRDefault="00AA08C5" w:rsidP="00AA08C5">
      <w:pPr>
        <w:rPr>
          <w:color w:val="000000"/>
        </w:rPr>
      </w:pPr>
      <w:r>
        <w:rPr>
          <w:color w:val="000000"/>
        </w:rPr>
        <w:t>U školskoj 201</w:t>
      </w:r>
      <w:r w:rsidR="00735A3F">
        <w:rPr>
          <w:color w:val="000000"/>
        </w:rPr>
        <w:t>8</w:t>
      </w:r>
      <w:r>
        <w:rPr>
          <w:color w:val="000000"/>
        </w:rPr>
        <w:t>./201</w:t>
      </w:r>
      <w:r w:rsidR="00735A3F">
        <w:rPr>
          <w:color w:val="000000"/>
        </w:rPr>
        <w:t>9</w:t>
      </w:r>
      <w:r>
        <w:rPr>
          <w:color w:val="000000"/>
        </w:rPr>
        <w:t>. godini nastaviti će se ulagati za obnovu škole. Ukupno je predviđeno ulaganje za te radove oko 70 tisuća kuna. Realizacija ovih programa provodit će se u suradnji s Ličko-senjskom županijom.</w:t>
      </w:r>
    </w:p>
    <w:p w:rsidR="00AA08C5" w:rsidRDefault="00AA08C5" w:rsidP="00AA08C5">
      <w:pPr>
        <w:rPr>
          <w:color w:val="000000"/>
        </w:rPr>
      </w:pPr>
      <w:r>
        <w:rPr>
          <w:color w:val="000000"/>
        </w:rPr>
        <w:t>Planiran je nastavak izmjene parketa u dijelu učionica, te izmjena dotra</w:t>
      </w:r>
      <w:r w:rsidR="008C04B6">
        <w:rPr>
          <w:color w:val="000000"/>
        </w:rPr>
        <w:t>jalog krova na pomoćnoj zgradi.</w:t>
      </w:r>
    </w:p>
    <w:p w:rsidR="007759C6" w:rsidRPr="007759C6" w:rsidRDefault="007759C6" w:rsidP="007759C6">
      <w:pPr>
        <w:jc w:val="both"/>
        <w:rPr>
          <w:bCs/>
        </w:rPr>
      </w:pPr>
    </w:p>
    <w:p w:rsidR="008C04B6" w:rsidRDefault="008C04B6" w:rsidP="007759C6">
      <w:pPr>
        <w:rPr>
          <w:b/>
        </w:rPr>
      </w:pPr>
      <w:r>
        <w:rPr>
          <w:b/>
        </w:rPr>
        <w:t>1</w:t>
      </w:r>
      <w:r w:rsidR="00A348C3">
        <w:rPr>
          <w:b/>
        </w:rPr>
        <w:t>0</w:t>
      </w:r>
      <w:r>
        <w:rPr>
          <w:b/>
        </w:rPr>
        <w:t>. EKSPERIMENTALNI PROGRAM „ŠKOLA ZA ŽIVOT“</w:t>
      </w:r>
    </w:p>
    <w:p w:rsidR="008C04B6" w:rsidRDefault="008C04B6" w:rsidP="007759C6">
      <w:pPr>
        <w:rPr>
          <w:b/>
        </w:rPr>
      </w:pPr>
    </w:p>
    <w:p w:rsidR="008C04B6" w:rsidRDefault="008C04B6" w:rsidP="007759C6">
      <w:r>
        <w:t>Od ove školske godine škola sudjeluje u eksperimentalnom programu „Škola za život“ koji će se provoditi u prvom i petom razredu za sve predmete, te u sedmom razredu iz predmeta biologija, kemija i fizika. Program se provodi i u matičnoj školi i u područnoj školi u Podlapači.</w:t>
      </w:r>
    </w:p>
    <w:p w:rsidR="008C04B6" w:rsidRDefault="008C04B6" w:rsidP="007759C6"/>
    <w:p w:rsidR="008C04B6" w:rsidRDefault="008C04B6" w:rsidP="007759C6">
      <w:r>
        <w:t>Kratki prikaz tog programa:</w:t>
      </w:r>
    </w:p>
    <w:p w:rsidR="008C04B6" w:rsidRDefault="008C04B6" w:rsidP="007759C6">
      <w:r w:rsidRPr="008C04B6">
        <w:t>Pripreme za uvođenje novih kurikuluma</w:t>
      </w:r>
      <w:r w:rsidR="008E4A0E">
        <w:t>, poslove oko toga obavilo je Ministarstvo a cilj mu je:</w:t>
      </w:r>
    </w:p>
    <w:p w:rsidR="00AF44D4" w:rsidRPr="008E4A0E" w:rsidRDefault="007A59E4" w:rsidP="007A59E4">
      <w:pPr>
        <w:numPr>
          <w:ilvl w:val="0"/>
          <w:numId w:val="36"/>
        </w:numPr>
      </w:pPr>
      <w:r w:rsidRPr="008E4A0E">
        <w:rPr>
          <w:bCs/>
        </w:rPr>
        <w:t xml:space="preserve">Dobra informiranost </w:t>
      </w:r>
      <w:r w:rsidRPr="008E4A0E">
        <w:t>(e-Bilten, webinari, web MZO)</w:t>
      </w:r>
    </w:p>
    <w:p w:rsidR="00AF44D4" w:rsidRPr="008E4A0E" w:rsidRDefault="007A59E4" w:rsidP="007A59E4">
      <w:pPr>
        <w:numPr>
          <w:ilvl w:val="0"/>
          <w:numId w:val="36"/>
        </w:numPr>
      </w:pPr>
      <w:r w:rsidRPr="008E4A0E">
        <w:t>Novi kurikulumi na mrežnim stranicama MZO</w:t>
      </w:r>
    </w:p>
    <w:p w:rsidR="00AF44D4" w:rsidRPr="008E4A0E" w:rsidRDefault="007A59E4" w:rsidP="007A59E4">
      <w:pPr>
        <w:numPr>
          <w:ilvl w:val="0"/>
          <w:numId w:val="36"/>
        </w:numPr>
      </w:pPr>
      <w:r w:rsidRPr="008E4A0E">
        <w:t xml:space="preserve">Edukacija učitelja i nastavnika </w:t>
      </w:r>
    </w:p>
    <w:p w:rsidR="00AF44D4" w:rsidRPr="008E4A0E" w:rsidRDefault="007A59E4" w:rsidP="007A59E4">
      <w:pPr>
        <w:numPr>
          <w:ilvl w:val="0"/>
          <w:numId w:val="36"/>
        </w:numPr>
      </w:pPr>
      <w:r w:rsidRPr="008E4A0E">
        <w:t xml:space="preserve">Digitalni obrazovni sadržaji </w:t>
      </w:r>
    </w:p>
    <w:p w:rsidR="00AF44D4" w:rsidRPr="008E4A0E" w:rsidRDefault="007A59E4" w:rsidP="007A59E4">
      <w:pPr>
        <w:numPr>
          <w:ilvl w:val="0"/>
          <w:numId w:val="36"/>
        </w:numPr>
      </w:pPr>
      <w:r w:rsidRPr="008E4A0E">
        <w:t xml:space="preserve">Virtualno okruženje za učenje, suradnju i komunikaciju </w:t>
      </w:r>
    </w:p>
    <w:p w:rsidR="00AF44D4" w:rsidRPr="008E4A0E" w:rsidRDefault="007A59E4" w:rsidP="007A59E4">
      <w:pPr>
        <w:numPr>
          <w:ilvl w:val="0"/>
          <w:numId w:val="36"/>
        </w:numPr>
      </w:pPr>
      <w:r w:rsidRPr="008E4A0E">
        <w:t xml:space="preserve">Nastavak opremanja škola </w:t>
      </w:r>
    </w:p>
    <w:p w:rsidR="00AF44D4" w:rsidRPr="008E4A0E" w:rsidRDefault="007A59E4" w:rsidP="007A59E4">
      <w:pPr>
        <w:numPr>
          <w:ilvl w:val="0"/>
          <w:numId w:val="36"/>
        </w:numPr>
      </w:pPr>
      <w:r w:rsidRPr="008E4A0E">
        <w:t xml:space="preserve">Kritički prijatelji i savjetodavni posjeti </w:t>
      </w:r>
    </w:p>
    <w:p w:rsidR="00AF44D4" w:rsidRPr="008E4A0E" w:rsidRDefault="007A59E4" w:rsidP="007A59E4">
      <w:pPr>
        <w:numPr>
          <w:ilvl w:val="0"/>
          <w:numId w:val="36"/>
        </w:numPr>
      </w:pPr>
      <w:r w:rsidRPr="008E4A0E">
        <w:rPr>
          <w:bCs/>
        </w:rPr>
        <w:t xml:space="preserve">Sudjeluju svi </w:t>
      </w:r>
    </w:p>
    <w:p w:rsidR="008E4A0E" w:rsidRDefault="008E4A0E" w:rsidP="008E4A0E"/>
    <w:p w:rsidR="008E4A0E" w:rsidRPr="008E4A0E" w:rsidRDefault="008E4A0E" w:rsidP="008E4A0E">
      <w:r>
        <w:t>Škola će provedbom programa ostvariti napredak u sljedećem:</w:t>
      </w:r>
    </w:p>
    <w:p w:rsidR="00AF44D4" w:rsidRPr="008E4A0E" w:rsidRDefault="007A59E4" w:rsidP="007A59E4">
      <w:pPr>
        <w:numPr>
          <w:ilvl w:val="0"/>
          <w:numId w:val="36"/>
        </w:numPr>
      </w:pPr>
      <w:r w:rsidRPr="008E4A0E">
        <w:t>Opremanje škola</w:t>
      </w:r>
    </w:p>
    <w:p w:rsidR="00AF44D4" w:rsidRPr="008E4A0E" w:rsidRDefault="007A59E4" w:rsidP="007A59E4">
      <w:pPr>
        <w:numPr>
          <w:ilvl w:val="1"/>
          <w:numId w:val="36"/>
        </w:numPr>
      </w:pPr>
      <w:r w:rsidRPr="008E4A0E">
        <w:t>ono što pojedina škola treba: sportski rekviziti, kemijski i fizikalni laboratorij, tehnička oprema, glazbeni instrumentarij, informatička oprema</w:t>
      </w:r>
    </w:p>
    <w:p w:rsidR="00AF44D4" w:rsidRPr="008E4A0E" w:rsidRDefault="007A59E4" w:rsidP="007A59E4">
      <w:pPr>
        <w:numPr>
          <w:ilvl w:val="1"/>
          <w:numId w:val="36"/>
        </w:numPr>
      </w:pPr>
      <w:r w:rsidRPr="008E4A0E">
        <w:t xml:space="preserve">besplatni pristup internetu te tableti za učenike i tableti ili prijenosna računala za učitelje i nastavnike – </w:t>
      </w:r>
      <w:r w:rsidRPr="008E4A0E">
        <w:rPr>
          <w:i/>
          <w:iCs/>
        </w:rPr>
        <w:t>podrška svih telekomunikacijskih tvrtki</w:t>
      </w:r>
      <w:r w:rsidRPr="008E4A0E">
        <w:t xml:space="preserve"> </w:t>
      </w:r>
    </w:p>
    <w:p w:rsidR="00AF44D4" w:rsidRPr="008E4A0E" w:rsidRDefault="007A59E4" w:rsidP="007A59E4">
      <w:pPr>
        <w:numPr>
          <w:ilvl w:val="0"/>
          <w:numId w:val="36"/>
        </w:numPr>
      </w:pPr>
      <w:r w:rsidRPr="008E4A0E">
        <w:t>Stvaranje poticajnog okruženja za sve</w:t>
      </w:r>
    </w:p>
    <w:p w:rsidR="00AF44D4" w:rsidRPr="008E4A0E" w:rsidRDefault="007A59E4" w:rsidP="007A59E4">
      <w:pPr>
        <w:numPr>
          <w:ilvl w:val="0"/>
          <w:numId w:val="36"/>
        </w:numPr>
      </w:pPr>
      <w:r w:rsidRPr="008E4A0E">
        <w:t>Podrška roditelja, lokalne zajednice, gospodarstva</w:t>
      </w:r>
    </w:p>
    <w:p w:rsidR="00AF44D4" w:rsidRPr="008E4A0E" w:rsidRDefault="007A59E4" w:rsidP="007A59E4">
      <w:pPr>
        <w:numPr>
          <w:ilvl w:val="0"/>
          <w:numId w:val="36"/>
        </w:numPr>
      </w:pPr>
      <w:r w:rsidRPr="008E4A0E">
        <w:t xml:space="preserve">Nema dodatnog financijskog opterećenja za škole </w:t>
      </w:r>
    </w:p>
    <w:p w:rsidR="008E4A0E" w:rsidRPr="008C04B6" w:rsidRDefault="008E4A0E" w:rsidP="007759C6"/>
    <w:p w:rsidR="00AF44D4" w:rsidRPr="008E4A0E" w:rsidRDefault="007A59E4" w:rsidP="008E4A0E">
      <w:pPr>
        <w:ind w:left="360" w:hanging="360"/>
      </w:pPr>
      <w:r w:rsidRPr="008E4A0E">
        <w:t>Ravnatelj</w:t>
      </w:r>
      <w:r w:rsidR="008E4A0E">
        <w:t>u program donosi sljedeće:</w:t>
      </w:r>
    </w:p>
    <w:p w:rsidR="00AF44D4" w:rsidRPr="008E4A0E" w:rsidRDefault="007A59E4" w:rsidP="007A59E4">
      <w:pPr>
        <w:numPr>
          <w:ilvl w:val="0"/>
          <w:numId w:val="37"/>
        </w:numPr>
      </w:pPr>
      <w:r w:rsidRPr="008E4A0E">
        <w:t xml:space="preserve">Podrška u organizacijskim procesima </w:t>
      </w:r>
    </w:p>
    <w:p w:rsidR="00AF44D4" w:rsidRPr="008E4A0E" w:rsidRDefault="007A59E4" w:rsidP="007A59E4">
      <w:pPr>
        <w:numPr>
          <w:ilvl w:val="0"/>
          <w:numId w:val="37"/>
        </w:numPr>
      </w:pPr>
      <w:r w:rsidRPr="008E4A0E">
        <w:t xml:space="preserve">Profesionalni razvoj i podizanje kompetencija </w:t>
      </w:r>
    </w:p>
    <w:p w:rsidR="00AF44D4" w:rsidRPr="008E4A0E" w:rsidRDefault="007A59E4" w:rsidP="007A59E4">
      <w:pPr>
        <w:numPr>
          <w:ilvl w:val="0"/>
          <w:numId w:val="37"/>
        </w:numPr>
      </w:pPr>
      <w:r w:rsidRPr="008E4A0E">
        <w:t xml:space="preserve">Povezivanje u timove </w:t>
      </w:r>
    </w:p>
    <w:p w:rsidR="00AF44D4" w:rsidRPr="008E4A0E" w:rsidRDefault="007A59E4" w:rsidP="007A59E4">
      <w:pPr>
        <w:numPr>
          <w:ilvl w:val="0"/>
          <w:numId w:val="37"/>
        </w:numPr>
      </w:pPr>
      <w:r w:rsidRPr="008E4A0E">
        <w:t xml:space="preserve">Podrška u provedbi eksperimentalnog programa </w:t>
      </w:r>
    </w:p>
    <w:p w:rsidR="00AF44D4" w:rsidRDefault="007A59E4" w:rsidP="007A59E4">
      <w:pPr>
        <w:numPr>
          <w:ilvl w:val="0"/>
          <w:numId w:val="37"/>
        </w:numPr>
      </w:pPr>
      <w:r w:rsidRPr="008E4A0E">
        <w:t xml:space="preserve">Prepoznatljivost škole, poticanje izvrsnosti </w:t>
      </w:r>
    </w:p>
    <w:p w:rsidR="008E4A0E" w:rsidRPr="008E4A0E" w:rsidRDefault="008E4A0E" w:rsidP="008E4A0E"/>
    <w:p w:rsidR="008E4A0E" w:rsidRPr="008E4A0E" w:rsidRDefault="008E4A0E" w:rsidP="007759C6"/>
    <w:p w:rsidR="00AF44D4" w:rsidRPr="008E4A0E" w:rsidRDefault="007A59E4" w:rsidP="008E4A0E">
      <w:pPr>
        <w:ind w:left="360" w:hanging="360"/>
      </w:pPr>
      <w:r w:rsidRPr="008E4A0E">
        <w:t xml:space="preserve">Roditelji </w:t>
      </w:r>
    </w:p>
    <w:p w:rsidR="00AF44D4" w:rsidRPr="008E4A0E" w:rsidRDefault="007A59E4" w:rsidP="007A59E4">
      <w:pPr>
        <w:numPr>
          <w:ilvl w:val="0"/>
          <w:numId w:val="38"/>
        </w:numPr>
      </w:pPr>
      <w:r w:rsidRPr="008E4A0E">
        <w:t xml:space="preserve">Radionice i predavanja kako bi bili informirani o tijeku eksperimentalnog programa i bili njegovi aktivni sudionici </w:t>
      </w:r>
    </w:p>
    <w:p w:rsidR="00AF44D4" w:rsidRPr="008E4A0E" w:rsidRDefault="007A59E4" w:rsidP="007A59E4">
      <w:pPr>
        <w:numPr>
          <w:ilvl w:val="0"/>
          <w:numId w:val="38"/>
        </w:numPr>
      </w:pPr>
      <w:r w:rsidRPr="008E4A0E">
        <w:t xml:space="preserve">Uključivanje u aktivnosti eksperimentalnog programa </w:t>
      </w:r>
    </w:p>
    <w:p w:rsidR="00AF44D4" w:rsidRPr="008E4A0E" w:rsidRDefault="007A59E4" w:rsidP="007A59E4">
      <w:pPr>
        <w:numPr>
          <w:ilvl w:val="0"/>
          <w:numId w:val="38"/>
        </w:numPr>
      </w:pPr>
      <w:r w:rsidRPr="008E4A0E">
        <w:t xml:space="preserve">Nema dodatnog financijskog opterećenja za roditelje </w:t>
      </w:r>
    </w:p>
    <w:p w:rsidR="008E4A0E" w:rsidRDefault="008E4A0E" w:rsidP="007759C6">
      <w:pPr>
        <w:rPr>
          <w:b/>
        </w:rPr>
      </w:pPr>
    </w:p>
    <w:p w:rsidR="00AF44D4" w:rsidRPr="008E4A0E" w:rsidRDefault="007A59E4" w:rsidP="008E4A0E">
      <w:pPr>
        <w:ind w:left="360" w:hanging="360"/>
      </w:pPr>
      <w:r w:rsidRPr="008E4A0E">
        <w:t xml:space="preserve">Učitelji i nastavnici </w:t>
      </w:r>
    </w:p>
    <w:p w:rsidR="00AF44D4" w:rsidRPr="008E4A0E" w:rsidRDefault="007A59E4" w:rsidP="007A59E4">
      <w:pPr>
        <w:numPr>
          <w:ilvl w:val="0"/>
          <w:numId w:val="39"/>
        </w:numPr>
      </w:pPr>
      <w:r w:rsidRPr="008E4A0E">
        <w:t xml:space="preserve">Priprema </w:t>
      </w:r>
    </w:p>
    <w:p w:rsidR="00AF44D4" w:rsidRPr="008E4A0E" w:rsidRDefault="007A59E4" w:rsidP="007A59E4">
      <w:pPr>
        <w:numPr>
          <w:ilvl w:val="0"/>
          <w:numId w:val="39"/>
        </w:numPr>
      </w:pPr>
      <w:r w:rsidRPr="008E4A0E">
        <w:lastRenderedPageBreak/>
        <w:t xml:space="preserve">Podrška </w:t>
      </w:r>
    </w:p>
    <w:p w:rsidR="00AF44D4" w:rsidRPr="008E4A0E" w:rsidRDefault="007A59E4" w:rsidP="007A59E4">
      <w:pPr>
        <w:numPr>
          <w:ilvl w:val="0"/>
          <w:numId w:val="39"/>
        </w:numPr>
      </w:pPr>
      <w:r w:rsidRPr="008E4A0E">
        <w:t xml:space="preserve">Savjetnički posjeti, supervizija </w:t>
      </w:r>
    </w:p>
    <w:p w:rsidR="00AF44D4" w:rsidRPr="008E4A0E" w:rsidRDefault="007A59E4" w:rsidP="007A59E4">
      <w:pPr>
        <w:numPr>
          <w:ilvl w:val="0"/>
          <w:numId w:val="39"/>
        </w:numPr>
      </w:pPr>
      <w:r w:rsidRPr="008E4A0E">
        <w:t xml:space="preserve">Kontinuiran suradnja </w:t>
      </w:r>
    </w:p>
    <w:p w:rsidR="00AF44D4" w:rsidRPr="008E4A0E" w:rsidRDefault="007A59E4" w:rsidP="007A59E4">
      <w:pPr>
        <w:numPr>
          <w:ilvl w:val="0"/>
          <w:numId w:val="39"/>
        </w:numPr>
      </w:pPr>
      <w:r w:rsidRPr="008E4A0E">
        <w:t xml:space="preserve">Opremanje </w:t>
      </w:r>
    </w:p>
    <w:p w:rsidR="008E4A0E" w:rsidRDefault="008E4A0E" w:rsidP="007759C6">
      <w:pPr>
        <w:rPr>
          <w:b/>
        </w:rPr>
      </w:pPr>
    </w:p>
    <w:p w:rsidR="008E4A0E" w:rsidRPr="008E4A0E" w:rsidRDefault="008E4A0E" w:rsidP="008E4A0E">
      <w:r w:rsidRPr="008E4A0E">
        <w:t xml:space="preserve">Pripremanje učitelja, stručnih suradnika i ravnatelja </w:t>
      </w:r>
    </w:p>
    <w:p w:rsidR="008E4A0E" w:rsidRDefault="008E4A0E" w:rsidP="007759C6">
      <w:pPr>
        <w:rPr>
          <w:b/>
        </w:rPr>
      </w:pPr>
    </w:p>
    <w:p w:rsidR="008E4A0E" w:rsidRPr="008E4A0E" w:rsidRDefault="008E4A0E" w:rsidP="007A59E4">
      <w:pPr>
        <w:pStyle w:val="Odlomakpopisa"/>
        <w:numPr>
          <w:ilvl w:val="0"/>
          <w:numId w:val="26"/>
        </w:numPr>
      </w:pPr>
      <w:r w:rsidRPr="008E4A0E">
        <w:t>Stručno usavršavanje - uživo i online</w:t>
      </w:r>
    </w:p>
    <w:p w:rsidR="008E4A0E" w:rsidRDefault="008E4A0E" w:rsidP="008E4A0E">
      <w:r w:rsidRPr="008E4A0E">
        <w:t xml:space="preserve">po predmetima, razredima, međupredmetnim temama </w:t>
      </w:r>
    </w:p>
    <w:p w:rsidR="008E4A0E" w:rsidRPr="008E4A0E" w:rsidRDefault="008E4A0E" w:rsidP="007A59E4">
      <w:pPr>
        <w:pStyle w:val="Odlomakpopisa"/>
        <w:numPr>
          <w:ilvl w:val="0"/>
          <w:numId w:val="26"/>
        </w:numPr>
      </w:pPr>
      <w:r w:rsidRPr="008E4A0E">
        <w:t xml:space="preserve">Savjetodavna podrška školama </w:t>
      </w:r>
    </w:p>
    <w:p w:rsidR="008E4A0E" w:rsidRPr="008E4A0E" w:rsidRDefault="008E4A0E" w:rsidP="007A59E4">
      <w:pPr>
        <w:pStyle w:val="Odlomakpopisa"/>
        <w:numPr>
          <w:ilvl w:val="0"/>
          <w:numId w:val="26"/>
        </w:numPr>
      </w:pPr>
      <w:r w:rsidRPr="008E4A0E">
        <w:t xml:space="preserve">Umrežavanje učitelja, umrežavanje škola </w:t>
      </w:r>
    </w:p>
    <w:p w:rsidR="008E4A0E" w:rsidRPr="008E4A0E" w:rsidRDefault="008E4A0E" w:rsidP="007A59E4">
      <w:pPr>
        <w:pStyle w:val="Odlomakpopisa"/>
        <w:numPr>
          <w:ilvl w:val="0"/>
          <w:numId w:val="26"/>
        </w:numPr>
      </w:pPr>
      <w:r w:rsidRPr="008E4A0E">
        <w:t xml:space="preserve">Metodički priručnici za primjenu novog kurikuluma </w:t>
      </w:r>
    </w:p>
    <w:p w:rsidR="008E4A0E" w:rsidRPr="008E4A0E" w:rsidRDefault="008E4A0E" w:rsidP="008E4A0E">
      <w:r w:rsidRPr="008E4A0E">
        <w:t>svi predmeti 1., 5. i 7. r OŠ i 1. r SŠ</w:t>
      </w:r>
    </w:p>
    <w:p w:rsidR="008E4A0E" w:rsidRPr="008E4A0E" w:rsidRDefault="008E4A0E" w:rsidP="007A59E4">
      <w:pPr>
        <w:pStyle w:val="Odlomakpopisa"/>
        <w:numPr>
          <w:ilvl w:val="0"/>
          <w:numId w:val="26"/>
        </w:numPr>
      </w:pPr>
      <w:r w:rsidRPr="008E4A0E">
        <w:t xml:space="preserve">Međupredmetne teme i okviri </w:t>
      </w:r>
    </w:p>
    <w:p w:rsidR="008E4A0E" w:rsidRPr="008E4A0E" w:rsidRDefault="008E4A0E" w:rsidP="007A59E4">
      <w:pPr>
        <w:pStyle w:val="Odlomakpopisa"/>
        <w:numPr>
          <w:ilvl w:val="0"/>
          <w:numId w:val="26"/>
        </w:numPr>
      </w:pPr>
      <w:r w:rsidRPr="008E4A0E">
        <w:t xml:space="preserve">Domaći i strani stručnjaci </w:t>
      </w:r>
    </w:p>
    <w:p w:rsidR="008E4A0E" w:rsidRPr="008E4A0E" w:rsidRDefault="008E4A0E" w:rsidP="007A59E4">
      <w:pPr>
        <w:pStyle w:val="Odlomakpopisa"/>
        <w:numPr>
          <w:ilvl w:val="0"/>
          <w:numId w:val="26"/>
        </w:numPr>
      </w:pPr>
      <w:r w:rsidRPr="008E4A0E">
        <w:t xml:space="preserve">Zajednica učenja - svi polaznici su ujedno i mentori/stručnjaci </w:t>
      </w:r>
    </w:p>
    <w:p w:rsidR="008E4A0E" w:rsidRPr="008E4A0E" w:rsidRDefault="008E4A0E" w:rsidP="007A59E4">
      <w:pPr>
        <w:pStyle w:val="Odlomakpopisa"/>
        <w:numPr>
          <w:ilvl w:val="0"/>
          <w:numId w:val="26"/>
        </w:numPr>
      </w:pPr>
      <w:r w:rsidRPr="008E4A0E">
        <w:t xml:space="preserve">Promjena dosadašnjeg načina stručnog osposobljavanja </w:t>
      </w:r>
    </w:p>
    <w:p w:rsidR="008E4A0E" w:rsidRDefault="008E4A0E" w:rsidP="007759C6">
      <w:pPr>
        <w:rPr>
          <w:b/>
        </w:rPr>
      </w:pPr>
    </w:p>
    <w:p w:rsidR="008E4A0E" w:rsidRDefault="008E4A0E" w:rsidP="007759C6">
      <w:pPr>
        <w:rPr>
          <w:b/>
        </w:rPr>
      </w:pPr>
    </w:p>
    <w:p w:rsidR="008E4A0E" w:rsidRDefault="00A348C3" w:rsidP="007759C6">
      <w:r w:rsidRPr="00A348C3">
        <w:t>Podrška učiteljima, stručnim suradnicima i ravnateljima</w:t>
      </w:r>
    </w:p>
    <w:p w:rsidR="00AF44D4" w:rsidRPr="00A348C3" w:rsidRDefault="007A59E4" w:rsidP="007A59E4">
      <w:pPr>
        <w:numPr>
          <w:ilvl w:val="0"/>
          <w:numId w:val="40"/>
        </w:numPr>
      </w:pPr>
      <w:r w:rsidRPr="00A348C3">
        <w:t>Program Europske komisije tehničke podrške strukturnim promjenama; pružatelj podrške je British Council</w:t>
      </w:r>
    </w:p>
    <w:p w:rsidR="00AF44D4" w:rsidRPr="00A348C3" w:rsidRDefault="007A59E4" w:rsidP="007A59E4">
      <w:pPr>
        <w:numPr>
          <w:ilvl w:val="0"/>
          <w:numId w:val="40"/>
        </w:numPr>
      </w:pPr>
      <w:r w:rsidRPr="00A348C3">
        <w:t xml:space="preserve">Mentorska radna skupina zajedno s europskim stručnjacima </w:t>
      </w:r>
    </w:p>
    <w:p w:rsidR="00AF44D4" w:rsidRPr="00A348C3" w:rsidRDefault="007A59E4" w:rsidP="007A59E4">
      <w:pPr>
        <w:numPr>
          <w:ilvl w:val="0"/>
          <w:numId w:val="40"/>
        </w:numPr>
      </w:pPr>
      <w:r w:rsidRPr="00A348C3">
        <w:t>Stvaranje p</w:t>
      </w:r>
      <w:r w:rsidRPr="00A348C3">
        <w:rPr>
          <w:lang w:val="en-GB"/>
        </w:rPr>
        <w:t>lan</w:t>
      </w:r>
      <w:r w:rsidRPr="00A348C3">
        <w:t>a</w:t>
      </w:r>
      <w:r w:rsidRPr="00A348C3">
        <w:rPr>
          <w:lang w:val="en-GB"/>
        </w:rPr>
        <w:t xml:space="preserve"> kontinuiranog profesionalnog razvoja</w:t>
      </w:r>
      <w:r w:rsidRPr="00A348C3">
        <w:t>, izrada potrebnih obrazovnih sadržaja</w:t>
      </w:r>
      <w:r w:rsidRPr="00A348C3">
        <w:rPr>
          <w:lang w:val="en-GB"/>
        </w:rPr>
        <w:t xml:space="preserve"> </w:t>
      </w:r>
      <w:r w:rsidRPr="00A348C3">
        <w:t xml:space="preserve">te provođenje edukacije </w:t>
      </w:r>
    </w:p>
    <w:p w:rsidR="00AF44D4" w:rsidRPr="00A348C3" w:rsidRDefault="007A59E4" w:rsidP="007A59E4">
      <w:pPr>
        <w:numPr>
          <w:ilvl w:val="0"/>
          <w:numId w:val="40"/>
        </w:numPr>
      </w:pPr>
      <w:r w:rsidRPr="00A348C3">
        <w:t xml:space="preserve">Priprema referentnog modela za uspješnu primjenu kurikularne reforme u svim školama </w:t>
      </w:r>
    </w:p>
    <w:p w:rsidR="00AF44D4" w:rsidRPr="00A348C3" w:rsidRDefault="007A59E4" w:rsidP="007A59E4">
      <w:pPr>
        <w:numPr>
          <w:ilvl w:val="0"/>
          <w:numId w:val="40"/>
        </w:numPr>
      </w:pPr>
      <w:r w:rsidRPr="00A348C3">
        <w:t xml:space="preserve">Vrednovanje materijala, alata, postupaka i preporuka </w:t>
      </w:r>
    </w:p>
    <w:p w:rsidR="00AF44D4" w:rsidRPr="00A348C3" w:rsidRDefault="007A59E4" w:rsidP="007A59E4">
      <w:pPr>
        <w:numPr>
          <w:ilvl w:val="0"/>
          <w:numId w:val="40"/>
        </w:numPr>
      </w:pPr>
      <w:r w:rsidRPr="00A348C3">
        <w:t xml:space="preserve">Praćenje i evaluacija eksperimentalne provedbe </w:t>
      </w:r>
    </w:p>
    <w:p w:rsidR="00A348C3" w:rsidRDefault="00A348C3" w:rsidP="007759C6"/>
    <w:p w:rsidR="00A348C3" w:rsidRDefault="00A348C3" w:rsidP="007759C6">
      <w:r w:rsidRPr="00A348C3">
        <w:t>Umrežavanje učitelja</w:t>
      </w:r>
    </w:p>
    <w:p w:rsidR="00AF44D4" w:rsidRPr="00A348C3" w:rsidRDefault="007A59E4" w:rsidP="007A59E4">
      <w:pPr>
        <w:numPr>
          <w:ilvl w:val="0"/>
          <w:numId w:val="41"/>
        </w:numPr>
      </w:pPr>
      <w:r w:rsidRPr="00A348C3">
        <w:t>Dijeljenje ideja, aktivnosti, obrazovnih sadržaja, metoda vrednovanja</w:t>
      </w:r>
    </w:p>
    <w:p w:rsidR="00AF44D4" w:rsidRPr="00A348C3" w:rsidRDefault="007A59E4" w:rsidP="007A59E4">
      <w:pPr>
        <w:numPr>
          <w:ilvl w:val="0"/>
          <w:numId w:val="41"/>
        </w:numPr>
      </w:pPr>
      <w:r w:rsidRPr="00A348C3">
        <w:t>Kolegijalna podrška i poučavanja</w:t>
      </w:r>
    </w:p>
    <w:p w:rsidR="00AF44D4" w:rsidRPr="00A348C3" w:rsidRDefault="007A59E4" w:rsidP="007A59E4">
      <w:pPr>
        <w:numPr>
          <w:ilvl w:val="0"/>
          <w:numId w:val="41"/>
        </w:numPr>
      </w:pPr>
      <w:r w:rsidRPr="00A348C3">
        <w:t>Zbirka sadržaja i aktivnosti za prenošenje iskustava drugim učiteljima</w:t>
      </w:r>
    </w:p>
    <w:p w:rsidR="00AF44D4" w:rsidRPr="00A348C3" w:rsidRDefault="007A59E4" w:rsidP="007A59E4">
      <w:pPr>
        <w:numPr>
          <w:ilvl w:val="0"/>
          <w:numId w:val="41"/>
        </w:numPr>
      </w:pPr>
      <w:r w:rsidRPr="00A348C3">
        <w:t>Povratne informacije o svim elementima eksperimentalnog program</w:t>
      </w:r>
    </w:p>
    <w:p w:rsidR="00AF44D4" w:rsidRPr="00A348C3" w:rsidRDefault="007A59E4" w:rsidP="007A59E4">
      <w:pPr>
        <w:numPr>
          <w:ilvl w:val="0"/>
          <w:numId w:val="41"/>
        </w:numPr>
      </w:pPr>
      <w:r w:rsidRPr="00A348C3">
        <w:t>Smanjivanje administrativnog opterećenja</w:t>
      </w:r>
    </w:p>
    <w:p w:rsidR="008E4A0E" w:rsidRDefault="008E4A0E" w:rsidP="007759C6">
      <w:pPr>
        <w:rPr>
          <w:b/>
        </w:rPr>
      </w:pPr>
    </w:p>
    <w:p w:rsidR="008E4A0E" w:rsidRDefault="008E4A0E" w:rsidP="007759C6">
      <w:pPr>
        <w:rPr>
          <w:b/>
        </w:rPr>
      </w:pPr>
    </w:p>
    <w:p w:rsidR="00A348C3" w:rsidRDefault="00A348C3" w:rsidP="007759C6">
      <w:r w:rsidRPr="00A348C3">
        <w:t>Umrežavanje škola</w:t>
      </w:r>
    </w:p>
    <w:p w:rsidR="00AF44D4" w:rsidRPr="00A348C3" w:rsidRDefault="007A59E4" w:rsidP="007A59E4">
      <w:pPr>
        <w:numPr>
          <w:ilvl w:val="0"/>
          <w:numId w:val="42"/>
        </w:numPr>
      </w:pPr>
      <w:r w:rsidRPr="00A348C3">
        <w:t xml:space="preserve">Dijeljenje primjera dobre prakse </w:t>
      </w:r>
    </w:p>
    <w:p w:rsidR="00AF44D4" w:rsidRPr="00A348C3" w:rsidRDefault="007A59E4" w:rsidP="007A59E4">
      <w:pPr>
        <w:numPr>
          <w:ilvl w:val="0"/>
          <w:numId w:val="42"/>
        </w:numPr>
      </w:pPr>
      <w:r w:rsidRPr="00A348C3">
        <w:t xml:space="preserve">Rješavanje organizacijskih izazova </w:t>
      </w:r>
    </w:p>
    <w:p w:rsidR="00AF44D4" w:rsidRPr="00A348C3" w:rsidRDefault="007A59E4" w:rsidP="007A59E4">
      <w:pPr>
        <w:numPr>
          <w:ilvl w:val="0"/>
          <w:numId w:val="42"/>
        </w:numPr>
      </w:pPr>
      <w:r w:rsidRPr="00A348C3">
        <w:t xml:space="preserve">Povezivanje roditelja, lokalne zajednice, gospodarstava </w:t>
      </w:r>
    </w:p>
    <w:p w:rsidR="00AF44D4" w:rsidRPr="00A348C3" w:rsidRDefault="007A59E4" w:rsidP="007A59E4">
      <w:pPr>
        <w:numPr>
          <w:ilvl w:val="0"/>
          <w:numId w:val="42"/>
        </w:numPr>
      </w:pPr>
      <w:r w:rsidRPr="00A348C3">
        <w:t xml:space="preserve">Učimo jedni od drugih </w:t>
      </w:r>
    </w:p>
    <w:p w:rsidR="00A348C3" w:rsidRDefault="00A348C3" w:rsidP="007759C6"/>
    <w:p w:rsidR="00A348C3" w:rsidRDefault="00A348C3" w:rsidP="007759C6">
      <w:r w:rsidRPr="00A348C3">
        <w:t>Eksperimentalni nastavni materijali</w:t>
      </w:r>
    </w:p>
    <w:p w:rsidR="00AF44D4" w:rsidRPr="00A348C3" w:rsidRDefault="007A59E4" w:rsidP="007A59E4">
      <w:pPr>
        <w:numPr>
          <w:ilvl w:val="0"/>
          <w:numId w:val="43"/>
        </w:numPr>
      </w:pPr>
      <w:r w:rsidRPr="00A348C3">
        <w:t xml:space="preserve">Javni poziv za dostavu eksperimentalnih udžbenika i eksperimentalnih nastavnih sredstava – rok 1. svibanj </w:t>
      </w:r>
    </w:p>
    <w:p w:rsidR="00AF44D4" w:rsidRPr="00A348C3" w:rsidRDefault="007A59E4" w:rsidP="007A59E4">
      <w:pPr>
        <w:numPr>
          <w:ilvl w:val="0"/>
          <w:numId w:val="43"/>
        </w:numPr>
      </w:pPr>
      <w:r w:rsidRPr="00A348C3">
        <w:t xml:space="preserve">Učitelji odabiru u lipnju, dostava u škole krajem kolovoza </w:t>
      </w:r>
    </w:p>
    <w:p w:rsidR="00AF44D4" w:rsidRPr="00A348C3" w:rsidRDefault="007A59E4" w:rsidP="007A59E4">
      <w:pPr>
        <w:numPr>
          <w:ilvl w:val="0"/>
          <w:numId w:val="43"/>
        </w:numPr>
      </w:pPr>
      <w:r w:rsidRPr="00A348C3">
        <w:t xml:space="preserve">Kombinacija tiskanog (30 % manji) i digitalnog oblika </w:t>
      </w:r>
    </w:p>
    <w:p w:rsidR="00AF44D4" w:rsidRPr="00A348C3" w:rsidRDefault="007A59E4" w:rsidP="007A59E4">
      <w:pPr>
        <w:numPr>
          <w:ilvl w:val="0"/>
          <w:numId w:val="43"/>
        </w:numPr>
      </w:pPr>
      <w:r w:rsidRPr="00A348C3">
        <w:t xml:space="preserve">Digitalni obrazovni sadržaji koje izrađuju MZO i CARNET – </w:t>
      </w:r>
      <w:r w:rsidRPr="00A348C3">
        <w:rPr>
          <w:bCs/>
        </w:rPr>
        <w:t>metodički priručnici za sve predmete</w:t>
      </w:r>
      <w:r w:rsidRPr="00A348C3">
        <w:t xml:space="preserve">, DOS-evi za prirodoslovne predmete i Informatiku </w:t>
      </w:r>
    </w:p>
    <w:p w:rsidR="00AF44D4" w:rsidRPr="00A348C3" w:rsidRDefault="007A59E4" w:rsidP="007A59E4">
      <w:pPr>
        <w:numPr>
          <w:ilvl w:val="0"/>
          <w:numId w:val="43"/>
        </w:numPr>
      </w:pPr>
      <w:r w:rsidRPr="00A348C3">
        <w:t xml:space="preserve">Ministarstvo snosi troškove nabave eksperimentalnih nastavnih materijala za sve učenike i učitelje </w:t>
      </w:r>
    </w:p>
    <w:p w:rsidR="00A348C3" w:rsidRDefault="00A348C3" w:rsidP="007759C6"/>
    <w:p w:rsidR="00A348C3" w:rsidRDefault="00A348C3" w:rsidP="007759C6">
      <w:r w:rsidRPr="00A348C3">
        <w:lastRenderedPageBreak/>
        <w:t>Smjernice</w:t>
      </w:r>
    </w:p>
    <w:p w:rsidR="00AF44D4" w:rsidRPr="00A348C3" w:rsidRDefault="007A59E4" w:rsidP="007A59E4">
      <w:pPr>
        <w:numPr>
          <w:ilvl w:val="0"/>
          <w:numId w:val="44"/>
        </w:numPr>
      </w:pPr>
      <w:r w:rsidRPr="00A348C3">
        <w:t xml:space="preserve">Uz sadržaje, preporučene aktivnosti i metode vrednovanja u Eksperimentalnim nastavnim materijalima </w:t>
      </w:r>
      <w:r w:rsidRPr="00A348C3">
        <w:rPr>
          <w:bCs/>
        </w:rPr>
        <w:t xml:space="preserve">jasno trebaju biti istaknuti </w:t>
      </w:r>
      <w:r w:rsidRPr="00A348C3">
        <w:t xml:space="preserve">jedan ili više odgojno-obrazovnih ishoda učenja, kao i odgojno-obrazovna očekivanja međupredmetnih tema iz kurikuluma čijem ostvarivanju određeni sadržaji, aktivnosti ili metode pridonose. </w:t>
      </w:r>
    </w:p>
    <w:p w:rsidR="00AF44D4" w:rsidRPr="00A348C3" w:rsidRDefault="007A59E4" w:rsidP="007A59E4">
      <w:pPr>
        <w:numPr>
          <w:ilvl w:val="0"/>
          <w:numId w:val="44"/>
        </w:numPr>
      </w:pPr>
      <w:r w:rsidRPr="00A348C3">
        <w:t xml:space="preserve">Pitanja i zadaci za vrednovanje kao učenje, vrednovanje za učenje i vrednovanje naučenog moraju obuhvatiti </w:t>
      </w:r>
      <w:r w:rsidRPr="00A348C3">
        <w:rPr>
          <w:bCs/>
        </w:rPr>
        <w:t>sve razine usvojenosti</w:t>
      </w:r>
      <w:r w:rsidRPr="00A348C3">
        <w:t xml:space="preserve">, definirane ishodima u kurikulumu te pridonositi razvoju generičkih kompetencija i viših kognitivnih procesa. </w:t>
      </w:r>
    </w:p>
    <w:p w:rsidR="00AF44D4" w:rsidRPr="00A348C3" w:rsidRDefault="007A59E4" w:rsidP="007A59E4">
      <w:pPr>
        <w:numPr>
          <w:ilvl w:val="0"/>
          <w:numId w:val="44"/>
        </w:numPr>
      </w:pPr>
      <w:r w:rsidRPr="00A348C3">
        <w:t xml:space="preserve">Eksperimentalni nastavni materijali trebaju </w:t>
      </w:r>
      <w:r w:rsidRPr="00A348C3">
        <w:rPr>
          <w:bCs/>
        </w:rPr>
        <w:t>poticati primjenu suvremenih nastavnih strategija</w:t>
      </w:r>
      <w:r w:rsidRPr="00A348C3">
        <w:t xml:space="preserve"> i metoda poučavanja i učenja, upućivati na dodatne izvore za stjecanje kompetencija te poticati na proširivanje i produbljivanje znanja.</w:t>
      </w:r>
    </w:p>
    <w:p w:rsidR="00A348C3" w:rsidRDefault="00A348C3" w:rsidP="007759C6"/>
    <w:p w:rsidR="00A348C3" w:rsidRDefault="00A348C3" w:rsidP="007759C6"/>
    <w:p w:rsidR="00A348C3" w:rsidRDefault="00A348C3" w:rsidP="007759C6"/>
    <w:p w:rsidR="00A348C3" w:rsidRPr="00AA08C5" w:rsidRDefault="00A348C3" w:rsidP="00A348C3">
      <w:pPr>
        <w:rPr>
          <w:b/>
          <w:color w:val="000000"/>
        </w:rPr>
      </w:pPr>
      <w:r w:rsidRPr="00AA08C5">
        <w:rPr>
          <w:b/>
          <w:bCs/>
        </w:rPr>
        <w:t>1</w:t>
      </w:r>
      <w:r>
        <w:rPr>
          <w:b/>
          <w:bCs/>
        </w:rPr>
        <w:t>1</w:t>
      </w:r>
      <w:r w:rsidRPr="00AA08C5">
        <w:rPr>
          <w:b/>
          <w:bCs/>
        </w:rPr>
        <w:t xml:space="preserve">.  </w:t>
      </w:r>
      <w:r w:rsidRPr="00AA08C5">
        <w:rPr>
          <w:b/>
          <w:color w:val="000000"/>
        </w:rPr>
        <w:t>PRIJEDLOZI ZA POBOLJŠANJE KVALITETE RADA</w:t>
      </w:r>
    </w:p>
    <w:p w:rsidR="00A348C3" w:rsidRDefault="00A348C3" w:rsidP="00A348C3">
      <w:pPr>
        <w:rPr>
          <w:color w:val="000000"/>
        </w:rPr>
      </w:pPr>
    </w:p>
    <w:p w:rsidR="00A348C3" w:rsidRDefault="00A348C3" w:rsidP="00A348C3">
      <w:pPr>
        <w:rPr>
          <w:color w:val="000000"/>
        </w:rPr>
      </w:pPr>
      <w:r>
        <w:rPr>
          <w:color w:val="000000"/>
        </w:rPr>
        <w:t>Prvenstveno treba nastaviti u daljnjem opremanju škole nastavnim pomagalima.</w:t>
      </w:r>
    </w:p>
    <w:p w:rsidR="00A348C3" w:rsidRDefault="00A348C3" w:rsidP="00A348C3">
      <w:pPr>
        <w:rPr>
          <w:color w:val="000000"/>
        </w:rPr>
      </w:pPr>
      <w:r>
        <w:rPr>
          <w:color w:val="000000"/>
        </w:rPr>
        <w:t>U ovoj školskoj godini osnovni zadatak cjelokupnog osoblja škole je ispuniti zadane planove i programe. Na slobodna radna mjesta primati stručne osobe.</w:t>
      </w:r>
    </w:p>
    <w:p w:rsidR="00A348C3" w:rsidRDefault="00A348C3" w:rsidP="00A348C3">
      <w:pPr>
        <w:rPr>
          <w:color w:val="000000"/>
        </w:rPr>
      </w:pPr>
      <w:r>
        <w:rPr>
          <w:color w:val="000000"/>
        </w:rPr>
        <w:t>Nastaviti sa podizanjem kvalitete nastave tako što će se na upražnjena radna mjesta pokušati upošljavati stručne osobe, koje mogu kvalitetno ispuniti postavljene zadatke. Također nastaviti sa stručnim usavršavanjem, koje se obavlja kroz sudjelovanje učitelja u radu seminara te polaganju stručnih ispita pripravnika.</w:t>
      </w:r>
    </w:p>
    <w:p w:rsidR="00A348C3" w:rsidRDefault="00A348C3" w:rsidP="00A348C3">
      <w:pPr>
        <w:rPr>
          <w:color w:val="000000"/>
        </w:rPr>
      </w:pPr>
      <w:r>
        <w:rPr>
          <w:color w:val="000000"/>
        </w:rPr>
        <w:t>Poboljšati rad sa učenicima kroz izvannastavni rad i aktivnosti u koji treba uključiti što veći broj učitelja. Posebnu pozornost dati na rasterećenje učenika kako bi postizali bolje rezultate u bitnim činjenicama odnosno pojmovima. Razdvojiti važnije od manje važnog.</w:t>
      </w:r>
    </w:p>
    <w:p w:rsidR="00A348C3" w:rsidRPr="00A348C3" w:rsidRDefault="00A348C3" w:rsidP="007759C6"/>
    <w:p w:rsidR="008E4A0E" w:rsidRDefault="008E4A0E" w:rsidP="007759C6">
      <w:pPr>
        <w:rPr>
          <w:b/>
        </w:rPr>
      </w:pPr>
    </w:p>
    <w:p w:rsidR="007759C6" w:rsidRPr="007759C6" w:rsidRDefault="007759C6" w:rsidP="007759C6">
      <w:pPr>
        <w:rPr>
          <w:b/>
        </w:rPr>
      </w:pPr>
      <w:r w:rsidRPr="007759C6">
        <w:rPr>
          <w:b/>
        </w:rPr>
        <w:t xml:space="preserve">KLASA: </w:t>
      </w:r>
      <w:r w:rsidR="00A46372">
        <w:rPr>
          <w:b/>
        </w:rPr>
        <w:t>602-0</w:t>
      </w:r>
      <w:r w:rsidR="00735A3F">
        <w:rPr>
          <w:b/>
        </w:rPr>
        <w:t>2</w:t>
      </w:r>
      <w:r w:rsidR="00A46372">
        <w:rPr>
          <w:b/>
        </w:rPr>
        <w:t>/1</w:t>
      </w:r>
      <w:r w:rsidR="00735A3F">
        <w:rPr>
          <w:b/>
        </w:rPr>
        <w:t>8</w:t>
      </w:r>
      <w:r w:rsidR="00A46372">
        <w:rPr>
          <w:b/>
        </w:rPr>
        <w:t>-01/0</w:t>
      </w:r>
      <w:r w:rsidR="00735A3F">
        <w:rPr>
          <w:b/>
        </w:rPr>
        <w:t>3</w:t>
      </w:r>
    </w:p>
    <w:p w:rsidR="007759C6" w:rsidRPr="007759C6" w:rsidRDefault="00A46372" w:rsidP="007759C6">
      <w:pPr>
        <w:rPr>
          <w:b/>
        </w:rPr>
      </w:pPr>
      <w:r>
        <w:rPr>
          <w:b/>
        </w:rPr>
        <w:t>URBROJ:2125/33-06-1</w:t>
      </w:r>
      <w:r w:rsidR="00735A3F">
        <w:rPr>
          <w:b/>
        </w:rPr>
        <w:t>8</w:t>
      </w:r>
      <w:r>
        <w:rPr>
          <w:b/>
        </w:rPr>
        <w:t>-01</w:t>
      </w:r>
    </w:p>
    <w:p w:rsidR="007759C6" w:rsidRPr="007759C6" w:rsidRDefault="00E11E30" w:rsidP="007759C6">
      <w:pPr>
        <w:rPr>
          <w:b/>
        </w:rPr>
      </w:pPr>
      <w:r>
        <w:rPr>
          <w:b/>
        </w:rPr>
        <w:t xml:space="preserve">U Udbini, </w:t>
      </w:r>
      <w:r w:rsidR="00AC157D">
        <w:rPr>
          <w:b/>
        </w:rPr>
        <w:t>27</w:t>
      </w:r>
      <w:r>
        <w:rPr>
          <w:b/>
        </w:rPr>
        <w:t>.09.201</w:t>
      </w:r>
      <w:r w:rsidR="00735A3F">
        <w:rPr>
          <w:b/>
        </w:rPr>
        <w:t>8</w:t>
      </w:r>
      <w:r>
        <w:rPr>
          <w:b/>
        </w:rPr>
        <w:t>.g.</w:t>
      </w:r>
    </w:p>
    <w:p w:rsidR="007759C6" w:rsidRPr="007759C6" w:rsidRDefault="007759C6" w:rsidP="007759C6">
      <w:pPr>
        <w:rPr>
          <w:b/>
        </w:rPr>
      </w:pPr>
    </w:p>
    <w:p w:rsidR="007759C6" w:rsidRPr="007759C6" w:rsidRDefault="007759C6" w:rsidP="007759C6">
      <w:pPr>
        <w:rPr>
          <w:b/>
        </w:rPr>
      </w:pPr>
      <w:r w:rsidRPr="007759C6">
        <w:rPr>
          <w:b/>
        </w:rPr>
        <w:t>PREDSJEDN</w:t>
      </w:r>
      <w:r w:rsidR="005952FB">
        <w:rPr>
          <w:b/>
        </w:rPr>
        <w:t xml:space="preserve">ICA </w:t>
      </w:r>
      <w:r w:rsidRPr="007759C6">
        <w:rPr>
          <w:b/>
        </w:rPr>
        <w:t>ŠKOLSKOG ODBORA:</w:t>
      </w:r>
    </w:p>
    <w:p w:rsidR="007759C6" w:rsidRPr="007759C6" w:rsidRDefault="007759C6" w:rsidP="007759C6">
      <w:pPr>
        <w:rPr>
          <w:b/>
        </w:rPr>
      </w:pPr>
    </w:p>
    <w:p w:rsidR="007759C6" w:rsidRPr="007759C6" w:rsidRDefault="007759C6" w:rsidP="007759C6">
      <w:pPr>
        <w:rPr>
          <w:b/>
        </w:rPr>
      </w:pPr>
      <w:r w:rsidRPr="007759C6">
        <w:rPr>
          <w:b/>
        </w:rPr>
        <w:t xml:space="preserve"> </w:t>
      </w:r>
      <w:r w:rsidR="00735A3F">
        <w:rPr>
          <w:b/>
        </w:rPr>
        <w:t>Nikolina Hećimović</w:t>
      </w:r>
      <w:r w:rsidR="005952FB">
        <w:rPr>
          <w:b/>
        </w:rPr>
        <w:t>, dipl. uč. razr. nast.</w:t>
      </w:r>
    </w:p>
    <w:p w:rsidR="007759C6" w:rsidRPr="007759C6" w:rsidRDefault="007759C6" w:rsidP="007759C6">
      <w:pPr>
        <w:rPr>
          <w:b/>
        </w:rPr>
      </w:pPr>
    </w:p>
    <w:p w:rsidR="007759C6" w:rsidRPr="007759C6" w:rsidRDefault="007759C6" w:rsidP="007759C6">
      <w:pPr>
        <w:rPr>
          <w:b/>
        </w:rPr>
      </w:pPr>
    </w:p>
    <w:p w:rsidR="007759C6" w:rsidRPr="007759C6" w:rsidRDefault="007759C6" w:rsidP="007759C6">
      <w:pPr>
        <w:rPr>
          <w:b/>
        </w:rPr>
      </w:pPr>
    </w:p>
    <w:p w:rsidR="007759C6" w:rsidRPr="007759C6" w:rsidRDefault="00A33A68" w:rsidP="007759C6">
      <w:pPr>
        <w:rPr>
          <w:b/>
        </w:rPr>
      </w:pPr>
      <w:r>
        <w:rPr>
          <w:b/>
        </w:rPr>
        <w:t>RAVNATELJ</w:t>
      </w:r>
      <w:r w:rsidR="007759C6" w:rsidRPr="007759C6">
        <w:rPr>
          <w:b/>
        </w:rPr>
        <w:t xml:space="preserve"> ŠKOLE:</w:t>
      </w:r>
    </w:p>
    <w:p w:rsidR="007759C6" w:rsidRPr="007759C6" w:rsidRDefault="007759C6" w:rsidP="007759C6">
      <w:pPr>
        <w:rPr>
          <w:b/>
        </w:rPr>
      </w:pPr>
    </w:p>
    <w:p w:rsidR="007759C6" w:rsidRPr="007759C6" w:rsidRDefault="005952FB" w:rsidP="007759C6">
      <w:pPr>
        <w:rPr>
          <w:b/>
        </w:rPr>
      </w:pPr>
      <w:r>
        <w:rPr>
          <w:b/>
        </w:rPr>
        <w:t>Mirko Dragičević</w:t>
      </w:r>
      <w:r w:rsidR="007759C6" w:rsidRPr="007759C6">
        <w:rPr>
          <w:b/>
        </w:rPr>
        <w:t>, prof.</w:t>
      </w:r>
    </w:p>
    <w:p w:rsidR="007759C6" w:rsidRPr="007759C6" w:rsidRDefault="007759C6" w:rsidP="007759C6"/>
    <w:p w:rsidR="007759C6" w:rsidRPr="007759C6" w:rsidRDefault="007759C6" w:rsidP="007759C6">
      <w:pPr>
        <w:rPr>
          <w:b/>
        </w:rPr>
      </w:pPr>
    </w:p>
    <w:p w:rsidR="007759C6" w:rsidRPr="007759C6" w:rsidRDefault="007759C6" w:rsidP="007759C6">
      <w:pPr>
        <w:rPr>
          <w:b/>
        </w:rPr>
      </w:pPr>
    </w:p>
    <w:p w:rsidR="007759C6" w:rsidRPr="007759C6" w:rsidRDefault="007759C6" w:rsidP="007759C6">
      <w:pPr>
        <w:rPr>
          <w:b/>
        </w:rPr>
      </w:pPr>
    </w:p>
    <w:p w:rsidR="007759C6" w:rsidRPr="007759C6" w:rsidRDefault="007759C6" w:rsidP="007759C6">
      <w:pPr>
        <w:rPr>
          <w:b/>
        </w:rPr>
      </w:pPr>
    </w:p>
    <w:p w:rsidR="00733AC2" w:rsidRPr="007759C6" w:rsidRDefault="00733AC2"/>
    <w:sectPr w:rsidR="00733AC2" w:rsidRPr="007759C6" w:rsidSect="00645F57">
      <w:footerReference w:type="default" r:id="rId9"/>
      <w:pgSz w:w="11907" w:h="16840" w:code="9"/>
      <w:pgMar w:top="993"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0D" w:rsidRDefault="008D420D" w:rsidP="00CC70A2">
      <w:r>
        <w:separator/>
      </w:r>
    </w:p>
  </w:endnote>
  <w:endnote w:type="continuationSeparator" w:id="0">
    <w:p w:rsidR="008D420D" w:rsidRDefault="008D420D" w:rsidP="00CC70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Times New Roman,Bold">
    <w:panose1 w:val="00000000000000000000"/>
    <w:charset w:val="EE"/>
    <w:family w:val="auto"/>
    <w:notTrueType/>
    <w:pitch w:val="default"/>
    <w:sig w:usb0="00000005" w:usb1="00000000" w:usb2="00000000" w:usb3="00000000" w:csb0="00000002" w:csb1="00000000"/>
  </w:font>
  <w:font w:name="Arial,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CEE" w:rsidRDefault="0082612C">
    <w:pPr>
      <w:pStyle w:val="Podnoje"/>
      <w:jc w:val="right"/>
    </w:pPr>
    <w:fldSimple w:instr="PAGE   \* MERGEFORMAT">
      <w:r w:rsidR="0087594C" w:rsidRPr="0087594C">
        <w:rPr>
          <w:noProof/>
          <w:lang w:val="hr-HR"/>
        </w:rPr>
        <w:t>14</w:t>
      </w:r>
    </w:fldSimple>
  </w:p>
  <w:p w:rsidR="00AA6CEE" w:rsidRDefault="00AA6CE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0D" w:rsidRDefault="008D420D" w:rsidP="00CC70A2">
      <w:r>
        <w:separator/>
      </w:r>
    </w:p>
  </w:footnote>
  <w:footnote w:type="continuationSeparator" w:id="0">
    <w:p w:rsidR="008D420D" w:rsidRDefault="008D420D" w:rsidP="00CC7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B61"/>
    <w:multiLevelType w:val="hybridMultilevel"/>
    <w:tmpl w:val="321831EA"/>
    <w:lvl w:ilvl="0" w:tplc="5B8697BA">
      <w:start w:val="1"/>
      <w:numFmt w:val="bullet"/>
      <w:lvlText w:val=""/>
      <w:lvlJc w:val="left"/>
      <w:pPr>
        <w:tabs>
          <w:tab w:val="num" w:pos="720"/>
        </w:tabs>
        <w:ind w:left="720" w:hanging="360"/>
      </w:pPr>
      <w:rPr>
        <w:rFonts w:ascii="Wingdings" w:hAnsi="Wingdings" w:hint="default"/>
      </w:rPr>
    </w:lvl>
    <w:lvl w:ilvl="1" w:tplc="5BC636F8" w:tentative="1">
      <w:start w:val="1"/>
      <w:numFmt w:val="bullet"/>
      <w:lvlText w:val=""/>
      <w:lvlJc w:val="left"/>
      <w:pPr>
        <w:tabs>
          <w:tab w:val="num" w:pos="1440"/>
        </w:tabs>
        <w:ind w:left="1440" w:hanging="360"/>
      </w:pPr>
      <w:rPr>
        <w:rFonts w:ascii="Wingdings" w:hAnsi="Wingdings" w:hint="default"/>
      </w:rPr>
    </w:lvl>
    <w:lvl w:ilvl="2" w:tplc="2DBE1FC4" w:tentative="1">
      <w:start w:val="1"/>
      <w:numFmt w:val="bullet"/>
      <w:lvlText w:val=""/>
      <w:lvlJc w:val="left"/>
      <w:pPr>
        <w:tabs>
          <w:tab w:val="num" w:pos="2160"/>
        </w:tabs>
        <w:ind w:left="2160" w:hanging="360"/>
      </w:pPr>
      <w:rPr>
        <w:rFonts w:ascii="Wingdings" w:hAnsi="Wingdings" w:hint="default"/>
      </w:rPr>
    </w:lvl>
    <w:lvl w:ilvl="3" w:tplc="0BFABC4E" w:tentative="1">
      <w:start w:val="1"/>
      <w:numFmt w:val="bullet"/>
      <w:lvlText w:val=""/>
      <w:lvlJc w:val="left"/>
      <w:pPr>
        <w:tabs>
          <w:tab w:val="num" w:pos="2880"/>
        </w:tabs>
        <w:ind w:left="2880" w:hanging="360"/>
      </w:pPr>
      <w:rPr>
        <w:rFonts w:ascii="Wingdings" w:hAnsi="Wingdings" w:hint="default"/>
      </w:rPr>
    </w:lvl>
    <w:lvl w:ilvl="4" w:tplc="933039E0" w:tentative="1">
      <w:start w:val="1"/>
      <w:numFmt w:val="bullet"/>
      <w:lvlText w:val=""/>
      <w:lvlJc w:val="left"/>
      <w:pPr>
        <w:tabs>
          <w:tab w:val="num" w:pos="3600"/>
        </w:tabs>
        <w:ind w:left="3600" w:hanging="360"/>
      </w:pPr>
      <w:rPr>
        <w:rFonts w:ascii="Wingdings" w:hAnsi="Wingdings" w:hint="default"/>
      </w:rPr>
    </w:lvl>
    <w:lvl w:ilvl="5" w:tplc="C70E15BC" w:tentative="1">
      <w:start w:val="1"/>
      <w:numFmt w:val="bullet"/>
      <w:lvlText w:val=""/>
      <w:lvlJc w:val="left"/>
      <w:pPr>
        <w:tabs>
          <w:tab w:val="num" w:pos="4320"/>
        </w:tabs>
        <w:ind w:left="4320" w:hanging="360"/>
      </w:pPr>
      <w:rPr>
        <w:rFonts w:ascii="Wingdings" w:hAnsi="Wingdings" w:hint="default"/>
      </w:rPr>
    </w:lvl>
    <w:lvl w:ilvl="6" w:tplc="3B94EC7E" w:tentative="1">
      <w:start w:val="1"/>
      <w:numFmt w:val="bullet"/>
      <w:lvlText w:val=""/>
      <w:lvlJc w:val="left"/>
      <w:pPr>
        <w:tabs>
          <w:tab w:val="num" w:pos="5040"/>
        </w:tabs>
        <w:ind w:left="5040" w:hanging="360"/>
      </w:pPr>
      <w:rPr>
        <w:rFonts w:ascii="Wingdings" w:hAnsi="Wingdings" w:hint="default"/>
      </w:rPr>
    </w:lvl>
    <w:lvl w:ilvl="7" w:tplc="3F96BDCC" w:tentative="1">
      <w:start w:val="1"/>
      <w:numFmt w:val="bullet"/>
      <w:lvlText w:val=""/>
      <w:lvlJc w:val="left"/>
      <w:pPr>
        <w:tabs>
          <w:tab w:val="num" w:pos="5760"/>
        </w:tabs>
        <w:ind w:left="5760" w:hanging="360"/>
      </w:pPr>
      <w:rPr>
        <w:rFonts w:ascii="Wingdings" w:hAnsi="Wingdings" w:hint="default"/>
      </w:rPr>
    </w:lvl>
    <w:lvl w:ilvl="8" w:tplc="C6D8D7B4" w:tentative="1">
      <w:start w:val="1"/>
      <w:numFmt w:val="bullet"/>
      <w:lvlText w:val=""/>
      <w:lvlJc w:val="left"/>
      <w:pPr>
        <w:tabs>
          <w:tab w:val="num" w:pos="6480"/>
        </w:tabs>
        <w:ind w:left="6480" w:hanging="360"/>
      </w:pPr>
      <w:rPr>
        <w:rFonts w:ascii="Wingdings" w:hAnsi="Wingdings" w:hint="default"/>
      </w:rPr>
    </w:lvl>
  </w:abstractNum>
  <w:abstractNum w:abstractNumId="1">
    <w:nsid w:val="05803EF2"/>
    <w:multiLevelType w:val="hybridMultilevel"/>
    <w:tmpl w:val="FE0CAF6A"/>
    <w:lvl w:ilvl="0" w:tplc="E9842D76">
      <w:start w:val="1"/>
      <w:numFmt w:val="bullet"/>
      <w:lvlText w:val=""/>
      <w:lvlJc w:val="left"/>
      <w:pPr>
        <w:tabs>
          <w:tab w:val="num" w:pos="720"/>
        </w:tabs>
        <w:ind w:left="720" w:hanging="360"/>
      </w:pPr>
      <w:rPr>
        <w:rFonts w:ascii="Wingdings" w:hAnsi="Wingdings" w:hint="default"/>
      </w:rPr>
    </w:lvl>
    <w:lvl w:ilvl="1" w:tplc="87CC2722" w:tentative="1">
      <w:start w:val="1"/>
      <w:numFmt w:val="bullet"/>
      <w:lvlText w:val=""/>
      <w:lvlJc w:val="left"/>
      <w:pPr>
        <w:tabs>
          <w:tab w:val="num" w:pos="1440"/>
        </w:tabs>
        <w:ind w:left="1440" w:hanging="360"/>
      </w:pPr>
      <w:rPr>
        <w:rFonts w:ascii="Wingdings" w:hAnsi="Wingdings" w:hint="default"/>
      </w:rPr>
    </w:lvl>
    <w:lvl w:ilvl="2" w:tplc="CB787708" w:tentative="1">
      <w:start w:val="1"/>
      <w:numFmt w:val="bullet"/>
      <w:lvlText w:val=""/>
      <w:lvlJc w:val="left"/>
      <w:pPr>
        <w:tabs>
          <w:tab w:val="num" w:pos="2160"/>
        </w:tabs>
        <w:ind w:left="2160" w:hanging="360"/>
      </w:pPr>
      <w:rPr>
        <w:rFonts w:ascii="Wingdings" w:hAnsi="Wingdings" w:hint="default"/>
      </w:rPr>
    </w:lvl>
    <w:lvl w:ilvl="3" w:tplc="E49A6E3C" w:tentative="1">
      <w:start w:val="1"/>
      <w:numFmt w:val="bullet"/>
      <w:lvlText w:val=""/>
      <w:lvlJc w:val="left"/>
      <w:pPr>
        <w:tabs>
          <w:tab w:val="num" w:pos="2880"/>
        </w:tabs>
        <w:ind w:left="2880" w:hanging="360"/>
      </w:pPr>
      <w:rPr>
        <w:rFonts w:ascii="Wingdings" w:hAnsi="Wingdings" w:hint="default"/>
      </w:rPr>
    </w:lvl>
    <w:lvl w:ilvl="4" w:tplc="65B668D2" w:tentative="1">
      <w:start w:val="1"/>
      <w:numFmt w:val="bullet"/>
      <w:lvlText w:val=""/>
      <w:lvlJc w:val="left"/>
      <w:pPr>
        <w:tabs>
          <w:tab w:val="num" w:pos="3600"/>
        </w:tabs>
        <w:ind w:left="3600" w:hanging="360"/>
      </w:pPr>
      <w:rPr>
        <w:rFonts w:ascii="Wingdings" w:hAnsi="Wingdings" w:hint="default"/>
      </w:rPr>
    </w:lvl>
    <w:lvl w:ilvl="5" w:tplc="C7160ACC" w:tentative="1">
      <w:start w:val="1"/>
      <w:numFmt w:val="bullet"/>
      <w:lvlText w:val=""/>
      <w:lvlJc w:val="left"/>
      <w:pPr>
        <w:tabs>
          <w:tab w:val="num" w:pos="4320"/>
        </w:tabs>
        <w:ind w:left="4320" w:hanging="360"/>
      </w:pPr>
      <w:rPr>
        <w:rFonts w:ascii="Wingdings" w:hAnsi="Wingdings" w:hint="default"/>
      </w:rPr>
    </w:lvl>
    <w:lvl w:ilvl="6" w:tplc="7730DEC0" w:tentative="1">
      <w:start w:val="1"/>
      <w:numFmt w:val="bullet"/>
      <w:lvlText w:val=""/>
      <w:lvlJc w:val="left"/>
      <w:pPr>
        <w:tabs>
          <w:tab w:val="num" w:pos="5040"/>
        </w:tabs>
        <w:ind w:left="5040" w:hanging="360"/>
      </w:pPr>
      <w:rPr>
        <w:rFonts w:ascii="Wingdings" w:hAnsi="Wingdings" w:hint="default"/>
      </w:rPr>
    </w:lvl>
    <w:lvl w:ilvl="7" w:tplc="E55EC7E6" w:tentative="1">
      <w:start w:val="1"/>
      <w:numFmt w:val="bullet"/>
      <w:lvlText w:val=""/>
      <w:lvlJc w:val="left"/>
      <w:pPr>
        <w:tabs>
          <w:tab w:val="num" w:pos="5760"/>
        </w:tabs>
        <w:ind w:left="5760" w:hanging="360"/>
      </w:pPr>
      <w:rPr>
        <w:rFonts w:ascii="Wingdings" w:hAnsi="Wingdings" w:hint="default"/>
      </w:rPr>
    </w:lvl>
    <w:lvl w:ilvl="8" w:tplc="4F8625F6" w:tentative="1">
      <w:start w:val="1"/>
      <w:numFmt w:val="bullet"/>
      <w:lvlText w:val=""/>
      <w:lvlJc w:val="left"/>
      <w:pPr>
        <w:tabs>
          <w:tab w:val="num" w:pos="6480"/>
        </w:tabs>
        <w:ind w:left="6480" w:hanging="360"/>
      </w:pPr>
      <w:rPr>
        <w:rFonts w:ascii="Wingdings" w:hAnsi="Wingdings" w:hint="default"/>
      </w:rPr>
    </w:lvl>
  </w:abstractNum>
  <w:abstractNum w:abstractNumId="2">
    <w:nsid w:val="08E32B2F"/>
    <w:multiLevelType w:val="hybridMultilevel"/>
    <w:tmpl w:val="AB7C2A02"/>
    <w:lvl w:ilvl="0" w:tplc="40B0FC24">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A186DCA"/>
    <w:multiLevelType w:val="multilevel"/>
    <w:tmpl w:val="E1FC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3E2A40"/>
    <w:multiLevelType w:val="hybridMultilevel"/>
    <w:tmpl w:val="4CD4F53C"/>
    <w:lvl w:ilvl="0" w:tplc="041A000F">
      <w:start w:val="1"/>
      <w:numFmt w:val="decimal"/>
      <w:lvlText w:val="%1."/>
      <w:lvlJc w:val="left"/>
      <w:pPr>
        <w:tabs>
          <w:tab w:val="num" w:pos="786"/>
        </w:tabs>
        <w:ind w:left="786"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12ED3FAD"/>
    <w:multiLevelType w:val="hybridMultilevel"/>
    <w:tmpl w:val="3D765810"/>
    <w:lvl w:ilvl="0" w:tplc="D44AA374">
      <w:start w:val="1"/>
      <w:numFmt w:val="bullet"/>
      <w:lvlText w:val=""/>
      <w:lvlJc w:val="left"/>
      <w:pPr>
        <w:tabs>
          <w:tab w:val="num" w:pos="720"/>
        </w:tabs>
        <w:ind w:left="720" w:hanging="360"/>
      </w:pPr>
      <w:rPr>
        <w:rFonts w:ascii="Wingdings" w:hAnsi="Wingdings" w:hint="default"/>
      </w:rPr>
    </w:lvl>
    <w:lvl w:ilvl="1" w:tplc="3D0A07E2">
      <w:start w:val="1"/>
      <w:numFmt w:val="bullet"/>
      <w:lvlText w:val=""/>
      <w:lvlJc w:val="left"/>
      <w:pPr>
        <w:tabs>
          <w:tab w:val="num" w:pos="1440"/>
        </w:tabs>
        <w:ind w:left="1440" w:hanging="360"/>
      </w:pPr>
      <w:rPr>
        <w:rFonts w:ascii="Wingdings" w:hAnsi="Wingdings" w:hint="default"/>
      </w:rPr>
    </w:lvl>
    <w:lvl w:ilvl="2" w:tplc="AC8C0C7E" w:tentative="1">
      <w:start w:val="1"/>
      <w:numFmt w:val="bullet"/>
      <w:lvlText w:val=""/>
      <w:lvlJc w:val="left"/>
      <w:pPr>
        <w:tabs>
          <w:tab w:val="num" w:pos="2160"/>
        </w:tabs>
        <w:ind w:left="2160" w:hanging="360"/>
      </w:pPr>
      <w:rPr>
        <w:rFonts w:ascii="Wingdings" w:hAnsi="Wingdings" w:hint="default"/>
      </w:rPr>
    </w:lvl>
    <w:lvl w:ilvl="3" w:tplc="B4385A18" w:tentative="1">
      <w:start w:val="1"/>
      <w:numFmt w:val="bullet"/>
      <w:lvlText w:val=""/>
      <w:lvlJc w:val="left"/>
      <w:pPr>
        <w:tabs>
          <w:tab w:val="num" w:pos="2880"/>
        </w:tabs>
        <w:ind w:left="2880" w:hanging="360"/>
      </w:pPr>
      <w:rPr>
        <w:rFonts w:ascii="Wingdings" w:hAnsi="Wingdings" w:hint="default"/>
      </w:rPr>
    </w:lvl>
    <w:lvl w:ilvl="4" w:tplc="9DDEFB4A" w:tentative="1">
      <w:start w:val="1"/>
      <w:numFmt w:val="bullet"/>
      <w:lvlText w:val=""/>
      <w:lvlJc w:val="left"/>
      <w:pPr>
        <w:tabs>
          <w:tab w:val="num" w:pos="3600"/>
        </w:tabs>
        <w:ind w:left="3600" w:hanging="360"/>
      </w:pPr>
      <w:rPr>
        <w:rFonts w:ascii="Wingdings" w:hAnsi="Wingdings" w:hint="default"/>
      </w:rPr>
    </w:lvl>
    <w:lvl w:ilvl="5" w:tplc="F2BE0B32" w:tentative="1">
      <w:start w:val="1"/>
      <w:numFmt w:val="bullet"/>
      <w:lvlText w:val=""/>
      <w:lvlJc w:val="left"/>
      <w:pPr>
        <w:tabs>
          <w:tab w:val="num" w:pos="4320"/>
        </w:tabs>
        <w:ind w:left="4320" w:hanging="360"/>
      </w:pPr>
      <w:rPr>
        <w:rFonts w:ascii="Wingdings" w:hAnsi="Wingdings" w:hint="default"/>
      </w:rPr>
    </w:lvl>
    <w:lvl w:ilvl="6" w:tplc="F1FAA8C0" w:tentative="1">
      <w:start w:val="1"/>
      <w:numFmt w:val="bullet"/>
      <w:lvlText w:val=""/>
      <w:lvlJc w:val="left"/>
      <w:pPr>
        <w:tabs>
          <w:tab w:val="num" w:pos="5040"/>
        </w:tabs>
        <w:ind w:left="5040" w:hanging="360"/>
      </w:pPr>
      <w:rPr>
        <w:rFonts w:ascii="Wingdings" w:hAnsi="Wingdings" w:hint="default"/>
      </w:rPr>
    </w:lvl>
    <w:lvl w:ilvl="7" w:tplc="7B2A5D3A" w:tentative="1">
      <w:start w:val="1"/>
      <w:numFmt w:val="bullet"/>
      <w:lvlText w:val=""/>
      <w:lvlJc w:val="left"/>
      <w:pPr>
        <w:tabs>
          <w:tab w:val="num" w:pos="5760"/>
        </w:tabs>
        <w:ind w:left="5760" w:hanging="360"/>
      </w:pPr>
      <w:rPr>
        <w:rFonts w:ascii="Wingdings" w:hAnsi="Wingdings" w:hint="default"/>
      </w:rPr>
    </w:lvl>
    <w:lvl w:ilvl="8" w:tplc="E61A0082" w:tentative="1">
      <w:start w:val="1"/>
      <w:numFmt w:val="bullet"/>
      <w:lvlText w:val=""/>
      <w:lvlJc w:val="left"/>
      <w:pPr>
        <w:tabs>
          <w:tab w:val="num" w:pos="6480"/>
        </w:tabs>
        <w:ind w:left="6480" w:hanging="360"/>
      </w:pPr>
      <w:rPr>
        <w:rFonts w:ascii="Wingdings" w:hAnsi="Wingdings" w:hint="default"/>
      </w:rPr>
    </w:lvl>
  </w:abstractNum>
  <w:abstractNum w:abstractNumId="6">
    <w:nsid w:val="140072B3"/>
    <w:multiLevelType w:val="hybridMultilevel"/>
    <w:tmpl w:val="E94EFB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5A75238"/>
    <w:multiLevelType w:val="multilevel"/>
    <w:tmpl w:val="4BCAE566"/>
    <w:lvl w:ilvl="0">
      <w:start w:val="5"/>
      <w:numFmt w:val="decimal"/>
      <w:lvlText w:val="%1........"/>
      <w:lvlJc w:val="left"/>
      <w:pPr>
        <w:ind w:left="2160" w:hanging="2160"/>
      </w:pPr>
      <w:rPr>
        <w:rFonts w:hint="default"/>
        <w:b w:val="0"/>
      </w:rPr>
    </w:lvl>
    <w:lvl w:ilvl="1">
      <w:start w:val="5"/>
      <w:numFmt w:val="decimal"/>
      <w:lvlText w:val="%1.%2.......ꃸ"/>
      <w:lvlJc w:val="left"/>
      <w:pPr>
        <w:ind w:left="2520" w:hanging="2520"/>
      </w:pPr>
      <w:rPr>
        <w:rFonts w:hint="default"/>
        <w:b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2160" w:hanging="2160"/>
      </w:pPr>
      <w:rPr>
        <w:rFonts w:hint="default"/>
        <w:b w:val="0"/>
      </w:rPr>
    </w:lvl>
  </w:abstractNum>
  <w:abstractNum w:abstractNumId="8">
    <w:nsid w:val="16BC68B1"/>
    <w:multiLevelType w:val="hybridMultilevel"/>
    <w:tmpl w:val="37F0442E"/>
    <w:lvl w:ilvl="0" w:tplc="5108161A">
      <w:start w:val="10"/>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1AE86F04"/>
    <w:multiLevelType w:val="hybridMultilevel"/>
    <w:tmpl w:val="6214074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1C7B4E03"/>
    <w:multiLevelType w:val="hybridMultilevel"/>
    <w:tmpl w:val="273C9B9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nsid w:val="1DDA6237"/>
    <w:multiLevelType w:val="hybridMultilevel"/>
    <w:tmpl w:val="347CEBC8"/>
    <w:lvl w:ilvl="0" w:tplc="EA6A76F6">
      <w:start w:val="1"/>
      <w:numFmt w:val="bullet"/>
      <w:lvlText w:val="•"/>
      <w:lvlJc w:val="left"/>
      <w:pPr>
        <w:tabs>
          <w:tab w:val="num" w:pos="720"/>
        </w:tabs>
        <w:ind w:left="720" w:hanging="360"/>
      </w:pPr>
      <w:rPr>
        <w:rFonts w:ascii="Times New Roman" w:hAnsi="Times New Roman" w:hint="default"/>
      </w:rPr>
    </w:lvl>
    <w:lvl w:ilvl="1" w:tplc="16620D4A" w:tentative="1">
      <w:start w:val="1"/>
      <w:numFmt w:val="bullet"/>
      <w:lvlText w:val="•"/>
      <w:lvlJc w:val="left"/>
      <w:pPr>
        <w:tabs>
          <w:tab w:val="num" w:pos="1440"/>
        </w:tabs>
        <w:ind w:left="1440" w:hanging="360"/>
      </w:pPr>
      <w:rPr>
        <w:rFonts w:ascii="Times New Roman" w:hAnsi="Times New Roman" w:hint="default"/>
      </w:rPr>
    </w:lvl>
    <w:lvl w:ilvl="2" w:tplc="33F83266" w:tentative="1">
      <w:start w:val="1"/>
      <w:numFmt w:val="bullet"/>
      <w:lvlText w:val="•"/>
      <w:lvlJc w:val="left"/>
      <w:pPr>
        <w:tabs>
          <w:tab w:val="num" w:pos="2160"/>
        </w:tabs>
        <w:ind w:left="2160" w:hanging="360"/>
      </w:pPr>
      <w:rPr>
        <w:rFonts w:ascii="Times New Roman" w:hAnsi="Times New Roman" w:hint="default"/>
      </w:rPr>
    </w:lvl>
    <w:lvl w:ilvl="3" w:tplc="DFD22A62" w:tentative="1">
      <w:start w:val="1"/>
      <w:numFmt w:val="bullet"/>
      <w:lvlText w:val="•"/>
      <w:lvlJc w:val="left"/>
      <w:pPr>
        <w:tabs>
          <w:tab w:val="num" w:pos="2880"/>
        </w:tabs>
        <w:ind w:left="2880" w:hanging="360"/>
      </w:pPr>
      <w:rPr>
        <w:rFonts w:ascii="Times New Roman" w:hAnsi="Times New Roman" w:hint="default"/>
      </w:rPr>
    </w:lvl>
    <w:lvl w:ilvl="4" w:tplc="690C765A" w:tentative="1">
      <w:start w:val="1"/>
      <w:numFmt w:val="bullet"/>
      <w:lvlText w:val="•"/>
      <w:lvlJc w:val="left"/>
      <w:pPr>
        <w:tabs>
          <w:tab w:val="num" w:pos="3600"/>
        </w:tabs>
        <w:ind w:left="3600" w:hanging="360"/>
      </w:pPr>
      <w:rPr>
        <w:rFonts w:ascii="Times New Roman" w:hAnsi="Times New Roman" w:hint="default"/>
      </w:rPr>
    </w:lvl>
    <w:lvl w:ilvl="5" w:tplc="E632C5E8" w:tentative="1">
      <w:start w:val="1"/>
      <w:numFmt w:val="bullet"/>
      <w:lvlText w:val="•"/>
      <w:lvlJc w:val="left"/>
      <w:pPr>
        <w:tabs>
          <w:tab w:val="num" w:pos="4320"/>
        </w:tabs>
        <w:ind w:left="4320" w:hanging="360"/>
      </w:pPr>
      <w:rPr>
        <w:rFonts w:ascii="Times New Roman" w:hAnsi="Times New Roman" w:hint="default"/>
      </w:rPr>
    </w:lvl>
    <w:lvl w:ilvl="6" w:tplc="DBAC0AFA" w:tentative="1">
      <w:start w:val="1"/>
      <w:numFmt w:val="bullet"/>
      <w:lvlText w:val="•"/>
      <w:lvlJc w:val="left"/>
      <w:pPr>
        <w:tabs>
          <w:tab w:val="num" w:pos="5040"/>
        </w:tabs>
        <w:ind w:left="5040" w:hanging="360"/>
      </w:pPr>
      <w:rPr>
        <w:rFonts w:ascii="Times New Roman" w:hAnsi="Times New Roman" w:hint="default"/>
      </w:rPr>
    </w:lvl>
    <w:lvl w:ilvl="7" w:tplc="841A5962" w:tentative="1">
      <w:start w:val="1"/>
      <w:numFmt w:val="bullet"/>
      <w:lvlText w:val="•"/>
      <w:lvlJc w:val="left"/>
      <w:pPr>
        <w:tabs>
          <w:tab w:val="num" w:pos="5760"/>
        </w:tabs>
        <w:ind w:left="5760" w:hanging="360"/>
      </w:pPr>
      <w:rPr>
        <w:rFonts w:ascii="Times New Roman" w:hAnsi="Times New Roman" w:hint="default"/>
      </w:rPr>
    </w:lvl>
    <w:lvl w:ilvl="8" w:tplc="68DC5B1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1451F53"/>
    <w:multiLevelType w:val="multilevel"/>
    <w:tmpl w:val="25B0500A"/>
    <w:lvl w:ilvl="0">
      <w:start w:val="5"/>
      <w:numFmt w:val="decimal"/>
      <w:lvlText w:val="%1........"/>
      <w:lvlJc w:val="left"/>
      <w:pPr>
        <w:ind w:left="2160" w:hanging="2160"/>
      </w:pPr>
      <w:rPr>
        <w:rFonts w:hint="default"/>
        <w:b w:val="0"/>
      </w:rPr>
    </w:lvl>
    <w:lvl w:ilvl="1">
      <w:start w:val="5"/>
      <w:numFmt w:val="decimal"/>
      <w:lvlText w:val="%1.%2.......ꃸ"/>
      <w:lvlJc w:val="left"/>
      <w:pPr>
        <w:ind w:left="2520" w:hanging="2520"/>
      </w:pPr>
      <w:rPr>
        <w:rFonts w:hint="default"/>
        <w:b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1440" w:hanging="1440"/>
      </w:pPr>
      <w:rPr>
        <w:rFonts w:hint="default"/>
        <w:b w:val="0"/>
      </w:rPr>
    </w:lvl>
  </w:abstractNum>
  <w:abstractNum w:abstractNumId="13">
    <w:nsid w:val="26210983"/>
    <w:multiLevelType w:val="hybridMultilevel"/>
    <w:tmpl w:val="12D260C4"/>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21D4B70"/>
    <w:multiLevelType w:val="hybridMultilevel"/>
    <w:tmpl w:val="51CED3A2"/>
    <w:lvl w:ilvl="0" w:tplc="2E5E1C76">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33CE342A"/>
    <w:multiLevelType w:val="hybridMultilevel"/>
    <w:tmpl w:val="494E947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351061CE"/>
    <w:multiLevelType w:val="multilevel"/>
    <w:tmpl w:val="F37C867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4E71C9"/>
    <w:multiLevelType w:val="hybridMultilevel"/>
    <w:tmpl w:val="DA4072AA"/>
    <w:lvl w:ilvl="0" w:tplc="53323224">
      <w:start w:val="1"/>
      <w:numFmt w:val="bullet"/>
      <w:lvlText w:val="•"/>
      <w:lvlJc w:val="left"/>
      <w:pPr>
        <w:tabs>
          <w:tab w:val="num" w:pos="720"/>
        </w:tabs>
        <w:ind w:left="720" w:hanging="360"/>
      </w:pPr>
      <w:rPr>
        <w:rFonts w:ascii="Arial" w:hAnsi="Arial" w:hint="default"/>
      </w:rPr>
    </w:lvl>
    <w:lvl w:ilvl="1" w:tplc="F196976C">
      <w:start w:val="1"/>
      <w:numFmt w:val="bullet"/>
      <w:lvlText w:val="•"/>
      <w:lvlJc w:val="left"/>
      <w:pPr>
        <w:tabs>
          <w:tab w:val="num" w:pos="1440"/>
        </w:tabs>
        <w:ind w:left="1440" w:hanging="360"/>
      </w:pPr>
      <w:rPr>
        <w:rFonts w:ascii="Arial" w:hAnsi="Arial" w:hint="default"/>
      </w:rPr>
    </w:lvl>
    <w:lvl w:ilvl="2" w:tplc="7C88FAEC" w:tentative="1">
      <w:start w:val="1"/>
      <w:numFmt w:val="bullet"/>
      <w:lvlText w:val="•"/>
      <w:lvlJc w:val="left"/>
      <w:pPr>
        <w:tabs>
          <w:tab w:val="num" w:pos="2160"/>
        </w:tabs>
        <w:ind w:left="2160" w:hanging="360"/>
      </w:pPr>
      <w:rPr>
        <w:rFonts w:ascii="Arial" w:hAnsi="Arial" w:hint="default"/>
      </w:rPr>
    </w:lvl>
    <w:lvl w:ilvl="3" w:tplc="CD9688E4" w:tentative="1">
      <w:start w:val="1"/>
      <w:numFmt w:val="bullet"/>
      <w:lvlText w:val="•"/>
      <w:lvlJc w:val="left"/>
      <w:pPr>
        <w:tabs>
          <w:tab w:val="num" w:pos="2880"/>
        </w:tabs>
        <w:ind w:left="2880" w:hanging="360"/>
      </w:pPr>
      <w:rPr>
        <w:rFonts w:ascii="Arial" w:hAnsi="Arial" w:hint="default"/>
      </w:rPr>
    </w:lvl>
    <w:lvl w:ilvl="4" w:tplc="3C1ED3E8" w:tentative="1">
      <w:start w:val="1"/>
      <w:numFmt w:val="bullet"/>
      <w:lvlText w:val="•"/>
      <w:lvlJc w:val="left"/>
      <w:pPr>
        <w:tabs>
          <w:tab w:val="num" w:pos="3600"/>
        </w:tabs>
        <w:ind w:left="3600" w:hanging="360"/>
      </w:pPr>
      <w:rPr>
        <w:rFonts w:ascii="Arial" w:hAnsi="Arial" w:hint="default"/>
      </w:rPr>
    </w:lvl>
    <w:lvl w:ilvl="5" w:tplc="F1C47242" w:tentative="1">
      <w:start w:val="1"/>
      <w:numFmt w:val="bullet"/>
      <w:lvlText w:val="•"/>
      <w:lvlJc w:val="left"/>
      <w:pPr>
        <w:tabs>
          <w:tab w:val="num" w:pos="4320"/>
        </w:tabs>
        <w:ind w:left="4320" w:hanging="360"/>
      </w:pPr>
      <w:rPr>
        <w:rFonts w:ascii="Arial" w:hAnsi="Arial" w:hint="default"/>
      </w:rPr>
    </w:lvl>
    <w:lvl w:ilvl="6" w:tplc="DE18C1B0" w:tentative="1">
      <w:start w:val="1"/>
      <w:numFmt w:val="bullet"/>
      <w:lvlText w:val="•"/>
      <w:lvlJc w:val="left"/>
      <w:pPr>
        <w:tabs>
          <w:tab w:val="num" w:pos="5040"/>
        </w:tabs>
        <w:ind w:left="5040" w:hanging="360"/>
      </w:pPr>
      <w:rPr>
        <w:rFonts w:ascii="Arial" w:hAnsi="Arial" w:hint="default"/>
      </w:rPr>
    </w:lvl>
    <w:lvl w:ilvl="7" w:tplc="36A6FDFE" w:tentative="1">
      <w:start w:val="1"/>
      <w:numFmt w:val="bullet"/>
      <w:lvlText w:val="•"/>
      <w:lvlJc w:val="left"/>
      <w:pPr>
        <w:tabs>
          <w:tab w:val="num" w:pos="5760"/>
        </w:tabs>
        <w:ind w:left="5760" w:hanging="360"/>
      </w:pPr>
      <w:rPr>
        <w:rFonts w:ascii="Arial" w:hAnsi="Arial" w:hint="default"/>
      </w:rPr>
    </w:lvl>
    <w:lvl w:ilvl="8" w:tplc="96329412" w:tentative="1">
      <w:start w:val="1"/>
      <w:numFmt w:val="bullet"/>
      <w:lvlText w:val="•"/>
      <w:lvlJc w:val="left"/>
      <w:pPr>
        <w:tabs>
          <w:tab w:val="num" w:pos="6480"/>
        </w:tabs>
        <w:ind w:left="6480" w:hanging="360"/>
      </w:pPr>
      <w:rPr>
        <w:rFonts w:ascii="Arial" w:hAnsi="Arial" w:hint="default"/>
      </w:rPr>
    </w:lvl>
  </w:abstractNum>
  <w:abstractNum w:abstractNumId="18">
    <w:nsid w:val="3C176FF6"/>
    <w:multiLevelType w:val="multilevel"/>
    <w:tmpl w:val="047E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303551"/>
    <w:multiLevelType w:val="hybridMultilevel"/>
    <w:tmpl w:val="40985D36"/>
    <w:lvl w:ilvl="0" w:tplc="7CF65340">
      <w:start w:val="1"/>
      <w:numFmt w:val="bullet"/>
      <w:lvlText w:val="•"/>
      <w:lvlJc w:val="left"/>
      <w:pPr>
        <w:tabs>
          <w:tab w:val="num" w:pos="720"/>
        </w:tabs>
        <w:ind w:left="720" w:hanging="360"/>
      </w:pPr>
      <w:rPr>
        <w:rFonts w:ascii="Times New Roman" w:hAnsi="Times New Roman" w:hint="default"/>
      </w:rPr>
    </w:lvl>
    <w:lvl w:ilvl="1" w:tplc="0EFE9542" w:tentative="1">
      <w:start w:val="1"/>
      <w:numFmt w:val="bullet"/>
      <w:lvlText w:val="•"/>
      <w:lvlJc w:val="left"/>
      <w:pPr>
        <w:tabs>
          <w:tab w:val="num" w:pos="1440"/>
        </w:tabs>
        <w:ind w:left="1440" w:hanging="360"/>
      </w:pPr>
      <w:rPr>
        <w:rFonts w:ascii="Times New Roman" w:hAnsi="Times New Roman" w:hint="default"/>
      </w:rPr>
    </w:lvl>
    <w:lvl w:ilvl="2" w:tplc="A97A58FC" w:tentative="1">
      <w:start w:val="1"/>
      <w:numFmt w:val="bullet"/>
      <w:lvlText w:val="•"/>
      <w:lvlJc w:val="left"/>
      <w:pPr>
        <w:tabs>
          <w:tab w:val="num" w:pos="2160"/>
        </w:tabs>
        <w:ind w:left="2160" w:hanging="360"/>
      </w:pPr>
      <w:rPr>
        <w:rFonts w:ascii="Times New Roman" w:hAnsi="Times New Roman" w:hint="default"/>
      </w:rPr>
    </w:lvl>
    <w:lvl w:ilvl="3" w:tplc="12849900" w:tentative="1">
      <w:start w:val="1"/>
      <w:numFmt w:val="bullet"/>
      <w:lvlText w:val="•"/>
      <w:lvlJc w:val="left"/>
      <w:pPr>
        <w:tabs>
          <w:tab w:val="num" w:pos="2880"/>
        </w:tabs>
        <w:ind w:left="2880" w:hanging="360"/>
      </w:pPr>
      <w:rPr>
        <w:rFonts w:ascii="Times New Roman" w:hAnsi="Times New Roman" w:hint="default"/>
      </w:rPr>
    </w:lvl>
    <w:lvl w:ilvl="4" w:tplc="28A4875C" w:tentative="1">
      <w:start w:val="1"/>
      <w:numFmt w:val="bullet"/>
      <w:lvlText w:val="•"/>
      <w:lvlJc w:val="left"/>
      <w:pPr>
        <w:tabs>
          <w:tab w:val="num" w:pos="3600"/>
        </w:tabs>
        <w:ind w:left="3600" w:hanging="360"/>
      </w:pPr>
      <w:rPr>
        <w:rFonts w:ascii="Times New Roman" w:hAnsi="Times New Roman" w:hint="default"/>
      </w:rPr>
    </w:lvl>
    <w:lvl w:ilvl="5" w:tplc="5C188E5C" w:tentative="1">
      <w:start w:val="1"/>
      <w:numFmt w:val="bullet"/>
      <w:lvlText w:val="•"/>
      <w:lvlJc w:val="left"/>
      <w:pPr>
        <w:tabs>
          <w:tab w:val="num" w:pos="4320"/>
        </w:tabs>
        <w:ind w:left="4320" w:hanging="360"/>
      </w:pPr>
      <w:rPr>
        <w:rFonts w:ascii="Times New Roman" w:hAnsi="Times New Roman" w:hint="default"/>
      </w:rPr>
    </w:lvl>
    <w:lvl w:ilvl="6" w:tplc="FE5823E4" w:tentative="1">
      <w:start w:val="1"/>
      <w:numFmt w:val="bullet"/>
      <w:lvlText w:val="•"/>
      <w:lvlJc w:val="left"/>
      <w:pPr>
        <w:tabs>
          <w:tab w:val="num" w:pos="5040"/>
        </w:tabs>
        <w:ind w:left="5040" w:hanging="360"/>
      </w:pPr>
      <w:rPr>
        <w:rFonts w:ascii="Times New Roman" w:hAnsi="Times New Roman" w:hint="default"/>
      </w:rPr>
    </w:lvl>
    <w:lvl w:ilvl="7" w:tplc="50901D7C" w:tentative="1">
      <w:start w:val="1"/>
      <w:numFmt w:val="bullet"/>
      <w:lvlText w:val="•"/>
      <w:lvlJc w:val="left"/>
      <w:pPr>
        <w:tabs>
          <w:tab w:val="num" w:pos="5760"/>
        </w:tabs>
        <w:ind w:left="5760" w:hanging="360"/>
      </w:pPr>
      <w:rPr>
        <w:rFonts w:ascii="Times New Roman" w:hAnsi="Times New Roman" w:hint="default"/>
      </w:rPr>
    </w:lvl>
    <w:lvl w:ilvl="8" w:tplc="7012E0B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8146406"/>
    <w:multiLevelType w:val="multilevel"/>
    <w:tmpl w:val="1A8CB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D7658"/>
    <w:multiLevelType w:val="hybridMultilevel"/>
    <w:tmpl w:val="A9CC9874"/>
    <w:lvl w:ilvl="0" w:tplc="41026024">
      <w:start w:val="1"/>
      <w:numFmt w:val="bullet"/>
      <w:lvlText w:val="•"/>
      <w:lvlJc w:val="left"/>
      <w:pPr>
        <w:tabs>
          <w:tab w:val="num" w:pos="720"/>
        </w:tabs>
        <w:ind w:left="720" w:hanging="360"/>
      </w:pPr>
      <w:rPr>
        <w:rFonts w:ascii="Arial" w:hAnsi="Arial" w:hint="default"/>
      </w:rPr>
    </w:lvl>
    <w:lvl w:ilvl="1" w:tplc="DCF660E0" w:tentative="1">
      <w:start w:val="1"/>
      <w:numFmt w:val="bullet"/>
      <w:lvlText w:val="•"/>
      <w:lvlJc w:val="left"/>
      <w:pPr>
        <w:tabs>
          <w:tab w:val="num" w:pos="1440"/>
        </w:tabs>
        <w:ind w:left="1440" w:hanging="360"/>
      </w:pPr>
      <w:rPr>
        <w:rFonts w:ascii="Arial" w:hAnsi="Arial" w:hint="default"/>
      </w:rPr>
    </w:lvl>
    <w:lvl w:ilvl="2" w:tplc="E02EF7B2" w:tentative="1">
      <w:start w:val="1"/>
      <w:numFmt w:val="bullet"/>
      <w:lvlText w:val="•"/>
      <w:lvlJc w:val="left"/>
      <w:pPr>
        <w:tabs>
          <w:tab w:val="num" w:pos="2160"/>
        </w:tabs>
        <w:ind w:left="2160" w:hanging="360"/>
      </w:pPr>
      <w:rPr>
        <w:rFonts w:ascii="Arial" w:hAnsi="Arial" w:hint="default"/>
      </w:rPr>
    </w:lvl>
    <w:lvl w:ilvl="3" w:tplc="ECBEB236" w:tentative="1">
      <w:start w:val="1"/>
      <w:numFmt w:val="bullet"/>
      <w:lvlText w:val="•"/>
      <w:lvlJc w:val="left"/>
      <w:pPr>
        <w:tabs>
          <w:tab w:val="num" w:pos="2880"/>
        </w:tabs>
        <w:ind w:left="2880" w:hanging="360"/>
      </w:pPr>
      <w:rPr>
        <w:rFonts w:ascii="Arial" w:hAnsi="Arial" w:hint="default"/>
      </w:rPr>
    </w:lvl>
    <w:lvl w:ilvl="4" w:tplc="3EDCE84A" w:tentative="1">
      <w:start w:val="1"/>
      <w:numFmt w:val="bullet"/>
      <w:lvlText w:val="•"/>
      <w:lvlJc w:val="left"/>
      <w:pPr>
        <w:tabs>
          <w:tab w:val="num" w:pos="3600"/>
        </w:tabs>
        <w:ind w:left="3600" w:hanging="360"/>
      </w:pPr>
      <w:rPr>
        <w:rFonts w:ascii="Arial" w:hAnsi="Arial" w:hint="default"/>
      </w:rPr>
    </w:lvl>
    <w:lvl w:ilvl="5" w:tplc="09E04226" w:tentative="1">
      <w:start w:val="1"/>
      <w:numFmt w:val="bullet"/>
      <w:lvlText w:val="•"/>
      <w:lvlJc w:val="left"/>
      <w:pPr>
        <w:tabs>
          <w:tab w:val="num" w:pos="4320"/>
        </w:tabs>
        <w:ind w:left="4320" w:hanging="360"/>
      </w:pPr>
      <w:rPr>
        <w:rFonts w:ascii="Arial" w:hAnsi="Arial" w:hint="default"/>
      </w:rPr>
    </w:lvl>
    <w:lvl w:ilvl="6" w:tplc="2056FC20" w:tentative="1">
      <w:start w:val="1"/>
      <w:numFmt w:val="bullet"/>
      <w:lvlText w:val="•"/>
      <w:lvlJc w:val="left"/>
      <w:pPr>
        <w:tabs>
          <w:tab w:val="num" w:pos="5040"/>
        </w:tabs>
        <w:ind w:left="5040" w:hanging="360"/>
      </w:pPr>
      <w:rPr>
        <w:rFonts w:ascii="Arial" w:hAnsi="Arial" w:hint="default"/>
      </w:rPr>
    </w:lvl>
    <w:lvl w:ilvl="7" w:tplc="052CA820" w:tentative="1">
      <w:start w:val="1"/>
      <w:numFmt w:val="bullet"/>
      <w:lvlText w:val="•"/>
      <w:lvlJc w:val="left"/>
      <w:pPr>
        <w:tabs>
          <w:tab w:val="num" w:pos="5760"/>
        </w:tabs>
        <w:ind w:left="5760" w:hanging="360"/>
      </w:pPr>
      <w:rPr>
        <w:rFonts w:ascii="Arial" w:hAnsi="Arial" w:hint="default"/>
      </w:rPr>
    </w:lvl>
    <w:lvl w:ilvl="8" w:tplc="6CE4E264" w:tentative="1">
      <w:start w:val="1"/>
      <w:numFmt w:val="bullet"/>
      <w:lvlText w:val="•"/>
      <w:lvlJc w:val="left"/>
      <w:pPr>
        <w:tabs>
          <w:tab w:val="num" w:pos="6480"/>
        </w:tabs>
        <w:ind w:left="6480" w:hanging="360"/>
      </w:pPr>
      <w:rPr>
        <w:rFonts w:ascii="Arial" w:hAnsi="Arial" w:hint="default"/>
      </w:rPr>
    </w:lvl>
  </w:abstractNum>
  <w:abstractNum w:abstractNumId="22">
    <w:nsid w:val="4CB62334"/>
    <w:multiLevelType w:val="hybridMultilevel"/>
    <w:tmpl w:val="501CD7EE"/>
    <w:lvl w:ilvl="0" w:tplc="F2623128">
      <w:start w:val="1"/>
      <w:numFmt w:val="bullet"/>
      <w:lvlText w:val="-"/>
      <w:lvlJc w:val="left"/>
      <w:pPr>
        <w:tabs>
          <w:tab w:val="num" w:pos="660"/>
        </w:tabs>
        <w:ind w:left="6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nsid w:val="4FD8644B"/>
    <w:multiLevelType w:val="hybridMultilevel"/>
    <w:tmpl w:val="488234A2"/>
    <w:lvl w:ilvl="0" w:tplc="2DFCA772">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3BD324A"/>
    <w:multiLevelType w:val="hybridMultilevel"/>
    <w:tmpl w:val="188AABB2"/>
    <w:lvl w:ilvl="0" w:tplc="6F00E226">
      <w:start w:val="1"/>
      <w:numFmt w:val="bullet"/>
      <w:lvlText w:val="•"/>
      <w:lvlJc w:val="left"/>
      <w:pPr>
        <w:tabs>
          <w:tab w:val="num" w:pos="720"/>
        </w:tabs>
        <w:ind w:left="720" w:hanging="360"/>
      </w:pPr>
      <w:rPr>
        <w:rFonts w:ascii="Times New Roman" w:hAnsi="Times New Roman" w:hint="default"/>
      </w:rPr>
    </w:lvl>
    <w:lvl w:ilvl="1" w:tplc="57AE472C" w:tentative="1">
      <w:start w:val="1"/>
      <w:numFmt w:val="bullet"/>
      <w:lvlText w:val="•"/>
      <w:lvlJc w:val="left"/>
      <w:pPr>
        <w:tabs>
          <w:tab w:val="num" w:pos="1440"/>
        </w:tabs>
        <w:ind w:left="1440" w:hanging="360"/>
      </w:pPr>
      <w:rPr>
        <w:rFonts w:ascii="Times New Roman" w:hAnsi="Times New Roman" w:hint="default"/>
      </w:rPr>
    </w:lvl>
    <w:lvl w:ilvl="2" w:tplc="D75ED7CA" w:tentative="1">
      <w:start w:val="1"/>
      <w:numFmt w:val="bullet"/>
      <w:lvlText w:val="•"/>
      <w:lvlJc w:val="left"/>
      <w:pPr>
        <w:tabs>
          <w:tab w:val="num" w:pos="2160"/>
        </w:tabs>
        <w:ind w:left="2160" w:hanging="360"/>
      </w:pPr>
      <w:rPr>
        <w:rFonts w:ascii="Times New Roman" w:hAnsi="Times New Roman" w:hint="default"/>
      </w:rPr>
    </w:lvl>
    <w:lvl w:ilvl="3" w:tplc="E8AE0856" w:tentative="1">
      <w:start w:val="1"/>
      <w:numFmt w:val="bullet"/>
      <w:lvlText w:val="•"/>
      <w:lvlJc w:val="left"/>
      <w:pPr>
        <w:tabs>
          <w:tab w:val="num" w:pos="2880"/>
        </w:tabs>
        <w:ind w:left="2880" w:hanging="360"/>
      </w:pPr>
      <w:rPr>
        <w:rFonts w:ascii="Times New Roman" w:hAnsi="Times New Roman" w:hint="default"/>
      </w:rPr>
    </w:lvl>
    <w:lvl w:ilvl="4" w:tplc="4D344FC2" w:tentative="1">
      <w:start w:val="1"/>
      <w:numFmt w:val="bullet"/>
      <w:lvlText w:val="•"/>
      <w:lvlJc w:val="left"/>
      <w:pPr>
        <w:tabs>
          <w:tab w:val="num" w:pos="3600"/>
        </w:tabs>
        <w:ind w:left="3600" w:hanging="360"/>
      </w:pPr>
      <w:rPr>
        <w:rFonts w:ascii="Times New Roman" w:hAnsi="Times New Roman" w:hint="default"/>
      </w:rPr>
    </w:lvl>
    <w:lvl w:ilvl="5" w:tplc="236418A8" w:tentative="1">
      <w:start w:val="1"/>
      <w:numFmt w:val="bullet"/>
      <w:lvlText w:val="•"/>
      <w:lvlJc w:val="left"/>
      <w:pPr>
        <w:tabs>
          <w:tab w:val="num" w:pos="4320"/>
        </w:tabs>
        <w:ind w:left="4320" w:hanging="360"/>
      </w:pPr>
      <w:rPr>
        <w:rFonts w:ascii="Times New Roman" w:hAnsi="Times New Roman" w:hint="default"/>
      </w:rPr>
    </w:lvl>
    <w:lvl w:ilvl="6" w:tplc="5E822A38" w:tentative="1">
      <w:start w:val="1"/>
      <w:numFmt w:val="bullet"/>
      <w:lvlText w:val="•"/>
      <w:lvlJc w:val="left"/>
      <w:pPr>
        <w:tabs>
          <w:tab w:val="num" w:pos="5040"/>
        </w:tabs>
        <w:ind w:left="5040" w:hanging="360"/>
      </w:pPr>
      <w:rPr>
        <w:rFonts w:ascii="Times New Roman" w:hAnsi="Times New Roman" w:hint="default"/>
      </w:rPr>
    </w:lvl>
    <w:lvl w:ilvl="7" w:tplc="03ECC10A" w:tentative="1">
      <w:start w:val="1"/>
      <w:numFmt w:val="bullet"/>
      <w:lvlText w:val="•"/>
      <w:lvlJc w:val="left"/>
      <w:pPr>
        <w:tabs>
          <w:tab w:val="num" w:pos="5760"/>
        </w:tabs>
        <w:ind w:left="5760" w:hanging="360"/>
      </w:pPr>
      <w:rPr>
        <w:rFonts w:ascii="Times New Roman" w:hAnsi="Times New Roman" w:hint="default"/>
      </w:rPr>
    </w:lvl>
    <w:lvl w:ilvl="8" w:tplc="2BA6D89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5E7570C"/>
    <w:multiLevelType w:val="hybridMultilevel"/>
    <w:tmpl w:val="83F4C48C"/>
    <w:lvl w:ilvl="0" w:tplc="B5C4C372">
      <w:start w:val="1"/>
      <w:numFmt w:val="bullet"/>
      <w:lvlText w:val="•"/>
      <w:lvlJc w:val="left"/>
      <w:pPr>
        <w:tabs>
          <w:tab w:val="num" w:pos="720"/>
        </w:tabs>
        <w:ind w:left="720" w:hanging="360"/>
      </w:pPr>
      <w:rPr>
        <w:rFonts w:ascii="Arial" w:hAnsi="Arial" w:hint="default"/>
      </w:rPr>
    </w:lvl>
    <w:lvl w:ilvl="1" w:tplc="60E47EB0" w:tentative="1">
      <w:start w:val="1"/>
      <w:numFmt w:val="bullet"/>
      <w:lvlText w:val="•"/>
      <w:lvlJc w:val="left"/>
      <w:pPr>
        <w:tabs>
          <w:tab w:val="num" w:pos="1440"/>
        </w:tabs>
        <w:ind w:left="1440" w:hanging="360"/>
      </w:pPr>
      <w:rPr>
        <w:rFonts w:ascii="Arial" w:hAnsi="Arial" w:hint="default"/>
      </w:rPr>
    </w:lvl>
    <w:lvl w:ilvl="2" w:tplc="BC14CAF6" w:tentative="1">
      <w:start w:val="1"/>
      <w:numFmt w:val="bullet"/>
      <w:lvlText w:val="•"/>
      <w:lvlJc w:val="left"/>
      <w:pPr>
        <w:tabs>
          <w:tab w:val="num" w:pos="2160"/>
        </w:tabs>
        <w:ind w:left="2160" w:hanging="360"/>
      </w:pPr>
      <w:rPr>
        <w:rFonts w:ascii="Arial" w:hAnsi="Arial" w:hint="default"/>
      </w:rPr>
    </w:lvl>
    <w:lvl w:ilvl="3" w:tplc="E28A73DC" w:tentative="1">
      <w:start w:val="1"/>
      <w:numFmt w:val="bullet"/>
      <w:lvlText w:val="•"/>
      <w:lvlJc w:val="left"/>
      <w:pPr>
        <w:tabs>
          <w:tab w:val="num" w:pos="2880"/>
        </w:tabs>
        <w:ind w:left="2880" w:hanging="360"/>
      </w:pPr>
      <w:rPr>
        <w:rFonts w:ascii="Arial" w:hAnsi="Arial" w:hint="default"/>
      </w:rPr>
    </w:lvl>
    <w:lvl w:ilvl="4" w:tplc="52B44016" w:tentative="1">
      <w:start w:val="1"/>
      <w:numFmt w:val="bullet"/>
      <w:lvlText w:val="•"/>
      <w:lvlJc w:val="left"/>
      <w:pPr>
        <w:tabs>
          <w:tab w:val="num" w:pos="3600"/>
        </w:tabs>
        <w:ind w:left="3600" w:hanging="360"/>
      </w:pPr>
      <w:rPr>
        <w:rFonts w:ascii="Arial" w:hAnsi="Arial" w:hint="default"/>
      </w:rPr>
    </w:lvl>
    <w:lvl w:ilvl="5" w:tplc="17A0C276" w:tentative="1">
      <w:start w:val="1"/>
      <w:numFmt w:val="bullet"/>
      <w:lvlText w:val="•"/>
      <w:lvlJc w:val="left"/>
      <w:pPr>
        <w:tabs>
          <w:tab w:val="num" w:pos="4320"/>
        </w:tabs>
        <w:ind w:left="4320" w:hanging="360"/>
      </w:pPr>
      <w:rPr>
        <w:rFonts w:ascii="Arial" w:hAnsi="Arial" w:hint="default"/>
      </w:rPr>
    </w:lvl>
    <w:lvl w:ilvl="6" w:tplc="CC2C498C" w:tentative="1">
      <w:start w:val="1"/>
      <w:numFmt w:val="bullet"/>
      <w:lvlText w:val="•"/>
      <w:lvlJc w:val="left"/>
      <w:pPr>
        <w:tabs>
          <w:tab w:val="num" w:pos="5040"/>
        </w:tabs>
        <w:ind w:left="5040" w:hanging="360"/>
      </w:pPr>
      <w:rPr>
        <w:rFonts w:ascii="Arial" w:hAnsi="Arial" w:hint="default"/>
      </w:rPr>
    </w:lvl>
    <w:lvl w:ilvl="7" w:tplc="DC88F176" w:tentative="1">
      <w:start w:val="1"/>
      <w:numFmt w:val="bullet"/>
      <w:lvlText w:val="•"/>
      <w:lvlJc w:val="left"/>
      <w:pPr>
        <w:tabs>
          <w:tab w:val="num" w:pos="5760"/>
        </w:tabs>
        <w:ind w:left="5760" w:hanging="360"/>
      </w:pPr>
      <w:rPr>
        <w:rFonts w:ascii="Arial" w:hAnsi="Arial" w:hint="default"/>
      </w:rPr>
    </w:lvl>
    <w:lvl w:ilvl="8" w:tplc="F0940588" w:tentative="1">
      <w:start w:val="1"/>
      <w:numFmt w:val="bullet"/>
      <w:lvlText w:val="•"/>
      <w:lvlJc w:val="left"/>
      <w:pPr>
        <w:tabs>
          <w:tab w:val="num" w:pos="6480"/>
        </w:tabs>
        <w:ind w:left="6480" w:hanging="360"/>
      </w:pPr>
      <w:rPr>
        <w:rFonts w:ascii="Arial" w:hAnsi="Arial" w:hint="default"/>
      </w:rPr>
    </w:lvl>
  </w:abstractNum>
  <w:abstractNum w:abstractNumId="26">
    <w:nsid w:val="6258103F"/>
    <w:multiLevelType w:val="hybridMultilevel"/>
    <w:tmpl w:val="DE7A67F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66A47510"/>
    <w:multiLevelType w:val="hybridMultilevel"/>
    <w:tmpl w:val="8E5248AC"/>
    <w:lvl w:ilvl="0" w:tplc="4D82CE96">
      <w:start w:val="1"/>
      <w:numFmt w:val="decimal"/>
      <w:lvlText w:val="%1."/>
      <w:lvlJc w:val="left"/>
      <w:pPr>
        <w:tabs>
          <w:tab w:val="num" w:pos="720"/>
        </w:tabs>
        <w:ind w:left="720" w:hanging="360"/>
      </w:pPr>
    </w:lvl>
    <w:lvl w:ilvl="1" w:tplc="F2A8B3BE" w:tentative="1">
      <w:start w:val="1"/>
      <w:numFmt w:val="decimal"/>
      <w:lvlText w:val="%2."/>
      <w:lvlJc w:val="left"/>
      <w:pPr>
        <w:tabs>
          <w:tab w:val="num" w:pos="1440"/>
        </w:tabs>
        <w:ind w:left="1440" w:hanging="360"/>
      </w:pPr>
    </w:lvl>
    <w:lvl w:ilvl="2" w:tplc="264E0A22" w:tentative="1">
      <w:start w:val="1"/>
      <w:numFmt w:val="decimal"/>
      <w:lvlText w:val="%3."/>
      <w:lvlJc w:val="left"/>
      <w:pPr>
        <w:tabs>
          <w:tab w:val="num" w:pos="2160"/>
        </w:tabs>
        <w:ind w:left="2160" w:hanging="360"/>
      </w:pPr>
    </w:lvl>
    <w:lvl w:ilvl="3" w:tplc="33107338" w:tentative="1">
      <w:start w:val="1"/>
      <w:numFmt w:val="decimal"/>
      <w:lvlText w:val="%4."/>
      <w:lvlJc w:val="left"/>
      <w:pPr>
        <w:tabs>
          <w:tab w:val="num" w:pos="2880"/>
        </w:tabs>
        <w:ind w:left="2880" w:hanging="360"/>
      </w:pPr>
    </w:lvl>
    <w:lvl w:ilvl="4" w:tplc="8584BC06" w:tentative="1">
      <w:start w:val="1"/>
      <w:numFmt w:val="decimal"/>
      <w:lvlText w:val="%5."/>
      <w:lvlJc w:val="left"/>
      <w:pPr>
        <w:tabs>
          <w:tab w:val="num" w:pos="3600"/>
        </w:tabs>
        <w:ind w:left="3600" w:hanging="360"/>
      </w:pPr>
    </w:lvl>
    <w:lvl w:ilvl="5" w:tplc="DAAA66BA" w:tentative="1">
      <w:start w:val="1"/>
      <w:numFmt w:val="decimal"/>
      <w:lvlText w:val="%6."/>
      <w:lvlJc w:val="left"/>
      <w:pPr>
        <w:tabs>
          <w:tab w:val="num" w:pos="4320"/>
        </w:tabs>
        <w:ind w:left="4320" w:hanging="360"/>
      </w:pPr>
    </w:lvl>
    <w:lvl w:ilvl="6" w:tplc="896EBFB4" w:tentative="1">
      <w:start w:val="1"/>
      <w:numFmt w:val="decimal"/>
      <w:lvlText w:val="%7."/>
      <w:lvlJc w:val="left"/>
      <w:pPr>
        <w:tabs>
          <w:tab w:val="num" w:pos="5040"/>
        </w:tabs>
        <w:ind w:left="5040" w:hanging="360"/>
      </w:pPr>
    </w:lvl>
    <w:lvl w:ilvl="7" w:tplc="FD1A53F4" w:tentative="1">
      <w:start w:val="1"/>
      <w:numFmt w:val="decimal"/>
      <w:lvlText w:val="%8."/>
      <w:lvlJc w:val="left"/>
      <w:pPr>
        <w:tabs>
          <w:tab w:val="num" w:pos="5760"/>
        </w:tabs>
        <w:ind w:left="5760" w:hanging="360"/>
      </w:pPr>
    </w:lvl>
    <w:lvl w:ilvl="8" w:tplc="458A1B50" w:tentative="1">
      <w:start w:val="1"/>
      <w:numFmt w:val="decimal"/>
      <w:lvlText w:val="%9."/>
      <w:lvlJc w:val="left"/>
      <w:pPr>
        <w:tabs>
          <w:tab w:val="num" w:pos="6480"/>
        </w:tabs>
        <w:ind w:left="6480" w:hanging="360"/>
      </w:pPr>
    </w:lvl>
  </w:abstractNum>
  <w:abstractNum w:abstractNumId="28">
    <w:nsid w:val="672840F4"/>
    <w:multiLevelType w:val="hybridMultilevel"/>
    <w:tmpl w:val="2F7C0460"/>
    <w:lvl w:ilvl="0" w:tplc="56240322">
      <w:start w:val="1"/>
      <w:numFmt w:val="bullet"/>
      <w:lvlText w:val="•"/>
      <w:lvlJc w:val="left"/>
      <w:pPr>
        <w:tabs>
          <w:tab w:val="num" w:pos="720"/>
        </w:tabs>
        <w:ind w:left="720" w:hanging="360"/>
      </w:pPr>
      <w:rPr>
        <w:rFonts w:ascii="Times New Roman" w:hAnsi="Times New Roman" w:hint="default"/>
      </w:rPr>
    </w:lvl>
    <w:lvl w:ilvl="1" w:tplc="9CE81856" w:tentative="1">
      <w:start w:val="1"/>
      <w:numFmt w:val="bullet"/>
      <w:lvlText w:val="•"/>
      <w:lvlJc w:val="left"/>
      <w:pPr>
        <w:tabs>
          <w:tab w:val="num" w:pos="1440"/>
        </w:tabs>
        <w:ind w:left="1440" w:hanging="360"/>
      </w:pPr>
      <w:rPr>
        <w:rFonts w:ascii="Times New Roman" w:hAnsi="Times New Roman" w:hint="default"/>
      </w:rPr>
    </w:lvl>
    <w:lvl w:ilvl="2" w:tplc="E918D424" w:tentative="1">
      <w:start w:val="1"/>
      <w:numFmt w:val="bullet"/>
      <w:lvlText w:val="•"/>
      <w:lvlJc w:val="left"/>
      <w:pPr>
        <w:tabs>
          <w:tab w:val="num" w:pos="2160"/>
        </w:tabs>
        <w:ind w:left="2160" w:hanging="360"/>
      </w:pPr>
      <w:rPr>
        <w:rFonts w:ascii="Times New Roman" w:hAnsi="Times New Roman" w:hint="default"/>
      </w:rPr>
    </w:lvl>
    <w:lvl w:ilvl="3" w:tplc="0C22F67C" w:tentative="1">
      <w:start w:val="1"/>
      <w:numFmt w:val="bullet"/>
      <w:lvlText w:val="•"/>
      <w:lvlJc w:val="left"/>
      <w:pPr>
        <w:tabs>
          <w:tab w:val="num" w:pos="2880"/>
        </w:tabs>
        <w:ind w:left="2880" w:hanging="360"/>
      </w:pPr>
      <w:rPr>
        <w:rFonts w:ascii="Times New Roman" w:hAnsi="Times New Roman" w:hint="default"/>
      </w:rPr>
    </w:lvl>
    <w:lvl w:ilvl="4" w:tplc="A96407F0" w:tentative="1">
      <w:start w:val="1"/>
      <w:numFmt w:val="bullet"/>
      <w:lvlText w:val="•"/>
      <w:lvlJc w:val="left"/>
      <w:pPr>
        <w:tabs>
          <w:tab w:val="num" w:pos="3600"/>
        </w:tabs>
        <w:ind w:left="3600" w:hanging="360"/>
      </w:pPr>
      <w:rPr>
        <w:rFonts w:ascii="Times New Roman" w:hAnsi="Times New Roman" w:hint="default"/>
      </w:rPr>
    </w:lvl>
    <w:lvl w:ilvl="5" w:tplc="C16CD6A0" w:tentative="1">
      <w:start w:val="1"/>
      <w:numFmt w:val="bullet"/>
      <w:lvlText w:val="•"/>
      <w:lvlJc w:val="left"/>
      <w:pPr>
        <w:tabs>
          <w:tab w:val="num" w:pos="4320"/>
        </w:tabs>
        <w:ind w:left="4320" w:hanging="360"/>
      </w:pPr>
      <w:rPr>
        <w:rFonts w:ascii="Times New Roman" w:hAnsi="Times New Roman" w:hint="default"/>
      </w:rPr>
    </w:lvl>
    <w:lvl w:ilvl="6" w:tplc="59DE16F0" w:tentative="1">
      <w:start w:val="1"/>
      <w:numFmt w:val="bullet"/>
      <w:lvlText w:val="•"/>
      <w:lvlJc w:val="left"/>
      <w:pPr>
        <w:tabs>
          <w:tab w:val="num" w:pos="5040"/>
        </w:tabs>
        <w:ind w:left="5040" w:hanging="360"/>
      </w:pPr>
      <w:rPr>
        <w:rFonts w:ascii="Times New Roman" w:hAnsi="Times New Roman" w:hint="default"/>
      </w:rPr>
    </w:lvl>
    <w:lvl w:ilvl="7" w:tplc="47F27AA0" w:tentative="1">
      <w:start w:val="1"/>
      <w:numFmt w:val="bullet"/>
      <w:lvlText w:val="•"/>
      <w:lvlJc w:val="left"/>
      <w:pPr>
        <w:tabs>
          <w:tab w:val="num" w:pos="5760"/>
        </w:tabs>
        <w:ind w:left="5760" w:hanging="360"/>
      </w:pPr>
      <w:rPr>
        <w:rFonts w:ascii="Times New Roman" w:hAnsi="Times New Roman" w:hint="default"/>
      </w:rPr>
    </w:lvl>
    <w:lvl w:ilvl="8" w:tplc="D526CCA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8EF73E6"/>
    <w:multiLevelType w:val="multilevel"/>
    <w:tmpl w:val="0436D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3A1AA2"/>
    <w:multiLevelType w:val="multilevel"/>
    <w:tmpl w:val="B90456E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E24181A"/>
    <w:multiLevelType w:val="hybridMultilevel"/>
    <w:tmpl w:val="94343562"/>
    <w:lvl w:ilvl="0" w:tplc="4EE05088">
      <w:start w:val="1"/>
      <w:numFmt w:val="bullet"/>
      <w:lvlText w:val="•"/>
      <w:lvlJc w:val="left"/>
      <w:pPr>
        <w:tabs>
          <w:tab w:val="num" w:pos="720"/>
        </w:tabs>
        <w:ind w:left="720" w:hanging="360"/>
      </w:pPr>
      <w:rPr>
        <w:rFonts w:ascii="Arial" w:hAnsi="Arial" w:hint="default"/>
      </w:rPr>
    </w:lvl>
    <w:lvl w:ilvl="1" w:tplc="D918EFFE" w:tentative="1">
      <w:start w:val="1"/>
      <w:numFmt w:val="bullet"/>
      <w:lvlText w:val="•"/>
      <w:lvlJc w:val="left"/>
      <w:pPr>
        <w:tabs>
          <w:tab w:val="num" w:pos="1440"/>
        </w:tabs>
        <w:ind w:left="1440" w:hanging="360"/>
      </w:pPr>
      <w:rPr>
        <w:rFonts w:ascii="Arial" w:hAnsi="Arial" w:hint="default"/>
      </w:rPr>
    </w:lvl>
    <w:lvl w:ilvl="2" w:tplc="66A08E7E" w:tentative="1">
      <w:start w:val="1"/>
      <w:numFmt w:val="bullet"/>
      <w:lvlText w:val="•"/>
      <w:lvlJc w:val="left"/>
      <w:pPr>
        <w:tabs>
          <w:tab w:val="num" w:pos="2160"/>
        </w:tabs>
        <w:ind w:left="2160" w:hanging="360"/>
      </w:pPr>
      <w:rPr>
        <w:rFonts w:ascii="Arial" w:hAnsi="Arial" w:hint="default"/>
      </w:rPr>
    </w:lvl>
    <w:lvl w:ilvl="3" w:tplc="E0F253D8" w:tentative="1">
      <w:start w:val="1"/>
      <w:numFmt w:val="bullet"/>
      <w:lvlText w:val="•"/>
      <w:lvlJc w:val="left"/>
      <w:pPr>
        <w:tabs>
          <w:tab w:val="num" w:pos="2880"/>
        </w:tabs>
        <w:ind w:left="2880" w:hanging="360"/>
      </w:pPr>
      <w:rPr>
        <w:rFonts w:ascii="Arial" w:hAnsi="Arial" w:hint="default"/>
      </w:rPr>
    </w:lvl>
    <w:lvl w:ilvl="4" w:tplc="EEA6DC6C" w:tentative="1">
      <w:start w:val="1"/>
      <w:numFmt w:val="bullet"/>
      <w:lvlText w:val="•"/>
      <w:lvlJc w:val="left"/>
      <w:pPr>
        <w:tabs>
          <w:tab w:val="num" w:pos="3600"/>
        </w:tabs>
        <w:ind w:left="3600" w:hanging="360"/>
      </w:pPr>
      <w:rPr>
        <w:rFonts w:ascii="Arial" w:hAnsi="Arial" w:hint="default"/>
      </w:rPr>
    </w:lvl>
    <w:lvl w:ilvl="5" w:tplc="C4D241F8" w:tentative="1">
      <w:start w:val="1"/>
      <w:numFmt w:val="bullet"/>
      <w:lvlText w:val="•"/>
      <w:lvlJc w:val="left"/>
      <w:pPr>
        <w:tabs>
          <w:tab w:val="num" w:pos="4320"/>
        </w:tabs>
        <w:ind w:left="4320" w:hanging="360"/>
      </w:pPr>
      <w:rPr>
        <w:rFonts w:ascii="Arial" w:hAnsi="Arial" w:hint="default"/>
      </w:rPr>
    </w:lvl>
    <w:lvl w:ilvl="6" w:tplc="3A960808" w:tentative="1">
      <w:start w:val="1"/>
      <w:numFmt w:val="bullet"/>
      <w:lvlText w:val="•"/>
      <w:lvlJc w:val="left"/>
      <w:pPr>
        <w:tabs>
          <w:tab w:val="num" w:pos="5040"/>
        </w:tabs>
        <w:ind w:left="5040" w:hanging="360"/>
      </w:pPr>
      <w:rPr>
        <w:rFonts w:ascii="Arial" w:hAnsi="Arial" w:hint="default"/>
      </w:rPr>
    </w:lvl>
    <w:lvl w:ilvl="7" w:tplc="686095F8" w:tentative="1">
      <w:start w:val="1"/>
      <w:numFmt w:val="bullet"/>
      <w:lvlText w:val="•"/>
      <w:lvlJc w:val="left"/>
      <w:pPr>
        <w:tabs>
          <w:tab w:val="num" w:pos="5760"/>
        </w:tabs>
        <w:ind w:left="5760" w:hanging="360"/>
      </w:pPr>
      <w:rPr>
        <w:rFonts w:ascii="Arial" w:hAnsi="Arial" w:hint="default"/>
      </w:rPr>
    </w:lvl>
    <w:lvl w:ilvl="8" w:tplc="C1EAE8E0" w:tentative="1">
      <w:start w:val="1"/>
      <w:numFmt w:val="bullet"/>
      <w:lvlText w:val="•"/>
      <w:lvlJc w:val="left"/>
      <w:pPr>
        <w:tabs>
          <w:tab w:val="num" w:pos="6480"/>
        </w:tabs>
        <w:ind w:left="6480" w:hanging="360"/>
      </w:pPr>
      <w:rPr>
        <w:rFonts w:ascii="Arial" w:hAnsi="Arial" w:hint="default"/>
      </w:rPr>
    </w:lvl>
  </w:abstractNum>
  <w:abstractNum w:abstractNumId="32">
    <w:nsid w:val="709F5E05"/>
    <w:multiLevelType w:val="multilevel"/>
    <w:tmpl w:val="74B8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281059"/>
    <w:multiLevelType w:val="multilevel"/>
    <w:tmpl w:val="ACA238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565696"/>
    <w:multiLevelType w:val="hybridMultilevel"/>
    <w:tmpl w:val="E4CE583A"/>
    <w:lvl w:ilvl="0" w:tplc="186E7558">
      <w:start w:val="1"/>
      <w:numFmt w:val="bullet"/>
      <w:lvlText w:val="•"/>
      <w:lvlJc w:val="left"/>
      <w:pPr>
        <w:tabs>
          <w:tab w:val="num" w:pos="720"/>
        </w:tabs>
        <w:ind w:left="720" w:hanging="360"/>
      </w:pPr>
      <w:rPr>
        <w:rFonts w:ascii="Arial" w:hAnsi="Arial" w:hint="default"/>
      </w:rPr>
    </w:lvl>
    <w:lvl w:ilvl="1" w:tplc="36CEE17E" w:tentative="1">
      <w:start w:val="1"/>
      <w:numFmt w:val="bullet"/>
      <w:lvlText w:val="•"/>
      <w:lvlJc w:val="left"/>
      <w:pPr>
        <w:tabs>
          <w:tab w:val="num" w:pos="1440"/>
        </w:tabs>
        <w:ind w:left="1440" w:hanging="360"/>
      </w:pPr>
      <w:rPr>
        <w:rFonts w:ascii="Arial" w:hAnsi="Arial" w:hint="default"/>
      </w:rPr>
    </w:lvl>
    <w:lvl w:ilvl="2" w:tplc="392A850A" w:tentative="1">
      <w:start w:val="1"/>
      <w:numFmt w:val="bullet"/>
      <w:lvlText w:val="•"/>
      <w:lvlJc w:val="left"/>
      <w:pPr>
        <w:tabs>
          <w:tab w:val="num" w:pos="2160"/>
        </w:tabs>
        <w:ind w:left="2160" w:hanging="360"/>
      </w:pPr>
      <w:rPr>
        <w:rFonts w:ascii="Arial" w:hAnsi="Arial" w:hint="default"/>
      </w:rPr>
    </w:lvl>
    <w:lvl w:ilvl="3" w:tplc="65F6E8A8" w:tentative="1">
      <w:start w:val="1"/>
      <w:numFmt w:val="bullet"/>
      <w:lvlText w:val="•"/>
      <w:lvlJc w:val="left"/>
      <w:pPr>
        <w:tabs>
          <w:tab w:val="num" w:pos="2880"/>
        </w:tabs>
        <w:ind w:left="2880" w:hanging="360"/>
      </w:pPr>
      <w:rPr>
        <w:rFonts w:ascii="Arial" w:hAnsi="Arial" w:hint="default"/>
      </w:rPr>
    </w:lvl>
    <w:lvl w:ilvl="4" w:tplc="32AC7392" w:tentative="1">
      <w:start w:val="1"/>
      <w:numFmt w:val="bullet"/>
      <w:lvlText w:val="•"/>
      <w:lvlJc w:val="left"/>
      <w:pPr>
        <w:tabs>
          <w:tab w:val="num" w:pos="3600"/>
        </w:tabs>
        <w:ind w:left="3600" w:hanging="360"/>
      </w:pPr>
      <w:rPr>
        <w:rFonts w:ascii="Arial" w:hAnsi="Arial" w:hint="default"/>
      </w:rPr>
    </w:lvl>
    <w:lvl w:ilvl="5" w:tplc="01AEE7F0" w:tentative="1">
      <w:start w:val="1"/>
      <w:numFmt w:val="bullet"/>
      <w:lvlText w:val="•"/>
      <w:lvlJc w:val="left"/>
      <w:pPr>
        <w:tabs>
          <w:tab w:val="num" w:pos="4320"/>
        </w:tabs>
        <w:ind w:left="4320" w:hanging="360"/>
      </w:pPr>
      <w:rPr>
        <w:rFonts w:ascii="Arial" w:hAnsi="Arial" w:hint="default"/>
      </w:rPr>
    </w:lvl>
    <w:lvl w:ilvl="6" w:tplc="7506E38C" w:tentative="1">
      <w:start w:val="1"/>
      <w:numFmt w:val="bullet"/>
      <w:lvlText w:val="•"/>
      <w:lvlJc w:val="left"/>
      <w:pPr>
        <w:tabs>
          <w:tab w:val="num" w:pos="5040"/>
        </w:tabs>
        <w:ind w:left="5040" w:hanging="360"/>
      </w:pPr>
      <w:rPr>
        <w:rFonts w:ascii="Arial" w:hAnsi="Arial" w:hint="default"/>
      </w:rPr>
    </w:lvl>
    <w:lvl w:ilvl="7" w:tplc="38C8D3B6" w:tentative="1">
      <w:start w:val="1"/>
      <w:numFmt w:val="bullet"/>
      <w:lvlText w:val="•"/>
      <w:lvlJc w:val="left"/>
      <w:pPr>
        <w:tabs>
          <w:tab w:val="num" w:pos="5760"/>
        </w:tabs>
        <w:ind w:left="5760" w:hanging="360"/>
      </w:pPr>
      <w:rPr>
        <w:rFonts w:ascii="Arial" w:hAnsi="Arial" w:hint="default"/>
      </w:rPr>
    </w:lvl>
    <w:lvl w:ilvl="8" w:tplc="6E84366C" w:tentative="1">
      <w:start w:val="1"/>
      <w:numFmt w:val="bullet"/>
      <w:lvlText w:val="•"/>
      <w:lvlJc w:val="left"/>
      <w:pPr>
        <w:tabs>
          <w:tab w:val="num" w:pos="6480"/>
        </w:tabs>
        <w:ind w:left="6480" w:hanging="360"/>
      </w:pPr>
      <w:rPr>
        <w:rFonts w:ascii="Arial" w:hAnsi="Arial" w:hint="default"/>
      </w:rPr>
    </w:lvl>
  </w:abstractNum>
  <w:abstractNum w:abstractNumId="35">
    <w:nsid w:val="75800A43"/>
    <w:multiLevelType w:val="multilevel"/>
    <w:tmpl w:val="6D4EC2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8372C0A"/>
    <w:multiLevelType w:val="hybridMultilevel"/>
    <w:tmpl w:val="BAB2F67C"/>
    <w:lvl w:ilvl="0" w:tplc="A9769E2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nsid w:val="795E57BC"/>
    <w:multiLevelType w:val="multilevel"/>
    <w:tmpl w:val="FCEEE9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FD0B37"/>
    <w:multiLevelType w:val="hybridMultilevel"/>
    <w:tmpl w:val="CEA2C8CA"/>
    <w:lvl w:ilvl="0" w:tplc="67F0F8FC">
      <w:start w:val="1"/>
      <w:numFmt w:val="bullet"/>
      <w:lvlText w:val="•"/>
      <w:lvlJc w:val="left"/>
      <w:pPr>
        <w:tabs>
          <w:tab w:val="num" w:pos="720"/>
        </w:tabs>
        <w:ind w:left="720" w:hanging="360"/>
      </w:pPr>
      <w:rPr>
        <w:rFonts w:ascii="Arial" w:hAnsi="Arial" w:hint="default"/>
      </w:rPr>
    </w:lvl>
    <w:lvl w:ilvl="1" w:tplc="992CB342" w:tentative="1">
      <w:start w:val="1"/>
      <w:numFmt w:val="bullet"/>
      <w:lvlText w:val="•"/>
      <w:lvlJc w:val="left"/>
      <w:pPr>
        <w:tabs>
          <w:tab w:val="num" w:pos="1440"/>
        </w:tabs>
        <w:ind w:left="1440" w:hanging="360"/>
      </w:pPr>
      <w:rPr>
        <w:rFonts w:ascii="Arial" w:hAnsi="Arial" w:hint="default"/>
      </w:rPr>
    </w:lvl>
    <w:lvl w:ilvl="2" w:tplc="7E947DE8" w:tentative="1">
      <w:start w:val="1"/>
      <w:numFmt w:val="bullet"/>
      <w:lvlText w:val="•"/>
      <w:lvlJc w:val="left"/>
      <w:pPr>
        <w:tabs>
          <w:tab w:val="num" w:pos="2160"/>
        </w:tabs>
        <w:ind w:left="2160" w:hanging="360"/>
      </w:pPr>
      <w:rPr>
        <w:rFonts w:ascii="Arial" w:hAnsi="Arial" w:hint="default"/>
      </w:rPr>
    </w:lvl>
    <w:lvl w:ilvl="3" w:tplc="CDA83776" w:tentative="1">
      <w:start w:val="1"/>
      <w:numFmt w:val="bullet"/>
      <w:lvlText w:val="•"/>
      <w:lvlJc w:val="left"/>
      <w:pPr>
        <w:tabs>
          <w:tab w:val="num" w:pos="2880"/>
        </w:tabs>
        <w:ind w:left="2880" w:hanging="360"/>
      </w:pPr>
      <w:rPr>
        <w:rFonts w:ascii="Arial" w:hAnsi="Arial" w:hint="default"/>
      </w:rPr>
    </w:lvl>
    <w:lvl w:ilvl="4" w:tplc="2A508C92" w:tentative="1">
      <w:start w:val="1"/>
      <w:numFmt w:val="bullet"/>
      <w:lvlText w:val="•"/>
      <w:lvlJc w:val="left"/>
      <w:pPr>
        <w:tabs>
          <w:tab w:val="num" w:pos="3600"/>
        </w:tabs>
        <w:ind w:left="3600" w:hanging="360"/>
      </w:pPr>
      <w:rPr>
        <w:rFonts w:ascii="Arial" w:hAnsi="Arial" w:hint="default"/>
      </w:rPr>
    </w:lvl>
    <w:lvl w:ilvl="5" w:tplc="5DC26874" w:tentative="1">
      <w:start w:val="1"/>
      <w:numFmt w:val="bullet"/>
      <w:lvlText w:val="•"/>
      <w:lvlJc w:val="left"/>
      <w:pPr>
        <w:tabs>
          <w:tab w:val="num" w:pos="4320"/>
        </w:tabs>
        <w:ind w:left="4320" w:hanging="360"/>
      </w:pPr>
      <w:rPr>
        <w:rFonts w:ascii="Arial" w:hAnsi="Arial" w:hint="default"/>
      </w:rPr>
    </w:lvl>
    <w:lvl w:ilvl="6" w:tplc="903847B4" w:tentative="1">
      <w:start w:val="1"/>
      <w:numFmt w:val="bullet"/>
      <w:lvlText w:val="•"/>
      <w:lvlJc w:val="left"/>
      <w:pPr>
        <w:tabs>
          <w:tab w:val="num" w:pos="5040"/>
        </w:tabs>
        <w:ind w:left="5040" w:hanging="360"/>
      </w:pPr>
      <w:rPr>
        <w:rFonts w:ascii="Arial" w:hAnsi="Arial" w:hint="default"/>
      </w:rPr>
    </w:lvl>
    <w:lvl w:ilvl="7" w:tplc="24E4BE08" w:tentative="1">
      <w:start w:val="1"/>
      <w:numFmt w:val="bullet"/>
      <w:lvlText w:val="•"/>
      <w:lvlJc w:val="left"/>
      <w:pPr>
        <w:tabs>
          <w:tab w:val="num" w:pos="5760"/>
        </w:tabs>
        <w:ind w:left="5760" w:hanging="360"/>
      </w:pPr>
      <w:rPr>
        <w:rFonts w:ascii="Arial" w:hAnsi="Arial" w:hint="default"/>
      </w:rPr>
    </w:lvl>
    <w:lvl w:ilvl="8" w:tplc="C4AEBA7C" w:tentative="1">
      <w:start w:val="1"/>
      <w:numFmt w:val="bullet"/>
      <w:lvlText w:val="•"/>
      <w:lvlJc w:val="left"/>
      <w:pPr>
        <w:tabs>
          <w:tab w:val="num" w:pos="6480"/>
        </w:tabs>
        <w:ind w:left="6480" w:hanging="360"/>
      </w:pPr>
      <w:rPr>
        <w:rFonts w:ascii="Arial" w:hAnsi="Arial" w:hint="default"/>
      </w:rPr>
    </w:lvl>
  </w:abstractNum>
  <w:abstractNum w:abstractNumId="39">
    <w:nsid w:val="7B0073E6"/>
    <w:multiLevelType w:val="hybridMultilevel"/>
    <w:tmpl w:val="140681CE"/>
    <w:lvl w:ilvl="0" w:tplc="4468BA50">
      <w:start w:val="1"/>
      <w:numFmt w:val="bullet"/>
      <w:lvlText w:val="•"/>
      <w:lvlJc w:val="left"/>
      <w:pPr>
        <w:tabs>
          <w:tab w:val="num" w:pos="720"/>
        </w:tabs>
        <w:ind w:left="720" w:hanging="360"/>
      </w:pPr>
      <w:rPr>
        <w:rFonts w:ascii="Arial" w:hAnsi="Arial" w:hint="default"/>
      </w:rPr>
    </w:lvl>
    <w:lvl w:ilvl="1" w:tplc="3D5C83D0" w:tentative="1">
      <w:start w:val="1"/>
      <w:numFmt w:val="bullet"/>
      <w:lvlText w:val="•"/>
      <w:lvlJc w:val="left"/>
      <w:pPr>
        <w:tabs>
          <w:tab w:val="num" w:pos="1440"/>
        </w:tabs>
        <w:ind w:left="1440" w:hanging="360"/>
      </w:pPr>
      <w:rPr>
        <w:rFonts w:ascii="Arial" w:hAnsi="Arial" w:hint="default"/>
      </w:rPr>
    </w:lvl>
    <w:lvl w:ilvl="2" w:tplc="31EA52FE" w:tentative="1">
      <w:start w:val="1"/>
      <w:numFmt w:val="bullet"/>
      <w:lvlText w:val="•"/>
      <w:lvlJc w:val="left"/>
      <w:pPr>
        <w:tabs>
          <w:tab w:val="num" w:pos="2160"/>
        </w:tabs>
        <w:ind w:left="2160" w:hanging="360"/>
      </w:pPr>
      <w:rPr>
        <w:rFonts w:ascii="Arial" w:hAnsi="Arial" w:hint="default"/>
      </w:rPr>
    </w:lvl>
    <w:lvl w:ilvl="3" w:tplc="352AFBCE" w:tentative="1">
      <w:start w:val="1"/>
      <w:numFmt w:val="bullet"/>
      <w:lvlText w:val="•"/>
      <w:lvlJc w:val="left"/>
      <w:pPr>
        <w:tabs>
          <w:tab w:val="num" w:pos="2880"/>
        </w:tabs>
        <w:ind w:left="2880" w:hanging="360"/>
      </w:pPr>
      <w:rPr>
        <w:rFonts w:ascii="Arial" w:hAnsi="Arial" w:hint="default"/>
      </w:rPr>
    </w:lvl>
    <w:lvl w:ilvl="4" w:tplc="C8ECB8B4" w:tentative="1">
      <w:start w:val="1"/>
      <w:numFmt w:val="bullet"/>
      <w:lvlText w:val="•"/>
      <w:lvlJc w:val="left"/>
      <w:pPr>
        <w:tabs>
          <w:tab w:val="num" w:pos="3600"/>
        </w:tabs>
        <w:ind w:left="3600" w:hanging="360"/>
      </w:pPr>
      <w:rPr>
        <w:rFonts w:ascii="Arial" w:hAnsi="Arial" w:hint="default"/>
      </w:rPr>
    </w:lvl>
    <w:lvl w:ilvl="5" w:tplc="43D6D268" w:tentative="1">
      <w:start w:val="1"/>
      <w:numFmt w:val="bullet"/>
      <w:lvlText w:val="•"/>
      <w:lvlJc w:val="left"/>
      <w:pPr>
        <w:tabs>
          <w:tab w:val="num" w:pos="4320"/>
        </w:tabs>
        <w:ind w:left="4320" w:hanging="360"/>
      </w:pPr>
      <w:rPr>
        <w:rFonts w:ascii="Arial" w:hAnsi="Arial" w:hint="default"/>
      </w:rPr>
    </w:lvl>
    <w:lvl w:ilvl="6" w:tplc="88302D50" w:tentative="1">
      <w:start w:val="1"/>
      <w:numFmt w:val="bullet"/>
      <w:lvlText w:val="•"/>
      <w:lvlJc w:val="left"/>
      <w:pPr>
        <w:tabs>
          <w:tab w:val="num" w:pos="5040"/>
        </w:tabs>
        <w:ind w:left="5040" w:hanging="360"/>
      </w:pPr>
      <w:rPr>
        <w:rFonts w:ascii="Arial" w:hAnsi="Arial" w:hint="default"/>
      </w:rPr>
    </w:lvl>
    <w:lvl w:ilvl="7" w:tplc="CCAA4202" w:tentative="1">
      <w:start w:val="1"/>
      <w:numFmt w:val="bullet"/>
      <w:lvlText w:val="•"/>
      <w:lvlJc w:val="left"/>
      <w:pPr>
        <w:tabs>
          <w:tab w:val="num" w:pos="5760"/>
        </w:tabs>
        <w:ind w:left="5760" w:hanging="360"/>
      </w:pPr>
      <w:rPr>
        <w:rFonts w:ascii="Arial" w:hAnsi="Arial" w:hint="default"/>
      </w:rPr>
    </w:lvl>
    <w:lvl w:ilvl="8" w:tplc="90FA57A0" w:tentative="1">
      <w:start w:val="1"/>
      <w:numFmt w:val="bullet"/>
      <w:lvlText w:val="•"/>
      <w:lvlJc w:val="left"/>
      <w:pPr>
        <w:tabs>
          <w:tab w:val="num" w:pos="6480"/>
        </w:tabs>
        <w:ind w:left="6480" w:hanging="360"/>
      </w:pPr>
      <w:rPr>
        <w:rFonts w:ascii="Arial" w:hAnsi="Arial" w:hint="default"/>
      </w:rPr>
    </w:lvl>
  </w:abstractNum>
  <w:abstractNum w:abstractNumId="40">
    <w:nsid w:val="7B635B4A"/>
    <w:multiLevelType w:val="hybridMultilevel"/>
    <w:tmpl w:val="F4586308"/>
    <w:lvl w:ilvl="0" w:tplc="B4907594">
      <w:start w:val="1"/>
      <w:numFmt w:val="bullet"/>
      <w:lvlText w:val="•"/>
      <w:lvlJc w:val="left"/>
      <w:pPr>
        <w:tabs>
          <w:tab w:val="num" w:pos="720"/>
        </w:tabs>
        <w:ind w:left="720" w:hanging="360"/>
      </w:pPr>
      <w:rPr>
        <w:rFonts w:ascii="Arial" w:hAnsi="Arial" w:hint="default"/>
      </w:rPr>
    </w:lvl>
    <w:lvl w:ilvl="1" w:tplc="103044BC" w:tentative="1">
      <w:start w:val="1"/>
      <w:numFmt w:val="bullet"/>
      <w:lvlText w:val="•"/>
      <w:lvlJc w:val="left"/>
      <w:pPr>
        <w:tabs>
          <w:tab w:val="num" w:pos="1440"/>
        </w:tabs>
        <w:ind w:left="1440" w:hanging="360"/>
      </w:pPr>
      <w:rPr>
        <w:rFonts w:ascii="Arial" w:hAnsi="Arial" w:hint="default"/>
      </w:rPr>
    </w:lvl>
    <w:lvl w:ilvl="2" w:tplc="36C48420" w:tentative="1">
      <w:start w:val="1"/>
      <w:numFmt w:val="bullet"/>
      <w:lvlText w:val="•"/>
      <w:lvlJc w:val="left"/>
      <w:pPr>
        <w:tabs>
          <w:tab w:val="num" w:pos="2160"/>
        </w:tabs>
        <w:ind w:left="2160" w:hanging="360"/>
      </w:pPr>
      <w:rPr>
        <w:rFonts w:ascii="Arial" w:hAnsi="Arial" w:hint="default"/>
      </w:rPr>
    </w:lvl>
    <w:lvl w:ilvl="3" w:tplc="688064F0" w:tentative="1">
      <w:start w:val="1"/>
      <w:numFmt w:val="bullet"/>
      <w:lvlText w:val="•"/>
      <w:lvlJc w:val="left"/>
      <w:pPr>
        <w:tabs>
          <w:tab w:val="num" w:pos="2880"/>
        </w:tabs>
        <w:ind w:left="2880" w:hanging="360"/>
      </w:pPr>
      <w:rPr>
        <w:rFonts w:ascii="Arial" w:hAnsi="Arial" w:hint="default"/>
      </w:rPr>
    </w:lvl>
    <w:lvl w:ilvl="4" w:tplc="CDDE6F7C" w:tentative="1">
      <w:start w:val="1"/>
      <w:numFmt w:val="bullet"/>
      <w:lvlText w:val="•"/>
      <w:lvlJc w:val="left"/>
      <w:pPr>
        <w:tabs>
          <w:tab w:val="num" w:pos="3600"/>
        </w:tabs>
        <w:ind w:left="3600" w:hanging="360"/>
      </w:pPr>
      <w:rPr>
        <w:rFonts w:ascii="Arial" w:hAnsi="Arial" w:hint="default"/>
      </w:rPr>
    </w:lvl>
    <w:lvl w:ilvl="5" w:tplc="4DF64D8E" w:tentative="1">
      <w:start w:val="1"/>
      <w:numFmt w:val="bullet"/>
      <w:lvlText w:val="•"/>
      <w:lvlJc w:val="left"/>
      <w:pPr>
        <w:tabs>
          <w:tab w:val="num" w:pos="4320"/>
        </w:tabs>
        <w:ind w:left="4320" w:hanging="360"/>
      </w:pPr>
      <w:rPr>
        <w:rFonts w:ascii="Arial" w:hAnsi="Arial" w:hint="default"/>
      </w:rPr>
    </w:lvl>
    <w:lvl w:ilvl="6" w:tplc="B49EAD5A" w:tentative="1">
      <w:start w:val="1"/>
      <w:numFmt w:val="bullet"/>
      <w:lvlText w:val="•"/>
      <w:lvlJc w:val="left"/>
      <w:pPr>
        <w:tabs>
          <w:tab w:val="num" w:pos="5040"/>
        </w:tabs>
        <w:ind w:left="5040" w:hanging="360"/>
      </w:pPr>
      <w:rPr>
        <w:rFonts w:ascii="Arial" w:hAnsi="Arial" w:hint="default"/>
      </w:rPr>
    </w:lvl>
    <w:lvl w:ilvl="7" w:tplc="CD84E6F0" w:tentative="1">
      <w:start w:val="1"/>
      <w:numFmt w:val="bullet"/>
      <w:lvlText w:val="•"/>
      <w:lvlJc w:val="left"/>
      <w:pPr>
        <w:tabs>
          <w:tab w:val="num" w:pos="5760"/>
        </w:tabs>
        <w:ind w:left="5760" w:hanging="360"/>
      </w:pPr>
      <w:rPr>
        <w:rFonts w:ascii="Arial" w:hAnsi="Arial" w:hint="default"/>
      </w:rPr>
    </w:lvl>
    <w:lvl w:ilvl="8" w:tplc="1CFAF0CE" w:tentative="1">
      <w:start w:val="1"/>
      <w:numFmt w:val="bullet"/>
      <w:lvlText w:val="•"/>
      <w:lvlJc w:val="left"/>
      <w:pPr>
        <w:tabs>
          <w:tab w:val="num" w:pos="6480"/>
        </w:tabs>
        <w:ind w:left="6480" w:hanging="360"/>
      </w:pPr>
      <w:rPr>
        <w:rFonts w:ascii="Arial" w:hAnsi="Arial" w:hint="default"/>
      </w:rPr>
    </w:lvl>
  </w:abstractNum>
  <w:abstractNum w:abstractNumId="41">
    <w:nsid w:val="7C35400D"/>
    <w:multiLevelType w:val="multilevel"/>
    <w:tmpl w:val="0018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E967A7"/>
    <w:multiLevelType w:val="hybridMultilevel"/>
    <w:tmpl w:val="6C962FCE"/>
    <w:lvl w:ilvl="0" w:tplc="67D24496">
      <w:start w:val="1"/>
      <w:numFmt w:val="bullet"/>
      <w:lvlText w:val="•"/>
      <w:lvlJc w:val="left"/>
      <w:pPr>
        <w:tabs>
          <w:tab w:val="num" w:pos="720"/>
        </w:tabs>
        <w:ind w:left="720" w:hanging="360"/>
      </w:pPr>
      <w:rPr>
        <w:rFonts w:ascii="Arial" w:hAnsi="Arial" w:hint="default"/>
      </w:rPr>
    </w:lvl>
    <w:lvl w:ilvl="1" w:tplc="85626E18" w:tentative="1">
      <w:start w:val="1"/>
      <w:numFmt w:val="bullet"/>
      <w:lvlText w:val="•"/>
      <w:lvlJc w:val="left"/>
      <w:pPr>
        <w:tabs>
          <w:tab w:val="num" w:pos="1440"/>
        </w:tabs>
        <w:ind w:left="1440" w:hanging="360"/>
      </w:pPr>
      <w:rPr>
        <w:rFonts w:ascii="Arial" w:hAnsi="Arial" w:hint="default"/>
      </w:rPr>
    </w:lvl>
    <w:lvl w:ilvl="2" w:tplc="2D7E9D16" w:tentative="1">
      <w:start w:val="1"/>
      <w:numFmt w:val="bullet"/>
      <w:lvlText w:val="•"/>
      <w:lvlJc w:val="left"/>
      <w:pPr>
        <w:tabs>
          <w:tab w:val="num" w:pos="2160"/>
        </w:tabs>
        <w:ind w:left="2160" w:hanging="360"/>
      </w:pPr>
      <w:rPr>
        <w:rFonts w:ascii="Arial" w:hAnsi="Arial" w:hint="default"/>
      </w:rPr>
    </w:lvl>
    <w:lvl w:ilvl="3" w:tplc="FCDC085C" w:tentative="1">
      <w:start w:val="1"/>
      <w:numFmt w:val="bullet"/>
      <w:lvlText w:val="•"/>
      <w:lvlJc w:val="left"/>
      <w:pPr>
        <w:tabs>
          <w:tab w:val="num" w:pos="2880"/>
        </w:tabs>
        <w:ind w:left="2880" w:hanging="360"/>
      </w:pPr>
      <w:rPr>
        <w:rFonts w:ascii="Arial" w:hAnsi="Arial" w:hint="default"/>
      </w:rPr>
    </w:lvl>
    <w:lvl w:ilvl="4" w:tplc="06BCB550" w:tentative="1">
      <w:start w:val="1"/>
      <w:numFmt w:val="bullet"/>
      <w:lvlText w:val="•"/>
      <w:lvlJc w:val="left"/>
      <w:pPr>
        <w:tabs>
          <w:tab w:val="num" w:pos="3600"/>
        </w:tabs>
        <w:ind w:left="3600" w:hanging="360"/>
      </w:pPr>
      <w:rPr>
        <w:rFonts w:ascii="Arial" w:hAnsi="Arial" w:hint="default"/>
      </w:rPr>
    </w:lvl>
    <w:lvl w:ilvl="5" w:tplc="61F42584" w:tentative="1">
      <w:start w:val="1"/>
      <w:numFmt w:val="bullet"/>
      <w:lvlText w:val="•"/>
      <w:lvlJc w:val="left"/>
      <w:pPr>
        <w:tabs>
          <w:tab w:val="num" w:pos="4320"/>
        </w:tabs>
        <w:ind w:left="4320" w:hanging="360"/>
      </w:pPr>
      <w:rPr>
        <w:rFonts w:ascii="Arial" w:hAnsi="Arial" w:hint="default"/>
      </w:rPr>
    </w:lvl>
    <w:lvl w:ilvl="6" w:tplc="7DB2A656" w:tentative="1">
      <w:start w:val="1"/>
      <w:numFmt w:val="bullet"/>
      <w:lvlText w:val="•"/>
      <w:lvlJc w:val="left"/>
      <w:pPr>
        <w:tabs>
          <w:tab w:val="num" w:pos="5040"/>
        </w:tabs>
        <w:ind w:left="5040" w:hanging="360"/>
      </w:pPr>
      <w:rPr>
        <w:rFonts w:ascii="Arial" w:hAnsi="Arial" w:hint="default"/>
      </w:rPr>
    </w:lvl>
    <w:lvl w:ilvl="7" w:tplc="DF0698A2" w:tentative="1">
      <w:start w:val="1"/>
      <w:numFmt w:val="bullet"/>
      <w:lvlText w:val="•"/>
      <w:lvlJc w:val="left"/>
      <w:pPr>
        <w:tabs>
          <w:tab w:val="num" w:pos="5760"/>
        </w:tabs>
        <w:ind w:left="5760" w:hanging="360"/>
      </w:pPr>
      <w:rPr>
        <w:rFonts w:ascii="Arial" w:hAnsi="Arial" w:hint="default"/>
      </w:rPr>
    </w:lvl>
    <w:lvl w:ilvl="8" w:tplc="E3CCB606"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14"/>
  </w:num>
  <w:num w:numId="3">
    <w:abstractNumId w:val="35"/>
  </w:num>
  <w:num w:numId="4">
    <w:abstractNumId w:val="1"/>
  </w:num>
  <w:num w:numId="5">
    <w:abstractNumId w:val="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
  </w:num>
  <w:num w:numId="12">
    <w:abstractNumId w:val="4"/>
  </w:num>
  <w:num w:numId="13">
    <w:abstractNumId w:val="32"/>
  </w:num>
  <w:num w:numId="14">
    <w:abstractNumId w:val="20"/>
  </w:num>
  <w:num w:numId="15">
    <w:abstractNumId w:val="26"/>
  </w:num>
  <w:num w:numId="16">
    <w:abstractNumId w:val="41"/>
  </w:num>
  <w:num w:numId="17">
    <w:abstractNumId w:val="3"/>
  </w:num>
  <w:num w:numId="18">
    <w:abstractNumId w:val="18"/>
  </w:num>
  <w:num w:numId="19">
    <w:abstractNumId w:val="37"/>
  </w:num>
  <w:num w:numId="20">
    <w:abstractNumId w:val="37"/>
    <w:lvlOverride w:ilvl="0">
      <w:lvl w:ilvl="0">
        <w:numFmt w:val="decimal"/>
        <w:lvlText w:val=""/>
        <w:lvlJc w:val="left"/>
      </w:lvl>
    </w:lvlOverride>
    <w:lvlOverride w:ilvl="1">
      <w:lvl w:ilvl="1">
        <w:numFmt w:val="decimal"/>
        <w:lvlText w:val="%2."/>
        <w:lvlJc w:val="left"/>
      </w:lvl>
    </w:lvlOverride>
  </w:num>
  <w:num w:numId="21">
    <w:abstractNumId w:val="29"/>
  </w:num>
  <w:num w:numId="22">
    <w:abstractNumId w:val="9"/>
  </w:num>
  <w:num w:numId="23">
    <w:abstractNumId w:val="10"/>
  </w:num>
  <w:num w:numId="2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4"/>
  </w:num>
  <w:num w:numId="28">
    <w:abstractNumId w:val="19"/>
  </w:num>
  <w:num w:numId="29">
    <w:abstractNumId w:val="28"/>
  </w:num>
  <w:num w:numId="30">
    <w:abstractNumId w:val="11"/>
  </w:num>
  <w:num w:numId="31">
    <w:abstractNumId w:val="13"/>
  </w:num>
  <w:num w:numId="32">
    <w:abstractNumId w:val="6"/>
  </w:num>
  <w:num w:numId="33">
    <w:abstractNumId w:val="12"/>
  </w:num>
  <w:num w:numId="34">
    <w:abstractNumId w:val="7"/>
  </w:num>
  <w:num w:numId="35">
    <w:abstractNumId w:val="23"/>
  </w:num>
  <w:num w:numId="36">
    <w:abstractNumId w:val="17"/>
  </w:num>
  <w:num w:numId="37">
    <w:abstractNumId w:val="31"/>
  </w:num>
  <w:num w:numId="38">
    <w:abstractNumId w:val="25"/>
  </w:num>
  <w:num w:numId="39">
    <w:abstractNumId w:val="21"/>
  </w:num>
  <w:num w:numId="40">
    <w:abstractNumId w:val="40"/>
  </w:num>
  <w:num w:numId="41">
    <w:abstractNumId w:val="38"/>
  </w:num>
  <w:num w:numId="42">
    <w:abstractNumId w:val="39"/>
  </w:num>
  <w:num w:numId="43">
    <w:abstractNumId w:val="42"/>
  </w:num>
  <w:num w:numId="44">
    <w:abstractNumId w:val="3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759C6"/>
    <w:rsid w:val="00050D39"/>
    <w:rsid w:val="00061A2D"/>
    <w:rsid w:val="00080DF0"/>
    <w:rsid w:val="000B0B3D"/>
    <w:rsid w:val="000C0C74"/>
    <w:rsid w:val="000D73E8"/>
    <w:rsid w:val="000E46E4"/>
    <w:rsid w:val="00114880"/>
    <w:rsid w:val="00115DB7"/>
    <w:rsid w:val="001243AB"/>
    <w:rsid w:val="0012757B"/>
    <w:rsid w:val="0013154C"/>
    <w:rsid w:val="00142BC9"/>
    <w:rsid w:val="001804F5"/>
    <w:rsid w:val="001C4882"/>
    <w:rsid w:val="002B5E5E"/>
    <w:rsid w:val="002C12E2"/>
    <w:rsid w:val="002E28CD"/>
    <w:rsid w:val="002E490E"/>
    <w:rsid w:val="00355430"/>
    <w:rsid w:val="003559BF"/>
    <w:rsid w:val="00361B01"/>
    <w:rsid w:val="00365D82"/>
    <w:rsid w:val="00397339"/>
    <w:rsid w:val="003A03DB"/>
    <w:rsid w:val="003A3A75"/>
    <w:rsid w:val="004115CB"/>
    <w:rsid w:val="0042402D"/>
    <w:rsid w:val="00424B19"/>
    <w:rsid w:val="00430B62"/>
    <w:rsid w:val="004542F6"/>
    <w:rsid w:val="00471D15"/>
    <w:rsid w:val="00482077"/>
    <w:rsid w:val="004A583E"/>
    <w:rsid w:val="004B2769"/>
    <w:rsid w:val="00514441"/>
    <w:rsid w:val="00521A1C"/>
    <w:rsid w:val="005439A9"/>
    <w:rsid w:val="005952FB"/>
    <w:rsid w:val="005D1ECA"/>
    <w:rsid w:val="005E0503"/>
    <w:rsid w:val="005E62E7"/>
    <w:rsid w:val="005E7987"/>
    <w:rsid w:val="005F4FF0"/>
    <w:rsid w:val="005F5AE4"/>
    <w:rsid w:val="006042F6"/>
    <w:rsid w:val="006346D7"/>
    <w:rsid w:val="006412E8"/>
    <w:rsid w:val="00645F57"/>
    <w:rsid w:val="006608C8"/>
    <w:rsid w:val="006619B7"/>
    <w:rsid w:val="00683671"/>
    <w:rsid w:val="00690A68"/>
    <w:rsid w:val="00697C20"/>
    <w:rsid w:val="006E0FAD"/>
    <w:rsid w:val="00702D6A"/>
    <w:rsid w:val="007054CD"/>
    <w:rsid w:val="007206DF"/>
    <w:rsid w:val="00720EC1"/>
    <w:rsid w:val="00733AC2"/>
    <w:rsid w:val="00735A3F"/>
    <w:rsid w:val="0074261E"/>
    <w:rsid w:val="00757647"/>
    <w:rsid w:val="007759C6"/>
    <w:rsid w:val="007832A9"/>
    <w:rsid w:val="00784FCB"/>
    <w:rsid w:val="007A2927"/>
    <w:rsid w:val="007A59E4"/>
    <w:rsid w:val="007C0B60"/>
    <w:rsid w:val="007C248D"/>
    <w:rsid w:val="0080573F"/>
    <w:rsid w:val="00813A80"/>
    <w:rsid w:val="0082612C"/>
    <w:rsid w:val="00831806"/>
    <w:rsid w:val="0087594C"/>
    <w:rsid w:val="008A05E8"/>
    <w:rsid w:val="008C04B6"/>
    <w:rsid w:val="008C597C"/>
    <w:rsid w:val="008D39EB"/>
    <w:rsid w:val="008D420D"/>
    <w:rsid w:val="008E1636"/>
    <w:rsid w:val="008E4A0E"/>
    <w:rsid w:val="008F4273"/>
    <w:rsid w:val="00911DF5"/>
    <w:rsid w:val="009278C8"/>
    <w:rsid w:val="009461EF"/>
    <w:rsid w:val="00952B38"/>
    <w:rsid w:val="00957915"/>
    <w:rsid w:val="0097481C"/>
    <w:rsid w:val="00976A1F"/>
    <w:rsid w:val="009D47BB"/>
    <w:rsid w:val="009D6378"/>
    <w:rsid w:val="009D68EC"/>
    <w:rsid w:val="009F79EB"/>
    <w:rsid w:val="00A20276"/>
    <w:rsid w:val="00A33A68"/>
    <w:rsid w:val="00A348C3"/>
    <w:rsid w:val="00A46372"/>
    <w:rsid w:val="00A7150F"/>
    <w:rsid w:val="00AA08C5"/>
    <w:rsid w:val="00AA6CEE"/>
    <w:rsid w:val="00AC157D"/>
    <w:rsid w:val="00AF24EF"/>
    <w:rsid w:val="00AF44D4"/>
    <w:rsid w:val="00B03C6D"/>
    <w:rsid w:val="00B06A52"/>
    <w:rsid w:val="00B33FCE"/>
    <w:rsid w:val="00B45C34"/>
    <w:rsid w:val="00B511E8"/>
    <w:rsid w:val="00B51C62"/>
    <w:rsid w:val="00B5767D"/>
    <w:rsid w:val="00B63CB7"/>
    <w:rsid w:val="00B74204"/>
    <w:rsid w:val="00BD33AF"/>
    <w:rsid w:val="00C01C81"/>
    <w:rsid w:val="00C035A7"/>
    <w:rsid w:val="00C12783"/>
    <w:rsid w:val="00C365DA"/>
    <w:rsid w:val="00C45B87"/>
    <w:rsid w:val="00C94240"/>
    <w:rsid w:val="00C9529C"/>
    <w:rsid w:val="00CC36DA"/>
    <w:rsid w:val="00CC70A2"/>
    <w:rsid w:val="00CD6FD0"/>
    <w:rsid w:val="00CE0A1F"/>
    <w:rsid w:val="00CF3707"/>
    <w:rsid w:val="00D26862"/>
    <w:rsid w:val="00D702F1"/>
    <w:rsid w:val="00DB2FFB"/>
    <w:rsid w:val="00DF1EF6"/>
    <w:rsid w:val="00E1022D"/>
    <w:rsid w:val="00E11E30"/>
    <w:rsid w:val="00E15025"/>
    <w:rsid w:val="00E212D6"/>
    <w:rsid w:val="00E31384"/>
    <w:rsid w:val="00E3179A"/>
    <w:rsid w:val="00EE4B62"/>
    <w:rsid w:val="00EF204D"/>
    <w:rsid w:val="00EF4E5C"/>
    <w:rsid w:val="00F0572C"/>
    <w:rsid w:val="00F66850"/>
    <w:rsid w:val="00F844FD"/>
    <w:rsid w:val="00FD37C2"/>
    <w:rsid w:val="00FF5F8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C6"/>
    <w:pPr>
      <w:spacing w:after="0" w:line="240" w:lineRule="auto"/>
    </w:pPr>
    <w:rPr>
      <w:rFonts w:ascii="Times New Roman" w:eastAsia="Times New Roman" w:hAnsi="Times New Roman" w:cs="Times New Roman"/>
      <w:sz w:val="24"/>
      <w:szCs w:val="24"/>
    </w:rPr>
  </w:style>
  <w:style w:type="paragraph" w:styleId="Naslov1">
    <w:name w:val="heading 1"/>
    <w:basedOn w:val="Normal"/>
    <w:next w:val="Normal"/>
    <w:link w:val="Naslov1Char"/>
    <w:qFormat/>
    <w:rsid w:val="007759C6"/>
    <w:pPr>
      <w:keepNext/>
      <w:jc w:val="center"/>
      <w:outlineLvl w:val="0"/>
    </w:pPr>
    <w:rPr>
      <w:rFonts w:ascii="HRTimes" w:hAnsi="HRTimes"/>
      <w:b/>
      <w:color w:val="0000FF"/>
      <w:kern w:val="28"/>
      <w:szCs w:val="20"/>
    </w:rPr>
  </w:style>
  <w:style w:type="paragraph" w:styleId="Naslov2">
    <w:name w:val="heading 2"/>
    <w:basedOn w:val="Normal"/>
    <w:next w:val="Normal"/>
    <w:link w:val="Naslov2Char"/>
    <w:qFormat/>
    <w:rsid w:val="007759C6"/>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7759C6"/>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7759C6"/>
    <w:pPr>
      <w:keepNext/>
      <w:spacing w:before="240" w:after="60"/>
      <w:outlineLvl w:val="3"/>
    </w:pPr>
    <w:rPr>
      <w:b/>
      <w:bCs/>
      <w:sz w:val="28"/>
      <w:szCs w:val="28"/>
    </w:rPr>
  </w:style>
  <w:style w:type="paragraph" w:styleId="Naslov5">
    <w:name w:val="heading 5"/>
    <w:basedOn w:val="Normal"/>
    <w:next w:val="Normal"/>
    <w:link w:val="Naslov5Char"/>
    <w:qFormat/>
    <w:rsid w:val="007759C6"/>
    <w:pPr>
      <w:spacing w:before="240" w:after="60"/>
      <w:outlineLvl w:val="4"/>
    </w:pPr>
    <w:rPr>
      <w:b/>
      <w:bCs/>
      <w:i/>
      <w:iCs/>
      <w:sz w:val="26"/>
      <w:szCs w:val="26"/>
    </w:rPr>
  </w:style>
  <w:style w:type="paragraph" w:styleId="Naslov6">
    <w:name w:val="heading 6"/>
    <w:basedOn w:val="Normal"/>
    <w:next w:val="Normal"/>
    <w:link w:val="Naslov6Char"/>
    <w:qFormat/>
    <w:rsid w:val="007759C6"/>
    <w:pPr>
      <w:spacing w:before="240" w:after="60"/>
      <w:outlineLvl w:val="5"/>
    </w:pPr>
    <w:rPr>
      <w:b/>
      <w:bCs/>
      <w:sz w:val="22"/>
      <w:szCs w:val="22"/>
    </w:rPr>
  </w:style>
  <w:style w:type="paragraph" w:styleId="Naslov7">
    <w:name w:val="heading 7"/>
    <w:basedOn w:val="Normal"/>
    <w:next w:val="Normal"/>
    <w:link w:val="Naslov7Char"/>
    <w:qFormat/>
    <w:rsid w:val="007759C6"/>
    <w:pPr>
      <w:spacing w:before="240" w:after="60"/>
      <w:outlineLvl w:val="6"/>
    </w:pPr>
  </w:style>
  <w:style w:type="paragraph" w:styleId="Naslov8">
    <w:name w:val="heading 8"/>
    <w:basedOn w:val="Normal"/>
    <w:next w:val="Normal"/>
    <w:link w:val="Naslov8Char"/>
    <w:qFormat/>
    <w:rsid w:val="007759C6"/>
    <w:pPr>
      <w:spacing w:before="240" w:after="60"/>
      <w:outlineLvl w:val="7"/>
    </w:pPr>
    <w:rPr>
      <w:i/>
      <w:iCs/>
    </w:rPr>
  </w:style>
  <w:style w:type="paragraph" w:styleId="Naslov9">
    <w:name w:val="heading 9"/>
    <w:basedOn w:val="Normal"/>
    <w:next w:val="Normal"/>
    <w:link w:val="Naslov9Char"/>
    <w:qFormat/>
    <w:rsid w:val="007759C6"/>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759C6"/>
    <w:rPr>
      <w:rFonts w:ascii="HRTimes" w:eastAsia="Times New Roman" w:hAnsi="HRTimes" w:cs="Times New Roman"/>
      <w:b/>
      <w:color w:val="0000FF"/>
      <w:kern w:val="28"/>
      <w:sz w:val="24"/>
      <w:szCs w:val="20"/>
    </w:rPr>
  </w:style>
  <w:style w:type="character" w:customStyle="1" w:styleId="Naslov2Char">
    <w:name w:val="Naslov 2 Char"/>
    <w:basedOn w:val="Zadanifontodlomka"/>
    <w:link w:val="Naslov2"/>
    <w:rsid w:val="007759C6"/>
    <w:rPr>
      <w:rFonts w:ascii="Arial" w:eastAsia="Times New Roman" w:hAnsi="Arial" w:cs="Arial"/>
      <w:b/>
      <w:bCs/>
      <w:i/>
      <w:iCs/>
      <w:sz w:val="28"/>
      <w:szCs w:val="28"/>
    </w:rPr>
  </w:style>
  <w:style w:type="character" w:customStyle="1" w:styleId="Naslov3Char">
    <w:name w:val="Naslov 3 Char"/>
    <w:basedOn w:val="Zadanifontodlomka"/>
    <w:link w:val="Naslov3"/>
    <w:rsid w:val="007759C6"/>
    <w:rPr>
      <w:rFonts w:ascii="Arial" w:eastAsia="Times New Roman" w:hAnsi="Arial" w:cs="Arial"/>
      <w:b/>
      <w:bCs/>
      <w:sz w:val="26"/>
      <w:szCs w:val="26"/>
    </w:rPr>
  </w:style>
  <w:style w:type="character" w:customStyle="1" w:styleId="Naslov4Char">
    <w:name w:val="Naslov 4 Char"/>
    <w:basedOn w:val="Zadanifontodlomka"/>
    <w:link w:val="Naslov4"/>
    <w:rsid w:val="007759C6"/>
    <w:rPr>
      <w:rFonts w:ascii="Times New Roman" w:eastAsia="Times New Roman" w:hAnsi="Times New Roman" w:cs="Times New Roman"/>
      <w:b/>
      <w:bCs/>
      <w:sz w:val="28"/>
      <w:szCs w:val="28"/>
    </w:rPr>
  </w:style>
  <w:style w:type="character" w:customStyle="1" w:styleId="Naslov5Char">
    <w:name w:val="Naslov 5 Char"/>
    <w:basedOn w:val="Zadanifontodlomka"/>
    <w:link w:val="Naslov5"/>
    <w:rsid w:val="007759C6"/>
    <w:rPr>
      <w:rFonts w:ascii="Times New Roman" w:eastAsia="Times New Roman" w:hAnsi="Times New Roman" w:cs="Times New Roman"/>
      <w:b/>
      <w:bCs/>
      <w:i/>
      <w:iCs/>
      <w:sz w:val="26"/>
      <w:szCs w:val="26"/>
    </w:rPr>
  </w:style>
  <w:style w:type="character" w:customStyle="1" w:styleId="Naslov6Char">
    <w:name w:val="Naslov 6 Char"/>
    <w:basedOn w:val="Zadanifontodlomka"/>
    <w:link w:val="Naslov6"/>
    <w:rsid w:val="007759C6"/>
    <w:rPr>
      <w:rFonts w:ascii="Times New Roman" w:eastAsia="Times New Roman" w:hAnsi="Times New Roman" w:cs="Times New Roman"/>
      <w:b/>
      <w:bCs/>
    </w:rPr>
  </w:style>
  <w:style w:type="character" w:customStyle="1" w:styleId="Naslov7Char">
    <w:name w:val="Naslov 7 Char"/>
    <w:basedOn w:val="Zadanifontodlomka"/>
    <w:link w:val="Naslov7"/>
    <w:rsid w:val="007759C6"/>
    <w:rPr>
      <w:rFonts w:ascii="Times New Roman" w:eastAsia="Times New Roman" w:hAnsi="Times New Roman" w:cs="Times New Roman"/>
      <w:sz w:val="24"/>
      <w:szCs w:val="24"/>
    </w:rPr>
  </w:style>
  <w:style w:type="character" w:customStyle="1" w:styleId="Naslov8Char">
    <w:name w:val="Naslov 8 Char"/>
    <w:basedOn w:val="Zadanifontodlomka"/>
    <w:link w:val="Naslov8"/>
    <w:rsid w:val="007759C6"/>
    <w:rPr>
      <w:rFonts w:ascii="Times New Roman" w:eastAsia="Times New Roman" w:hAnsi="Times New Roman" w:cs="Times New Roman"/>
      <w:i/>
      <w:iCs/>
      <w:sz w:val="24"/>
      <w:szCs w:val="24"/>
    </w:rPr>
  </w:style>
  <w:style w:type="character" w:customStyle="1" w:styleId="Naslov9Char">
    <w:name w:val="Naslov 9 Char"/>
    <w:basedOn w:val="Zadanifontodlomka"/>
    <w:link w:val="Naslov9"/>
    <w:rsid w:val="007759C6"/>
    <w:rPr>
      <w:rFonts w:ascii="Arial" w:eastAsia="Times New Roman" w:hAnsi="Arial" w:cs="Arial"/>
    </w:rPr>
  </w:style>
  <w:style w:type="paragraph" w:styleId="Naslov">
    <w:name w:val="Title"/>
    <w:basedOn w:val="Normal"/>
    <w:link w:val="NaslovChar"/>
    <w:qFormat/>
    <w:rsid w:val="007759C6"/>
    <w:pPr>
      <w:autoSpaceDE w:val="0"/>
      <w:autoSpaceDN w:val="0"/>
      <w:jc w:val="center"/>
    </w:pPr>
    <w:rPr>
      <w:rFonts w:ascii="HRTimes" w:hAnsi="HRTimes" w:cs="HRTimes"/>
      <w:b/>
      <w:bCs/>
      <w:color w:val="FF0000"/>
      <w:kern w:val="28"/>
      <w:sz w:val="32"/>
      <w:szCs w:val="32"/>
      <w:lang w:val="en-US"/>
    </w:rPr>
  </w:style>
  <w:style w:type="character" w:customStyle="1" w:styleId="NaslovChar">
    <w:name w:val="Naslov Char"/>
    <w:basedOn w:val="Zadanifontodlomka"/>
    <w:link w:val="Naslov"/>
    <w:rsid w:val="007759C6"/>
    <w:rPr>
      <w:rFonts w:ascii="HRTimes" w:eastAsia="Times New Roman" w:hAnsi="HRTimes" w:cs="HRTimes"/>
      <w:b/>
      <w:bCs/>
      <w:color w:val="FF0000"/>
      <w:kern w:val="28"/>
      <w:sz w:val="32"/>
      <w:szCs w:val="32"/>
      <w:lang w:val="en-US"/>
    </w:rPr>
  </w:style>
  <w:style w:type="paragraph" w:styleId="Podnoje">
    <w:name w:val="footer"/>
    <w:basedOn w:val="Normal"/>
    <w:link w:val="PodnojeChar"/>
    <w:uiPriority w:val="99"/>
    <w:rsid w:val="007759C6"/>
    <w:pPr>
      <w:tabs>
        <w:tab w:val="center" w:pos="4153"/>
        <w:tab w:val="right" w:pos="8306"/>
      </w:tabs>
    </w:pPr>
    <w:rPr>
      <w:sz w:val="20"/>
      <w:szCs w:val="20"/>
      <w:lang w:val="en-AU" w:eastAsia="hr-HR"/>
    </w:rPr>
  </w:style>
  <w:style w:type="character" w:customStyle="1" w:styleId="PodnojeChar">
    <w:name w:val="Podnožje Char"/>
    <w:basedOn w:val="Zadanifontodlomka"/>
    <w:link w:val="Podnoje"/>
    <w:uiPriority w:val="99"/>
    <w:rsid w:val="007759C6"/>
    <w:rPr>
      <w:rFonts w:ascii="Times New Roman" w:eastAsia="Times New Roman" w:hAnsi="Times New Roman" w:cs="Times New Roman"/>
      <w:sz w:val="20"/>
      <w:szCs w:val="20"/>
      <w:lang w:val="en-AU" w:eastAsia="hr-HR"/>
    </w:rPr>
  </w:style>
  <w:style w:type="paragraph" w:styleId="Tijeloteksta3">
    <w:name w:val="Body Text 3"/>
    <w:basedOn w:val="Normal"/>
    <w:link w:val="Tijeloteksta3Char"/>
    <w:rsid w:val="007759C6"/>
    <w:rPr>
      <w:b/>
      <w:sz w:val="20"/>
      <w:szCs w:val="20"/>
    </w:rPr>
  </w:style>
  <w:style w:type="character" w:customStyle="1" w:styleId="Tijeloteksta3Char">
    <w:name w:val="Tijelo teksta 3 Char"/>
    <w:basedOn w:val="Zadanifontodlomka"/>
    <w:link w:val="Tijeloteksta3"/>
    <w:rsid w:val="007759C6"/>
    <w:rPr>
      <w:rFonts w:ascii="Times New Roman" w:eastAsia="Times New Roman" w:hAnsi="Times New Roman" w:cs="Times New Roman"/>
      <w:b/>
      <w:sz w:val="20"/>
      <w:szCs w:val="20"/>
    </w:rPr>
  </w:style>
  <w:style w:type="paragraph" w:customStyle="1" w:styleId="t-12-9-fett-s">
    <w:name w:val="t-12-9-fett-s"/>
    <w:basedOn w:val="Normal"/>
    <w:rsid w:val="007759C6"/>
    <w:pPr>
      <w:spacing w:before="100" w:beforeAutospacing="1" w:after="100" w:afterAutospacing="1"/>
      <w:jc w:val="center"/>
    </w:pPr>
    <w:rPr>
      <w:b/>
      <w:bCs/>
      <w:sz w:val="28"/>
      <w:szCs w:val="28"/>
      <w:lang w:eastAsia="hr-HR"/>
    </w:rPr>
  </w:style>
  <w:style w:type="paragraph" w:styleId="Indeks5">
    <w:name w:val="index 5"/>
    <w:basedOn w:val="Normal"/>
    <w:next w:val="Normal"/>
    <w:autoRedefine/>
    <w:semiHidden/>
    <w:rsid w:val="007759C6"/>
    <w:pPr>
      <w:ind w:left="1200" w:hanging="240"/>
    </w:pPr>
    <w:rPr>
      <w:lang w:eastAsia="hr-HR"/>
    </w:rPr>
  </w:style>
  <w:style w:type="paragraph" w:styleId="Bezproreda">
    <w:name w:val="No Spacing"/>
    <w:uiPriority w:val="1"/>
    <w:qFormat/>
    <w:rsid w:val="007759C6"/>
    <w:pPr>
      <w:spacing w:after="0" w:line="240" w:lineRule="auto"/>
      <w:ind w:left="357" w:hanging="357"/>
    </w:pPr>
    <w:rPr>
      <w:rFonts w:ascii="Calibri" w:eastAsia="Calibri" w:hAnsi="Calibri" w:cs="Times New Roman"/>
    </w:rPr>
  </w:style>
  <w:style w:type="paragraph" w:styleId="Podnaslov">
    <w:name w:val="Subtitle"/>
    <w:basedOn w:val="Normal"/>
    <w:link w:val="PodnaslovChar"/>
    <w:qFormat/>
    <w:rsid w:val="007759C6"/>
    <w:pPr>
      <w:jc w:val="center"/>
    </w:pPr>
    <w:rPr>
      <w:rFonts w:ascii="Tahoma" w:hAnsi="Tahoma"/>
      <w:sz w:val="32"/>
    </w:rPr>
  </w:style>
  <w:style w:type="character" w:customStyle="1" w:styleId="PodnaslovChar">
    <w:name w:val="Podnaslov Char"/>
    <w:basedOn w:val="Zadanifontodlomka"/>
    <w:link w:val="Podnaslov"/>
    <w:rsid w:val="007759C6"/>
    <w:rPr>
      <w:rFonts w:ascii="Tahoma" w:eastAsia="Times New Roman" w:hAnsi="Tahoma" w:cs="Times New Roman"/>
      <w:sz w:val="32"/>
      <w:szCs w:val="24"/>
    </w:rPr>
  </w:style>
  <w:style w:type="character" w:customStyle="1" w:styleId="A4">
    <w:name w:val="A4"/>
    <w:uiPriority w:val="99"/>
    <w:rsid w:val="007759C6"/>
    <w:rPr>
      <w:rFonts w:cs="Century Gothic"/>
      <w:color w:val="000000"/>
      <w:sz w:val="18"/>
      <w:szCs w:val="18"/>
    </w:rPr>
  </w:style>
  <w:style w:type="paragraph" w:customStyle="1" w:styleId="Bezproreda1">
    <w:name w:val="Bez proreda1"/>
    <w:qFormat/>
    <w:rsid w:val="007759C6"/>
    <w:pPr>
      <w:spacing w:after="0" w:line="240" w:lineRule="auto"/>
      <w:ind w:left="357" w:hanging="357"/>
    </w:pPr>
    <w:rPr>
      <w:rFonts w:ascii="Calibri" w:eastAsia="Calibri" w:hAnsi="Calibri" w:cs="Times New Roman"/>
    </w:rPr>
  </w:style>
  <w:style w:type="character" w:styleId="Hiperveza">
    <w:name w:val="Hyperlink"/>
    <w:rsid w:val="007759C6"/>
    <w:rPr>
      <w:color w:val="0000FF"/>
      <w:u w:val="single"/>
    </w:rPr>
  </w:style>
  <w:style w:type="character" w:styleId="Istaknuto">
    <w:name w:val="Emphasis"/>
    <w:uiPriority w:val="20"/>
    <w:qFormat/>
    <w:rsid w:val="007759C6"/>
    <w:rPr>
      <w:i/>
      <w:iCs/>
    </w:rPr>
  </w:style>
  <w:style w:type="paragraph" w:styleId="StandardWeb">
    <w:name w:val="Normal (Web)"/>
    <w:basedOn w:val="Normal"/>
    <w:uiPriority w:val="99"/>
    <w:rsid w:val="007759C6"/>
    <w:pPr>
      <w:spacing w:before="100" w:beforeAutospacing="1" w:after="100" w:afterAutospacing="1"/>
    </w:pPr>
    <w:rPr>
      <w:rFonts w:eastAsia="Calibri"/>
      <w:lang w:eastAsia="hr-HR"/>
    </w:rPr>
  </w:style>
  <w:style w:type="paragraph" w:customStyle="1" w:styleId="Odlomakpopisa1">
    <w:name w:val="Odlomak popisa1"/>
    <w:basedOn w:val="Normal"/>
    <w:qFormat/>
    <w:rsid w:val="007759C6"/>
    <w:pPr>
      <w:ind w:left="720"/>
      <w:contextualSpacing/>
    </w:pPr>
    <w:rPr>
      <w:rFonts w:ascii="Verdana" w:hAnsi="Verdana"/>
      <w:sz w:val="20"/>
      <w:lang w:eastAsia="hr-HR"/>
    </w:rPr>
  </w:style>
  <w:style w:type="paragraph" w:customStyle="1" w:styleId="Default">
    <w:name w:val="Default"/>
    <w:rsid w:val="007759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aglavlje">
    <w:name w:val="header"/>
    <w:basedOn w:val="Normal"/>
    <w:link w:val="ZaglavljeChar"/>
    <w:rsid w:val="007759C6"/>
    <w:pPr>
      <w:tabs>
        <w:tab w:val="center" w:pos="4536"/>
        <w:tab w:val="right" w:pos="9072"/>
      </w:tabs>
    </w:pPr>
  </w:style>
  <w:style w:type="character" w:customStyle="1" w:styleId="ZaglavljeChar">
    <w:name w:val="Zaglavlje Char"/>
    <w:basedOn w:val="Zadanifontodlomka"/>
    <w:link w:val="Zaglavlje"/>
    <w:rsid w:val="007759C6"/>
    <w:rPr>
      <w:rFonts w:ascii="Times New Roman" w:eastAsia="Times New Roman" w:hAnsi="Times New Roman" w:cs="Times New Roman"/>
      <w:sz w:val="24"/>
      <w:szCs w:val="24"/>
    </w:rPr>
  </w:style>
  <w:style w:type="paragraph" w:styleId="TOCNaslov">
    <w:name w:val="TOC Heading"/>
    <w:basedOn w:val="Naslov1"/>
    <w:next w:val="Normal"/>
    <w:uiPriority w:val="39"/>
    <w:unhideWhenUsed/>
    <w:qFormat/>
    <w:rsid w:val="007759C6"/>
    <w:pPr>
      <w:keepLines/>
      <w:spacing w:before="240" w:line="259" w:lineRule="auto"/>
      <w:jc w:val="left"/>
      <w:outlineLvl w:val="9"/>
    </w:pPr>
    <w:rPr>
      <w:rFonts w:ascii="Calibri Light" w:hAnsi="Calibri Light"/>
      <w:b w:val="0"/>
      <w:color w:val="2E74B5"/>
      <w:kern w:val="0"/>
      <w:sz w:val="32"/>
      <w:szCs w:val="32"/>
      <w:lang w:eastAsia="hr-HR"/>
    </w:rPr>
  </w:style>
  <w:style w:type="paragraph" w:styleId="Sadraj2">
    <w:name w:val="toc 2"/>
    <w:basedOn w:val="Normal"/>
    <w:next w:val="Normal"/>
    <w:autoRedefine/>
    <w:uiPriority w:val="39"/>
    <w:unhideWhenUsed/>
    <w:rsid w:val="007759C6"/>
    <w:pPr>
      <w:spacing w:after="100" w:line="259" w:lineRule="auto"/>
      <w:ind w:left="220"/>
    </w:pPr>
    <w:rPr>
      <w:rFonts w:ascii="Calibri" w:hAnsi="Calibri"/>
      <w:sz w:val="22"/>
      <w:szCs w:val="22"/>
      <w:lang w:eastAsia="hr-HR"/>
    </w:rPr>
  </w:style>
  <w:style w:type="paragraph" w:styleId="Sadraj1">
    <w:name w:val="toc 1"/>
    <w:basedOn w:val="Normal"/>
    <w:next w:val="Normal"/>
    <w:autoRedefine/>
    <w:uiPriority w:val="39"/>
    <w:unhideWhenUsed/>
    <w:rsid w:val="007759C6"/>
    <w:pPr>
      <w:spacing w:after="100" w:line="259" w:lineRule="auto"/>
    </w:pPr>
    <w:rPr>
      <w:rFonts w:ascii="Calibri" w:hAnsi="Calibri"/>
      <w:sz w:val="22"/>
      <w:szCs w:val="22"/>
      <w:lang w:eastAsia="hr-HR"/>
    </w:rPr>
  </w:style>
  <w:style w:type="paragraph" w:styleId="Sadraj3">
    <w:name w:val="toc 3"/>
    <w:basedOn w:val="Normal"/>
    <w:next w:val="Normal"/>
    <w:autoRedefine/>
    <w:uiPriority w:val="39"/>
    <w:unhideWhenUsed/>
    <w:rsid w:val="007759C6"/>
    <w:pPr>
      <w:spacing w:after="100" w:line="259" w:lineRule="auto"/>
      <w:ind w:left="440"/>
    </w:pPr>
    <w:rPr>
      <w:rFonts w:ascii="Calibri" w:hAnsi="Calibri"/>
      <w:sz w:val="22"/>
      <w:szCs w:val="22"/>
      <w:lang w:eastAsia="hr-HR"/>
    </w:rPr>
  </w:style>
  <w:style w:type="paragraph" w:styleId="Odlomakpopisa">
    <w:name w:val="List Paragraph"/>
    <w:basedOn w:val="Normal"/>
    <w:uiPriority w:val="34"/>
    <w:qFormat/>
    <w:rsid w:val="007759C6"/>
    <w:pPr>
      <w:ind w:left="720"/>
      <w:contextualSpacing/>
    </w:pPr>
  </w:style>
  <w:style w:type="table" w:styleId="Reetkatablice">
    <w:name w:val="Table Grid"/>
    <w:basedOn w:val="Obinatablica"/>
    <w:uiPriority w:val="59"/>
    <w:rsid w:val="00A20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0E46E4"/>
    <w:pPr>
      <w:spacing w:before="100" w:beforeAutospacing="1" w:after="100" w:afterAutospacing="1"/>
    </w:pPr>
    <w:rPr>
      <w:lang w:eastAsia="hr-HR"/>
    </w:rPr>
  </w:style>
  <w:style w:type="paragraph" w:styleId="Tekstbalonia">
    <w:name w:val="Balloon Text"/>
    <w:basedOn w:val="Normal"/>
    <w:link w:val="TekstbaloniaChar"/>
    <w:uiPriority w:val="99"/>
    <w:semiHidden/>
    <w:unhideWhenUsed/>
    <w:rsid w:val="00A46372"/>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3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003170">
      <w:bodyDiv w:val="1"/>
      <w:marLeft w:val="0"/>
      <w:marRight w:val="0"/>
      <w:marTop w:val="0"/>
      <w:marBottom w:val="0"/>
      <w:divBdr>
        <w:top w:val="none" w:sz="0" w:space="0" w:color="auto"/>
        <w:left w:val="none" w:sz="0" w:space="0" w:color="auto"/>
        <w:bottom w:val="none" w:sz="0" w:space="0" w:color="auto"/>
        <w:right w:val="none" w:sz="0" w:space="0" w:color="auto"/>
      </w:divBdr>
      <w:divsChild>
        <w:div w:id="1417559420">
          <w:marLeft w:val="547"/>
          <w:marRight w:val="0"/>
          <w:marTop w:val="154"/>
          <w:marBottom w:val="0"/>
          <w:divBdr>
            <w:top w:val="none" w:sz="0" w:space="0" w:color="auto"/>
            <w:left w:val="none" w:sz="0" w:space="0" w:color="auto"/>
            <w:bottom w:val="none" w:sz="0" w:space="0" w:color="auto"/>
            <w:right w:val="none" w:sz="0" w:space="0" w:color="auto"/>
          </w:divBdr>
        </w:div>
        <w:div w:id="1506048385">
          <w:marLeft w:val="547"/>
          <w:marRight w:val="0"/>
          <w:marTop w:val="154"/>
          <w:marBottom w:val="0"/>
          <w:divBdr>
            <w:top w:val="none" w:sz="0" w:space="0" w:color="auto"/>
            <w:left w:val="none" w:sz="0" w:space="0" w:color="auto"/>
            <w:bottom w:val="none" w:sz="0" w:space="0" w:color="auto"/>
            <w:right w:val="none" w:sz="0" w:space="0" w:color="auto"/>
          </w:divBdr>
        </w:div>
        <w:div w:id="2138178939">
          <w:marLeft w:val="547"/>
          <w:marRight w:val="0"/>
          <w:marTop w:val="154"/>
          <w:marBottom w:val="0"/>
          <w:divBdr>
            <w:top w:val="none" w:sz="0" w:space="0" w:color="auto"/>
            <w:left w:val="none" w:sz="0" w:space="0" w:color="auto"/>
            <w:bottom w:val="none" w:sz="0" w:space="0" w:color="auto"/>
            <w:right w:val="none" w:sz="0" w:space="0" w:color="auto"/>
          </w:divBdr>
        </w:div>
        <w:div w:id="1057244712">
          <w:marLeft w:val="547"/>
          <w:marRight w:val="0"/>
          <w:marTop w:val="154"/>
          <w:marBottom w:val="0"/>
          <w:divBdr>
            <w:top w:val="none" w:sz="0" w:space="0" w:color="auto"/>
            <w:left w:val="none" w:sz="0" w:space="0" w:color="auto"/>
            <w:bottom w:val="none" w:sz="0" w:space="0" w:color="auto"/>
            <w:right w:val="none" w:sz="0" w:space="0" w:color="auto"/>
          </w:divBdr>
        </w:div>
        <w:div w:id="2066565865">
          <w:marLeft w:val="547"/>
          <w:marRight w:val="0"/>
          <w:marTop w:val="154"/>
          <w:marBottom w:val="0"/>
          <w:divBdr>
            <w:top w:val="none" w:sz="0" w:space="0" w:color="auto"/>
            <w:left w:val="none" w:sz="0" w:space="0" w:color="auto"/>
            <w:bottom w:val="none" w:sz="0" w:space="0" w:color="auto"/>
            <w:right w:val="none" w:sz="0" w:space="0" w:color="auto"/>
          </w:divBdr>
        </w:div>
        <w:div w:id="1502550896">
          <w:marLeft w:val="547"/>
          <w:marRight w:val="0"/>
          <w:marTop w:val="154"/>
          <w:marBottom w:val="0"/>
          <w:divBdr>
            <w:top w:val="none" w:sz="0" w:space="0" w:color="auto"/>
            <w:left w:val="none" w:sz="0" w:space="0" w:color="auto"/>
            <w:bottom w:val="none" w:sz="0" w:space="0" w:color="auto"/>
            <w:right w:val="none" w:sz="0" w:space="0" w:color="auto"/>
          </w:divBdr>
        </w:div>
      </w:divsChild>
    </w:div>
    <w:div w:id="409232348">
      <w:bodyDiv w:val="1"/>
      <w:marLeft w:val="0"/>
      <w:marRight w:val="0"/>
      <w:marTop w:val="0"/>
      <w:marBottom w:val="0"/>
      <w:divBdr>
        <w:top w:val="none" w:sz="0" w:space="0" w:color="auto"/>
        <w:left w:val="none" w:sz="0" w:space="0" w:color="auto"/>
        <w:bottom w:val="none" w:sz="0" w:space="0" w:color="auto"/>
        <w:right w:val="none" w:sz="0" w:space="0" w:color="auto"/>
      </w:divBdr>
      <w:divsChild>
        <w:div w:id="1050150612">
          <w:marLeft w:val="547"/>
          <w:marRight w:val="0"/>
          <w:marTop w:val="154"/>
          <w:marBottom w:val="0"/>
          <w:divBdr>
            <w:top w:val="none" w:sz="0" w:space="0" w:color="auto"/>
            <w:left w:val="none" w:sz="0" w:space="0" w:color="auto"/>
            <w:bottom w:val="none" w:sz="0" w:space="0" w:color="auto"/>
            <w:right w:val="none" w:sz="0" w:space="0" w:color="auto"/>
          </w:divBdr>
        </w:div>
        <w:div w:id="1942029870">
          <w:marLeft w:val="547"/>
          <w:marRight w:val="0"/>
          <w:marTop w:val="154"/>
          <w:marBottom w:val="0"/>
          <w:divBdr>
            <w:top w:val="none" w:sz="0" w:space="0" w:color="auto"/>
            <w:left w:val="none" w:sz="0" w:space="0" w:color="auto"/>
            <w:bottom w:val="none" w:sz="0" w:space="0" w:color="auto"/>
            <w:right w:val="none" w:sz="0" w:space="0" w:color="auto"/>
          </w:divBdr>
        </w:div>
        <w:div w:id="540702860">
          <w:marLeft w:val="547"/>
          <w:marRight w:val="0"/>
          <w:marTop w:val="154"/>
          <w:marBottom w:val="0"/>
          <w:divBdr>
            <w:top w:val="none" w:sz="0" w:space="0" w:color="auto"/>
            <w:left w:val="none" w:sz="0" w:space="0" w:color="auto"/>
            <w:bottom w:val="none" w:sz="0" w:space="0" w:color="auto"/>
            <w:right w:val="none" w:sz="0" w:space="0" w:color="auto"/>
          </w:divBdr>
        </w:div>
        <w:div w:id="1174103688">
          <w:marLeft w:val="547"/>
          <w:marRight w:val="0"/>
          <w:marTop w:val="154"/>
          <w:marBottom w:val="0"/>
          <w:divBdr>
            <w:top w:val="none" w:sz="0" w:space="0" w:color="auto"/>
            <w:left w:val="none" w:sz="0" w:space="0" w:color="auto"/>
            <w:bottom w:val="none" w:sz="0" w:space="0" w:color="auto"/>
            <w:right w:val="none" w:sz="0" w:space="0" w:color="auto"/>
          </w:divBdr>
        </w:div>
        <w:div w:id="472648005">
          <w:marLeft w:val="547"/>
          <w:marRight w:val="0"/>
          <w:marTop w:val="154"/>
          <w:marBottom w:val="0"/>
          <w:divBdr>
            <w:top w:val="none" w:sz="0" w:space="0" w:color="auto"/>
            <w:left w:val="none" w:sz="0" w:space="0" w:color="auto"/>
            <w:bottom w:val="none" w:sz="0" w:space="0" w:color="auto"/>
            <w:right w:val="none" w:sz="0" w:space="0" w:color="auto"/>
          </w:divBdr>
        </w:div>
      </w:divsChild>
    </w:div>
    <w:div w:id="558248720">
      <w:bodyDiv w:val="1"/>
      <w:marLeft w:val="0"/>
      <w:marRight w:val="0"/>
      <w:marTop w:val="0"/>
      <w:marBottom w:val="0"/>
      <w:divBdr>
        <w:top w:val="none" w:sz="0" w:space="0" w:color="auto"/>
        <w:left w:val="none" w:sz="0" w:space="0" w:color="auto"/>
        <w:bottom w:val="none" w:sz="0" w:space="0" w:color="auto"/>
        <w:right w:val="none" w:sz="0" w:space="0" w:color="auto"/>
      </w:divBdr>
    </w:div>
    <w:div w:id="908924456">
      <w:bodyDiv w:val="1"/>
      <w:marLeft w:val="0"/>
      <w:marRight w:val="0"/>
      <w:marTop w:val="0"/>
      <w:marBottom w:val="0"/>
      <w:divBdr>
        <w:top w:val="none" w:sz="0" w:space="0" w:color="auto"/>
        <w:left w:val="none" w:sz="0" w:space="0" w:color="auto"/>
        <w:bottom w:val="none" w:sz="0" w:space="0" w:color="auto"/>
        <w:right w:val="none" w:sz="0" w:space="0" w:color="auto"/>
      </w:divBdr>
      <w:divsChild>
        <w:div w:id="925651833">
          <w:marLeft w:val="547"/>
          <w:marRight w:val="0"/>
          <w:marTop w:val="154"/>
          <w:marBottom w:val="0"/>
          <w:divBdr>
            <w:top w:val="none" w:sz="0" w:space="0" w:color="auto"/>
            <w:left w:val="none" w:sz="0" w:space="0" w:color="auto"/>
            <w:bottom w:val="none" w:sz="0" w:space="0" w:color="auto"/>
            <w:right w:val="none" w:sz="0" w:space="0" w:color="auto"/>
          </w:divBdr>
        </w:div>
        <w:div w:id="1748578029">
          <w:marLeft w:val="547"/>
          <w:marRight w:val="0"/>
          <w:marTop w:val="154"/>
          <w:marBottom w:val="0"/>
          <w:divBdr>
            <w:top w:val="none" w:sz="0" w:space="0" w:color="auto"/>
            <w:left w:val="none" w:sz="0" w:space="0" w:color="auto"/>
            <w:bottom w:val="none" w:sz="0" w:space="0" w:color="auto"/>
            <w:right w:val="none" w:sz="0" w:space="0" w:color="auto"/>
          </w:divBdr>
        </w:div>
        <w:div w:id="1561674316">
          <w:marLeft w:val="547"/>
          <w:marRight w:val="0"/>
          <w:marTop w:val="154"/>
          <w:marBottom w:val="0"/>
          <w:divBdr>
            <w:top w:val="none" w:sz="0" w:space="0" w:color="auto"/>
            <w:left w:val="none" w:sz="0" w:space="0" w:color="auto"/>
            <w:bottom w:val="none" w:sz="0" w:space="0" w:color="auto"/>
            <w:right w:val="none" w:sz="0" w:space="0" w:color="auto"/>
          </w:divBdr>
        </w:div>
        <w:div w:id="1783857">
          <w:marLeft w:val="547"/>
          <w:marRight w:val="0"/>
          <w:marTop w:val="154"/>
          <w:marBottom w:val="0"/>
          <w:divBdr>
            <w:top w:val="none" w:sz="0" w:space="0" w:color="auto"/>
            <w:left w:val="none" w:sz="0" w:space="0" w:color="auto"/>
            <w:bottom w:val="none" w:sz="0" w:space="0" w:color="auto"/>
            <w:right w:val="none" w:sz="0" w:space="0" w:color="auto"/>
          </w:divBdr>
        </w:div>
      </w:divsChild>
    </w:div>
    <w:div w:id="914163053">
      <w:bodyDiv w:val="1"/>
      <w:marLeft w:val="0"/>
      <w:marRight w:val="0"/>
      <w:marTop w:val="0"/>
      <w:marBottom w:val="0"/>
      <w:divBdr>
        <w:top w:val="none" w:sz="0" w:space="0" w:color="auto"/>
        <w:left w:val="none" w:sz="0" w:space="0" w:color="auto"/>
        <w:bottom w:val="none" w:sz="0" w:space="0" w:color="auto"/>
        <w:right w:val="none" w:sz="0" w:space="0" w:color="auto"/>
      </w:divBdr>
      <w:divsChild>
        <w:div w:id="415370150">
          <w:marLeft w:val="547"/>
          <w:marRight w:val="0"/>
          <w:marTop w:val="144"/>
          <w:marBottom w:val="0"/>
          <w:divBdr>
            <w:top w:val="none" w:sz="0" w:space="0" w:color="auto"/>
            <w:left w:val="none" w:sz="0" w:space="0" w:color="auto"/>
            <w:bottom w:val="none" w:sz="0" w:space="0" w:color="auto"/>
            <w:right w:val="none" w:sz="0" w:space="0" w:color="auto"/>
          </w:divBdr>
        </w:div>
        <w:div w:id="1997683045">
          <w:marLeft w:val="547"/>
          <w:marRight w:val="0"/>
          <w:marTop w:val="144"/>
          <w:marBottom w:val="0"/>
          <w:divBdr>
            <w:top w:val="none" w:sz="0" w:space="0" w:color="auto"/>
            <w:left w:val="none" w:sz="0" w:space="0" w:color="auto"/>
            <w:bottom w:val="none" w:sz="0" w:space="0" w:color="auto"/>
            <w:right w:val="none" w:sz="0" w:space="0" w:color="auto"/>
          </w:divBdr>
        </w:div>
        <w:div w:id="1992052599">
          <w:marLeft w:val="547"/>
          <w:marRight w:val="0"/>
          <w:marTop w:val="144"/>
          <w:marBottom w:val="0"/>
          <w:divBdr>
            <w:top w:val="none" w:sz="0" w:space="0" w:color="auto"/>
            <w:left w:val="none" w:sz="0" w:space="0" w:color="auto"/>
            <w:bottom w:val="none" w:sz="0" w:space="0" w:color="auto"/>
            <w:right w:val="none" w:sz="0" w:space="0" w:color="auto"/>
          </w:divBdr>
        </w:div>
      </w:divsChild>
    </w:div>
    <w:div w:id="938178091">
      <w:bodyDiv w:val="1"/>
      <w:marLeft w:val="0"/>
      <w:marRight w:val="0"/>
      <w:marTop w:val="0"/>
      <w:marBottom w:val="0"/>
      <w:divBdr>
        <w:top w:val="none" w:sz="0" w:space="0" w:color="auto"/>
        <w:left w:val="none" w:sz="0" w:space="0" w:color="auto"/>
        <w:bottom w:val="none" w:sz="0" w:space="0" w:color="auto"/>
        <w:right w:val="none" w:sz="0" w:space="0" w:color="auto"/>
      </w:divBdr>
      <w:divsChild>
        <w:div w:id="841550869">
          <w:marLeft w:val="547"/>
          <w:marRight w:val="0"/>
          <w:marTop w:val="154"/>
          <w:marBottom w:val="0"/>
          <w:divBdr>
            <w:top w:val="none" w:sz="0" w:space="0" w:color="auto"/>
            <w:left w:val="none" w:sz="0" w:space="0" w:color="auto"/>
            <w:bottom w:val="none" w:sz="0" w:space="0" w:color="auto"/>
            <w:right w:val="none" w:sz="0" w:space="0" w:color="auto"/>
          </w:divBdr>
        </w:div>
        <w:div w:id="2077044083">
          <w:marLeft w:val="547"/>
          <w:marRight w:val="0"/>
          <w:marTop w:val="154"/>
          <w:marBottom w:val="0"/>
          <w:divBdr>
            <w:top w:val="none" w:sz="0" w:space="0" w:color="auto"/>
            <w:left w:val="none" w:sz="0" w:space="0" w:color="auto"/>
            <w:bottom w:val="none" w:sz="0" w:space="0" w:color="auto"/>
            <w:right w:val="none" w:sz="0" w:space="0" w:color="auto"/>
          </w:divBdr>
        </w:div>
        <w:div w:id="486555835">
          <w:marLeft w:val="547"/>
          <w:marRight w:val="0"/>
          <w:marTop w:val="154"/>
          <w:marBottom w:val="0"/>
          <w:divBdr>
            <w:top w:val="none" w:sz="0" w:space="0" w:color="auto"/>
            <w:left w:val="none" w:sz="0" w:space="0" w:color="auto"/>
            <w:bottom w:val="none" w:sz="0" w:space="0" w:color="auto"/>
            <w:right w:val="none" w:sz="0" w:space="0" w:color="auto"/>
          </w:divBdr>
        </w:div>
        <w:div w:id="1865166828">
          <w:marLeft w:val="547"/>
          <w:marRight w:val="0"/>
          <w:marTop w:val="154"/>
          <w:marBottom w:val="0"/>
          <w:divBdr>
            <w:top w:val="none" w:sz="0" w:space="0" w:color="auto"/>
            <w:left w:val="none" w:sz="0" w:space="0" w:color="auto"/>
            <w:bottom w:val="none" w:sz="0" w:space="0" w:color="auto"/>
            <w:right w:val="none" w:sz="0" w:space="0" w:color="auto"/>
          </w:divBdr>
        </w:div>
        <w:div w:id="1967589594">
          <w:marLeft w:val="547"/>
          <w:marRight w:val="0"/>
          <w:marTop w:val="154"/>
          <w:marBottom w:val="0"/>
          <w:divBdr>
            <w:top w:val="none" w:sz="0" w:space="0" w:color="auto"/>
            <w:left w:val="none" w:sz="0" w:space="0" w:color="auto"/>
            <w:bottom w:val="none" w:sz="0" w:space="0" w:color="auto"/>
            <w:right w:val="none" w:sz="0" w:space="0" w:color="auto"/>
          </w:divBdr>
        </w:div>
        <w:div w:id="462649888">
          <w:marLeft w:val="547"/>
          <w:marRight w:val="0"/>
          <w:marTop w:val="154"/>
          <w:marBottom w:val="0"/>
          <w:divBdr>
            <w:top w:val="none" w:sz="0" w:space="0" w:color="auto"/>
            <w:left w:val="none" w:sz="0" w:space="0" w:color="auto"/>
            <w:bottom w:val="none" w:sz="0" w:space="0" w:color="auto"/>
            <w:right w:val="none" w:sz="0" w:space="0" w:color="auto"/>
          </w:divBdr>
        </w:div>
      </w:divsChild>
    </w:div>
    <w:div w:id="969945705">
      <w:bodyDiv w:val="1"/>
      <w:marLeft w:val="0"/>
      <w:marRight w:val="0"/>
      <w:marTop w:val="0"/>
      <w:marBottom w:val="0"/>
      <w:divBdr>
        <w:top w:val="none" w:sz="0" w:space="0" w:color="auto"/>
        <w:left w:val="none" w:sz="0" w:space="0" w:color="auto"/>
        <w:bottom w:val="none" w:sz="0" w:space="0" w:color="auto"/>
        <w:right w:val="none" w:sz="0" w:space="0" w:color="auto"/>
      </w:divBdr>
    </w:div>
    <w:div w:id="1215580439">
      <w:bodyDiv w:val="1"/>
      <w:marLeft w:val="0"/>
      <w:marRight w:val="0"/>
      <w:marTop w:val="0"/>
      <w:marBottom w:val="0"/>
      <w:divBdr>
        <w:top w:val="none" w:sz="0" w:space="0" w:color="auto"/>
        <w:left w:val="none" w:sz="0" w:space="0" w:color="auto"/>
        <w:bottom w:val="none" w:sz="0" w:space="0" w:color="auto"/>
        <w:right w:val="none" w:sz="0" w:space="0" w:color="auto"/>
      </w:divBdr>
      <w:divsChild>
        <w:div w:id="1987853152">
          <w:marLeft w:val="547"/>
          <w:marRight w:val="0"/>
          <w:marTop w:val="154"/>
          <w:marBottom w:val="0"/>
          <w:divBdr>
            <w:top w:val="none" w:sz="0" w:space="0" w:color="auto"/>
            <w:left w:val="none" w:sz="0" w:space="0" w:color="auto"/>
            <w:bottom w:val="none" w:sz="0" w:space="0" w:color="auto"/>
            <w:right w:val="none" w:sz="0" w:space="0" w:color="auto"/>
          </w:divBdr>
        </w:div>
        <w:div w:id="1895264783">
          <w:marLeft w:val="547"/>
          <w:marRight w:val="0"/>
          <w:marTop w:val="154"/>
          <w:marBottom w:val="0"/>
          <w:divBdr>
            <w:top w:val="none" w:sz="0" w:space="0" w:color="auto"/>
            <w:left w:val="none" w:sz="0" w:space="0" w:color="auto"/>
            <w:bottom w:val="none" w:sz="0" w:space="0" w:color="auto"/>
            <w:right w:val="none" w:sz="0" w:space="0" w:color="auto"/>
          </w:divBdr>
        </w:div>
        <w:div w:id="1372224147">
          <w:marLeft w:val="547"/>
          <w:marRight w:val="0"/>
          <w:marTop w:val="154"/>
          <w:marBottom w:val="0"/>
          <w:divBdr>
            <w:top w:val="none" w:sz="0" w:space="0" w:color="auto"/>
            <w:left w:val="none" w:sz="0" w:space="0" w:color="auto"/>
            <w:bottom w:val="none" w:sz="0" w:space="0" w:color="auto"/>
            <w:right w:val="none" w:sz="0" w:space="0" w:color="auto"/>
          </w:divBdr>
        </w:div>
        <w:div w:id="2112121786">
          <w:marLeft w:val="547"/>
          <w:marRight w:val="0"/>
          <w:marTop w:val="154"/>
          <w:marBottom w:val="0"/>
          <w:divBdr>
            <w:top w:val="none" w:sz="0" w:space="0" w:color="auto"/>
            <w:left w:val="none" w:sz="0" w:space="0" w:color="auto"/>
            <w:bottom w:val="none" w:sz="0" w:space="0" w:color="auto"/>
            <w:right w:val="none" w:sz="0" w:space="0" w:color="auto"/>
          </w:divBdr>
        </w:div>
        <w:div w:id="1822846497">
          <w:marLeft w:val="547"/>
          <w:marRight w:val="0"/>
          <w:marTop w:val="154"/>
          <w:marBottom w:val="0"/>
          <w:divBdr>
            <w:top w:val="none" w:sz="0" w:space="0" w:color="auto"/>
            <w:left w:val="none" w:sz="0" w:space="0" w:color="auto"/>
            <w:bottom w:val="none" w:sz="0" w:space="0" w:color="auto"/>
            <w:right w:val="none" w:sz="0" w:space="0" w:color="auto"/>
          </w:divBdr>
        </w:div>
        <w:div w:id="582300366">
          <w:marLeft w:val="547"/>
          <w:marRight w:val="0"/>
          <w:marTop w:val="154"/>
          <w:marBottom w:val="0"/>
          <w:divBdr>
            <w:top w:val="none" w:sz="0" w:space="0" w:color="auto"/>
            <w:left w:val="none" w:sz="0" w:space="0" w:color="auto"/>
            <w:bottom w:val="none" w:sz="0" w:space="0" w:color="auto"/>
            <w:right w:val="none" w:sz="0" w:space="0" w:color="auto"/>
          </w:divBdr>
        </w:div>
        <w:div w:id="357128128">
          <w:marLeft w:val="547"/>
          <w:marRight w:val="0"/>
          <w:marTop w:val="154"/>
          <w:marBottom w:val="0"/>
          <w:divBdr>
            <w:top w:val="none" w:sz="0" w:space="0" w:color="auto"/>
            <w:left w:val="none" w:sz="0" w:space="0" w:color="auto"/>
            <w:bottom w:val="none" w:sz="0" w:space="0" w:color="auto"/>
            <w:right w:val="none" w:sz="0" w:space="0" w:color="auto"/>
          </w:divBdr>
        </w:div>
        <w:div w:id="293563485">
          <w:marLeft w:val="547"/>
          <w:marRight w:val="0"/>
          <w:marTop w:val="154"/>
          <w:marBottom w:val="0"/>
          <w:divBdr>
            <w:top w:val="none" w:sz="0" w:space="0" w:color="auto"/>
            <w:left w:val="none" w:sz="0" w:space="0" w:color="auto"/>
            <w:bottom w:val="none" w:sz="0" w:space="0" w:color="auto"/>
            <w:right w:val="none" w:sz="0" w:space="0" w:color="auto"/>
          </w:divBdr>
        </w:div>
      </w:divsChild>
    </w:div>
    <w:div w:id="1227178586">
      <w:bodyDiv w:val="1"/>
      <w:marLeft w:val="0"/>
      <w:marRight w:val="0"/>
      <w:marTop w:val="0"/>
      <w:marBottom w:val="0"/>
      <w:divBdr>
        <w:top w:val="none" w:sz="0" w:space="0" w:color="auto"/>
        <w:left w:val="none" w:sz="0" w:space="0" w:color="auto"/>
        <w:bottom w:val="none" w:sz="0" w:space="0" w:color="auto"/>
        <w:right w:val="none" w:sz="0" w:space="0" w:color="auto"/>
      </w:divBdr>
    </w:div>
    <w:div w:id="1269587241">
      <w:bodyDiv w:val="1"/>
      <w:marLeft w:val="0"/>
      <w:marRight w:val="0"/>
      <w:marTop w:val="0"/>
      <w:marBottom w:val="0"/>
      <w:divBdr>
        <w:top w:val="none" w:sz="0" w:space="0" w:color="auto"/>
        <w:left w:val="none" w:sz="0" w:space="0" w:color="auto"/>
        <w:bottom w:val="none" w:sz="0" w:space="0" w:color="auto"/>
        <w:right w:val="none" w:sz="0" w:space="0" w:color="auto"/>
      </w:divBdr>
      <w:divsChild>
        <w:div w:id="268707586">
          <w:marLeft w:val="547"/>
          <w:marRight w:val="0"/>
          <w:marTop w:val="154"/>
          <w:marBottom w:val="0"/>
          <w:divBdr>
            <w:top w:val="none" w:sz="0" w:space="0" w:color="auto"/>
            <w:left w:val="none" w:sz="0" w:space="0" w:color="auto"/>
            <w:bottom w:val="none" w:sz="0" w:space="0" w:color="auto"/>
            <w:right w:val="none" w:sz="0" w:space="0" w:color="auto"/>
          </w:divBdr>
        </w:div>
        <w:div w:id="319117885">
          <w:marLeft w:val="547"/>
          <w:marRight w:val="0"/>
          <w:marTop w:val="154"/>
          <w:marBottom w:val="0"/>
          <w:divBdr>
            <w:top w:val="none" w:sz="0" w:space="0" w:color="auto"/>
            <w:left w:val="none" w:sz="0" w:space="0" w:color="auto"/>
            <w:bottom w:val="none" w:sz="0" w:space="0" w:color="auto"/>
            <w:right w:val="none" w:sz="0" w:space="0" w:color="auto"/>
          </w:divBdr>
        </w:div>
        <w:div w:id="1821851220">
          <w:marLeft w:val="547"/>
          <w:marRight w:val="0"/>
          <w:marTop w:val="154"/>
          <w:marBottom w:val="0"/>
          <w:divBdr>
            <w:top w:val="none" w:sz="0" w:space="0" w:color="auto"/>
            <w:left w:val="none" w:sz="0" w:space="0" w:color="auto"/>
            <w:bottom w:val="none" w:sz="0" w:space="0" w:color="auto"/>
            <w:right w:val="none" w:sz="0" w:space="0" w:color="auto"/>
          </w:divBdr>
        </w:div>
        <w:div w:id="1203785215">
          <w:marLeft w:val="547"/>
          <w:marRight w:val="0"/>
          <w:marTop w:val="154"/>
          <w:marBottom w:val="0"/>
          <w:divBdr>
            <w:top w:val="none" w:sz="0" w:space="0" w:color="auto"/>
            <w:left w:val="none" w:sz="0" w:space="0" w:color="auto"/>
            <w:bottom w:val="none" w:sz="0" w:space="0" w:color="auto"/>
            <w:right w:val="none" w:sz="0" w:space="0" w:color="auto"/>
          </w:divBdr>
        </w:div>
      </w:divsChild>
    </w:div>
    <w:div w:id="1342470663">
      <w:bodyDiv w:val="1"/>
      <w:marLeft w:val="0"/>
      <w:marRight w:val="0"/>
      <w:marTop w:val="0"/>
      <w:marBottom w:val="0"/>
      <w:divBdr>
        <w:top w:val="none" w:sz="0" w:space="0" w:color="auto"/>
        <w:left w:val="none" w:sz="0" w:space="0" w:color="auto"/>
        <w:bottom w:val="none" w:sz="0" w:space="0" w:color="auto"/>
        <w:right w:val="none" w:sz="0" w:space="0" w:color="auto"/>
      </w:divBdr>
      <w:divsChild>
        <w:div w:id="1631856257">
          <w:marLeft w:val="547"/>
          <w:marRight w:val="0"/>
          <w:marTop w:val="154"/>
          <w:marBottom w:val="0"/>
          <w:divBdr>
            <w:top w:val="none" w:sz="0" w:space="0" w:color="auto"/>
            <w:left w:val="none" w:sz="0" w:space="0" w:color="auto"/>
            <w:bottom w:val="none" w:sz="0" w:space="0" w:color="auto"/>
            <w:right w:val="none" w:sz="0" w:space="0" w:color="auto"/>
          </w:divBdr>
        </w:div>
        <w:div w:id="1219979013">
          <w:marLeft w:val="1166"/>
          <w:marRight w:val="0"/>
          <w:marTop w:val="134"/>
          <w:marBottom w:val="0"/>
          <w:divBdr>
            <w:top w:val="none" w:sz="0" w:space="0" w:color="auto"/>
            <w:left w:val="none" w:sz="0" w:space="0" w:color="auto"/>
            <w:bottom w:val="none" w:sz="0" w:space="0" w:color="auto"/>
            <w:right w:val="none" w:sz="0" w:space="0" w:color="auto"/>
          </w:divBdr>
        </w:div>
        <w:div w:id="1084842394">
          <w:marLeft w:val="1166"/>
          <w:marRight w:val="0"/>
          <w:marTop w:val="134"/>
          <w:marBottom w:val="0"/>
          <w:divBdr>
            <w:top w:val="none" w:sz="0" w:space="0" w:color="auto"/>
            <w:left w:val="none" w:sz="0" w:space="0" w:color="auto"/>
            <w:bottom w:val="none" w:sz="0" w:space="0" w:color="auto"/>
            <w:right w:val="none" w:sz="0" w:space="0" w:color="auto"/>
          </w:divBdr>
        </w:div>
        <w:div w:id="1771968276">
          <w:marLeft w:val="547"/>
          <w:marRight w:val="0"/>
          <w:marTop w:val="154"/>
          <w:marBottom w:val="0"/>
          <w:divBdr>
            <w:top w:val="none" w:sz="0" w:space="0" w:color="auto"/>
            <w:left w:val="none" w:sz="0" w:space="0" w:color="auto"/>
            <w:bottom w:val="none" w:sz="0" w:space="0" w:color="auto"/>
            <w:right w:val="none" w:sz="0" w:space="0" w:color="auto"/>
          </w:divBdr>
        </w:div>
        <w:div w:id="1643924860">
          <w:marLeft w:val="547"/>
          <w:marRight w:val="0"/>
          <w:marTop w:val="154"/>
          <w:marBottom w:val="0"/>
          <w:divBdr>
            <w:top w:val="none" w:sz="0" w:space="0" w:color="auto"/>
            <w:left w:val="none" w:sz="0" w:space="0" w:color="auto"/>
            <w:bottom w:val="none" w:sz="0" w:space="0" w:color="auto"/>
            <w:right w:val="none" w:sz="0" w:space="0" w:color="auto"/>
          </w:divBdr>
        </w:div>
        <w:div w:id="492723919">
          <w:marLeft w:val="547"/>
          <w:marRight w:val="0"/>
          <w:marTop w:val="154"/>
          <w:marBottom w:val="0"/>
          <w:divBdr>
            <w:top w:val="none" w:sz="0" w:space="0" w:color="auto"/>
            <w:left w:val="none" w:sz="0" w:space="0" w:color="auto"/>
            <w:bottom w:val="none" w:sz="0" w:space="0" w:color="auto"/>
            <w:right w:val="none" w:sz="0" w:space="0" w:color="auto"/>
          </w:divBdr>
        </w:div>
      </w:divsChild>
    </w:div>
    <w:div w:id="1385641802">
      <w:bodyDiv w:val="1"/>
      <w:marLeft w:val="0"/>
      <w:marRight w:val="0"/>
      <w:marTop w:val="0"/>
      <w:marBottom w:val="0"/>
      <w:divBdr>
        <w:top w:val="none" w:sz="0" w:space="0" w:color="auto"/>
        <w:left w:val="none" w:sz="0" w:space="0" w:color="auto"/>
        <w:bottom w:val="none" w:sz="0" w:space="0" w:color="auto"/>
        <w:right w:val="none" w:sz="0" w:space="0" w:color="auto"/>
      </w:divBdr>
      <w:divsChild>
        <w:div w:id="1326477705">
          <w:marLeft w:val="547"/>
          <w:marRight w:val="0"/>
          <w:marTop w:val="154"/>
          <w:marBottom w:val="0"/>
          <w:divBdr>
            <w:top w:val="none" w:sz="0" w:space="0" w:color="auto"/>
            <w:left w:val="none" w:sz="0" w:space="0" w:color="auto"/>
            <w:bottom w:val="none" w:sz="0" w:space="0" w:color="auto"/>
            <w:right w:val="none" w:sz="0" w:space="0" w:color="auto"/>
          </w:divBdr>
        </w:div>
        <w:div w:id="1034036942">
          <w:marLeft w:val="547"/>
          <w:marRight w:val="0"/>
          <w:marTop w:val="154"/>
          <w:marBottom w:val="0"/>
          <w:divBdr>
            <w:top w:val="none" w:sz="0" w:space="0" w:color="auto"/>
            <w:left w:val="none" w:sz="0" w:space="0" w:color="auto"/>
            <w:bottom w:val="none" w:sz="0" w:space="0" w:color="auto"/>
            <w:right w:val="none" w:sz="0" w:space="0" w:color="auto"/>
          </w:divBdr>
        </w:div>
        <w:div w:id="957029442">
          <w:marLeft w:val="547"/>
          <w:marRight w:val="0"/>
          <w:marTop w:val="154"/>
          <w:marBottom w:val="0"/>
          <w:divBdr>
            <w:top w:val="none" w:sz="0" w:space="0" w:color="auto"/>
            <w:left w:val="none" w:sz="0" w:space="0" w:color="auto"/>
            <w:bottom w:val="none" w:sz="0" w:space="0" w:color="auto"/>
            <w:right w:val="none" w:sz="0" w:space="0" w:color="auto"/>
          </w:divBdr>
        </w:div>
        <w:div w:id="593781334">
          <w:marLeft w:val="547"/>
          <w:marRight w:val="0"/>
          <w:marTop w:val="154"/>
          <w:marBottom w:val="0"/>
          <w:divBdr>
            <w:top w:val="none" w:sz="0" w:space="0" w:color="auto"/>
            <w:left w:val="none" w:sz="0" w:space="0" w:color="auto"/>
            <w:bottom w:val="none" w:sz="0" w:space="0" w:color="auto"/>
            <w:right w:val="none" w:sz="0" w:space="0" w:color="auto"/>
          </w:divBdr>
        </w:div>
        <w:div w:id="350184257">
          <w:marLeft w:val="547"/>
          <w:marRight w:val="0"/>
          <w:marTop w:val="154"/>
          <w:marBottom w:val="0"/>
          <w:divBdr>
            <w:top w:val="none" w:sz="0" w:space="0" w:color="auto"/>
            <w:left w:val="none" w:sz="0" w:space="0" w:color="auto"/>
            <w:bottom w:val="none" w:sz="0" w:space="0" w:color="auto"/>
            <w:right w:val="none" w:sz="0" w:space="0" w:color="auto"/>
          </w:divBdr>
        </w:div>
      </w:divsChild>
    </w:div>
    <w:div w:id="1831020327">
      <w:bodyDiv w:val="1"/>
      <w:marLeft w:val="0"/>
      <w:marRight w:val="0"/>
      <w:marTop w:val="0"/>
      <w:marBottom w:val="0"/>
      <w:divBdr>
        <w:top w:val="none" w:sz="0" w:space="0" w:color="auto"/>
        <w:left w:val="none" w:sz="0" w:space="0" w:color="auto"/>
        <w:bottom w:val="none" w:sz="0" w:space="0" w:color="auto"/>
        <w:right w:val="none" w:sz="0" w:space="0" w:color="auto"/>
      </w:divBdr>
      <w:divsChild>
        <w:div w:id="1370036649">
          <w:marLeft w:val="547"/>
          <w:marRight w:val="0"/>
          <w:marTop w:val="154"/>
          <w:marBottom w:val="0"/>
          <w:divBdr>
            <w:top w:val="none" w:sz="0" w:space="0" w:color="auto"/>
            <w:left w:val="none" w:sz="0" w:space="0" w:color="auto"/>
            <w:bottom w:val="none" w:sz="0" w:space="0" w:color="auto"/>
            <w:right w:val="none" w:sz="0" w:space="0" w:color="auto"/>
          </w:divBdr>
        </w:div>
        <w:div w:id="180048053">
          <w:marLeft w:val="547"/>
          <w:marRight w:val="0"/>
          <w:marTop w:val="154"/>
          <w:marBottom w:val="0"/>
          <w:divBdr>
            <w:top w:val="none" w:sz="0" w:space="0" w:color="auto"/>
            <w:left w:val="none" w:sz="0" w:space="0" w:color="auto"/>
            <w:bottom w:val="none" w:sz="0" w:space="0" w:color="auto"/>
            <w:right w:val="none" w:sz="0" w:space="0" w:color="auto"/>
          </w:divBdr>
        </w:div>
        <w:div w:id="1022820459">
          <w:marLeft w:val="547"/>
          <w:marRight w:val="0"/>
          <w:marTop w:val="154"/>
          <w:marBottom w:val="0"/>
          <w:divBdr>
            <w:top w:val="none" w:sz="0" w:space="0" w:color="auto"/>
            <w:left w:val="none" w:sz="0" w:space="0" w:color="auto"/>
            <w:bottom w:val="none" w:sz="0" w:space="0" w:color="auto"/>
            <w:right w:val="none" w:sz="0" w:space="0" w:color="auto"/>
          </w:divBdr>
        </w:div>
        <w:div w:id="98062681">
          <w:marLeft w:val="547"/>
          <w:marRight w:val="0"/>
          <w:marTop w:val="154"/>
          <w:marBottom w:val="0"/>
          <w:divBdr>
            <w:top w:val="none" w:sz="0" w:space="0" w:color="auto"/>
            <w:left w:val="none" w:sz="0" w:space="0" w:color="auto"/>
            <w:bottom w:val="none" w:sz="0" w:space="0" w:color="auto"/>
            <w:right w:val="none" w:sz="0" w:space="0" w:color="auto"/>
          </w:divBdr>
        </w:div>
        <w:div w:id="1966042568">
          <w:marLeft w:val="547"/>
          <w:marRight w:val="0"/>
          <w:marTop w:val="154"/>
          <w:marBottom w:val="0"/>
          <w:divBdr>
            <w:top w:val="none" w:sz="0" w:space="0" w:color="auto"/>
            <w:left w:val="none" w:sz="0" w:space="0" w:color="auto"/>
            <w:bottom w:val="none" w:sz="0" w:space="0" w:color="auto"/>
            <w:right w:val="none" w:sz="0" w:space="0" w:color="auto"/>
          </w:divBdr>
        </w:div>
        <w:div w:id="1269502913">
          <w:marLeft w:val="547"/>
          <w:marRight w:val="0"/>
          <w:marTop w:val="154"/>
          <w:marBottom w:val="0"/>
          <w:divBdr>
            <w:top w:val="none" w:sz="0" w:space="0" w:color="auto"/>
            <w:left w:val="none" w:sz="0" w:space="0" w:color="auto"/>
            <w:bottom w:val="none" w:sz="0" w:space="0" w:color="auto"/>
            <w:right w:val="none" w:sz="0" w:space="0" w:color="auto"/>
          </w:divBdr>
        </w:div>
      </w:divsChild>
    </w:div>
    <w:div w:id="1988317263">
      <w:bodyDiv w:val="1"/>
      <w:marLeft w:val="0"/>
      <w:marRight w:val="0"/>
      <w:marTop w:val="0"/>
      <w:marBottom w:val="0"/>
      <w:divBdr>
        <w:top w:val="none" w:sz="0" w:space="0" w:color="auto"/>
        <w:left w:val="none" w:sz="0" w:space="0" w:color="auto"/>
        <w:bottom w:val="none" w:sz="0" w:space="0" w:color="auto"/>
        <w:right w:val="none" w:sz="0" w:space="0" w:color="auto"/>
      </w:divBdr>
    </w:div>
    <w:div w:id="20576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62</Pages>
  <Words>17415</Words>
  <Characters>99270</Characters>
  <Application>Microsoft Office Word</Application>
  <DocSecurity>0</DocSecurity>
  <Lines>827</Lines>
  <Paragraphs>232</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cp:lastPrinted>2018-09-26T12:31:00Z</cp:lastPrinted>
  <dcterms:created xsi:type="dcterms:W3CDTF">2018-04-05T07:05:00Z</dcterms:created>
  <dcterms:modified xsi:type="dcterms:W3CDTF">2018-09-27T08:47:00Z</dcterms:modified>
</cp:coreProperties>
</file>